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BA" w:rsidRDefault="00BF0CBA" w:rsidP="000F247E">
      <w:pPr>
        <w:jc w:val="both"/>
        <w:rPr>
          <w:b/>
          <w:sz w:val="27"/>
          <w:szCs w:val="27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СОВЕТ КАВКАЗСКОГО СЕЛЬСКОГО ПОСЕЛЕНИЯ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КАВКАЗСКОГО РАЙОНА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 xml:space="preserve">ОЧЕРЕДНАЯ </w:t>
      </w:r>
      <w:r w:rsidR="00277295">
        <w:rPr>
          <w:b/>
          <w:szCs w:val="28"/>
        </w:rPr>
        <w:t>ТРИДЦАТЬ ШЕСТАЯ</w:t>
      </w:r>
      <w:r>
        <w:rPr>
          <w:b/>
          <w:szCs w:val="28"/>
        </w:rPr>
        <w:t xml:space="preserve"> СЕССИЯ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172398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РЕШЕНИ</w:t>
      </w:r>
      <w:r w:rsidR="00874072">
        <w:rPr>
          <w:b/>
          <w:szCs w:val="28"/>
        </w:rPr>
        <w:t>Е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27729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szCs w:val="28"/>
        </w:rPr>
        <w:t>16 декабря 2016</w:t>
      </w:r>
      <w:r w:rsidR="003F3565">
        <w:rPr>
          <w:szCs w:val="28"/>
        </w:rPr>
        <w:t xml:space="preserve"> года                          </w:t>
      </w:r>
      <w:r>
        <w:rPr>
          <w:szCs w:val="28"/>
        </w:rPr>
        <w:t xml:space="preserve">         </w:t>
      </w:r>
      <w:r w:rsidR="003F3565">
        <w:rPr>
          <w:szCs w:val="28"/>
        </w:rPr>
        <w:t xml:space="preserve">                            </w:t>
      </w:r>
      <w:r w:rsidR="00D456B4">
        <w:rPr>
          <w:szCs w:val="28"/>
        </w:rPr>
        <w:t xml:space="preserve">                             № </w:t>
      </w:r>
      <w:r>
        <w:rPr>
          <w:szCs w:val="28"/>
        </w:rPr>
        <w:t>2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color w:val="000000"/>
          <w:szCs w:val="28"/>
        </w:rPr>
        <w:t>ст. Кавказская</w:t>
      </w:r>
    </w:p>
    <w:p w:rsidR="00E95D91" w:rsidRDefault="00E95D91" w:rsidP="003F3565">
      <w:pPr>
        <w:rPr>
          <w:szCs w:val="28"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E95D91" w:rsidRDefault="00FE28B9" w:rsidP="00E95D91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>конкурс</w:t>
      </w:r>
      <w:r w:rsidR="00D456B4">
        <w:rPr>
          <w:b/>
          <w:szCs w:val="28"/>
        </w:rPr>
        <w:t>а</w:t>
      </w:r>
      <w:r w:rsidR="00211C85" w:rsidRPr="00211C85">
        <w:rPr>
          <w:b/>
          <w:szCs w:val="28"/>
        </w:rPr>
        <w:t xml:space="preserve"> на звание «Лучший орган территориального общественного самоуправления в частном секторе</w:t>
      </w:r>
      <w:r w:rsidR="00D456B4">
        <w:rPr>
          <w:b/>
          <w:szCs w:val="28"/>
        </w:rPr>
        <w:t xml:space="preserve">» </w:t>
      </w:r>
    </w:p>
    <w:p w:rsidR="00B357CB" w:rsidRPr="00211C85" w:rsidRDefault="00FE28B9" w:rsidP="00E95D91">
      <w:pPr>
        <w:rPr>
          <w:b/>
          <w:szCs w:val="28"/>
        </w:rPr>
      </w:pPr>
      <w:r w:rsidRPr="00211C85">
        <w:rPr>
          <w:b/>
        </w:rPr>
        <w:t xml:space="preserve">в Кавказском сельском поселении Кавказского района </w:t>
      </w:r>
    </w:p>
    <w:p w:rsidR="00FE28B9" w:rsidRDefault="00FE28B9">
      <w:pPr>
        <w:rPr>
          <w:b/>
        </w:rPr>
      </w:pPr>
    </w:p>
    <w:p w:rsidR="00E95D91" w:rsidRDefault="00E95D91">
      <w:pPr>
        <w:rPr>
          <w:b/>
        </w:rPr>
      </w:pPr>
    </w:p>
    <w:p w:rsidR="003F3565" w:rsidRDefault="003F3565" w:rsidP="00E95D91">
      <w:pPr>
        <w:jc w:val="both"/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  <w:t>Во исполнение решения Совета муниципального образования Кавказский 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>апреля 2011 года №3 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 xml:space="preserve"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Кавказском сельском поселении Кавказского района» </w:t>
      </w:r>
      <w:r w:rsidRPr="00412F46">
        <w:t>рассмотрев и</w:t>
      </w:r>
      <w:r>
        <w:t xml:space="preserve"> обсудив результаты </w:t>
      </w:r>
      <w:r w:rsidR="00192392">
        <w:t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</w:t>
      </w:r>
      <w:r w:rsidR="0013292C">
        <w:t>,</w:t>
      </w:r>
      <w:r w:rsidR="00192392">
        <w:t xml:space="preserve"> р е ш и л: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</w:t>
      </w:r>
      <w:r w:rsidR="00D456B4">
        <w:t>1</w:t>
      </w:r>
      <w:r w:rsidR="00277295">
        <w:t>2</w:t>
      </w:r>
      <w:r>
        <w:t xml:space="preserve">, председатель </w:t>
      </w:r>
      <w:proofErr w:type="spellStart"/>
      <w:r w:rsidR="00882B0E">
        <w:t>Малык</w:t>
      </w:r>
      <w:proofErr w:type="spellEnd"/>
      <w:r w:rsidR="00882B0E">
        <w:t xml:space="preserve"> Галина Григорьевна.</w:t>
      </w:r>
    </w:p>
    <w:p w:rsidR="005368E1" w:rsidRPr="00B8005C" w:rsidRDefault="00192392" w:rsidP="005368E1">
      <w:pPr>
        <w:suppressAutoHyphens/>
        <w:jc w:val="both"/>
        <w:rPr>
          <w:szCs w:val="28"/>
        </w:rPr>
      </w:pPr>
      <w:r w:rsidRPr="0013292C">
        <w:tab/>
        <w:t>2.</w:t>
      </w:r>
      <w:r w:rsidR="005368E1">
        <w:rPr>
          <w:szCs w:val="28"/>
        </w:rPr>
        <w:t xml:space="preserve"> Внести изменения в приложение № 4 </w:t>
      </w:r>
      <w:r w:rsidR="005368E1" w:rsidRPr="00B8005C">
        <w:rPr>
          <w:szCs w:val="28"/>
        </w:rPr>
        <w:t>решени</w:t>
      </w:r>
      <w:r w:rsidR="0013292C">
        <w:rPr>
          <w:szCs w:val="28"/>
        </w:rPr>
        <w:t xml:space="preserve">я очередной двадцать второй сессии </w:t>
      </w:r>
      <w:r w:rsidR="005368E1" w:rsidRPr="00B8005C">
        <w:rPr>
          <w:szCs w:val="28"/>
        </w:rPr>
        <w:t xml:space="preserve">Совета Кавказского сельского поселения Кавказского района </w:t>
      </w:r>
      <w:r w:rsidR="0013292C">
        <w:rPr>
          <w:szCs w:val="28"/>
        </w:rPr>
        <w:t xml:space="preserve">             </w:t>
      </w:r>
      <w:r w:rsidR="005368E1" w:rsidRPr="00B8005C">
        <w:rPr>
          <w:szCs w:val="28"/>
        </w:rPr>
        <w:t xml:space="preserve">от 22 апреля 2011 года № 3 «О проведении конкурсов на звание 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</w:t>
      </w:r>
      <w:r w:rsidR="005368E1" w:rsidRPr="00B8005C">
        <w:rPr>
          <w:szCs w:val="28"/>
        </w:rPr>
        <w:lastRenderedPageBreak/>
        <w:t>Кавказском сельском поселении Кавказского района</w:t>
      </w:r>
      <w:r w:rsidR="005368E1">
        <w:rPr>
          <w:szCs w:val="28"/>
        </w:rPr>
        <w:t xml:space="preserve"> и утвердить его в новой редакции (прилагается).</w:t>
      </w:r>
    </w:p>
    <w:p w:rsidR="00BA6EFC" w:rsidRPr="0013292C" w:rsidRDefault="005368E1" w:rsidP="00BA6EFC">
      <w:pPr>
        <w:contextualSpacing/>
        <w:jc w:val="both"/>
        <w:rPr>
          <w:szCs w:val="28"/>
        </w:rPr>
      </w:pPr>
      <w:r>
        <w:rPr>
          <w:color w:val="FF0000"/>
        </w:rPr>
        <w:tab/>
      </w:r>
      <w:r w:rsidRPr="0013292C">
        <w:t xml:space="preserve">3. </w:t>
      </w:r>
      <w:r w:rsidR="00192392" w:rsidRPr="0013292C">
        <w:t xml:space="preserve">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13292C">
        <w:rPr>
          <w:szCs w:val="28"/>
        </w:rPr>
        <w:t xml:space="preserve">муниципального образования </w:t>
      </w:r>
      <w:r w:rsidR="0013292C">
        <w:rPr>
          <w:szCs w:val="28"/>
        </w:rPr>
        <w:t>К</w:t>
      </w:r>
      <w:r w:rsidRPr="0013292C">
        <w:rPr>
          <w:szCs w:val="28"/>
        </w:rPr>
        <w:t>авказский район.</w:t>
      </w:r>
    </w:p>
    <w:p w:rsidR="005368E1" w:rsidRDefault="0013292C" w:rsidP="0013292C">
      <w:pPr>
        <w:ind w:firstLine="708"/>
        <w:contextualSpacing/>
        <w:jc w:val="both"/>
        <w:rPr>
          <w:szCs w:val="28"/>
        </w:rPr>
      </w:pPr>
      <w:r>
        <w:rPr>
          <w:rFonts w:eastAsia="Calibri"/>
          <w:szCs w:val="28"/>
        </w:rPr>
        <w:t>4</w:t>
      </w:r>
      <w:r w:rsidR="005368E1" w:rsidRPr="005368E1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 xml:space="preserve">Решение </w:t>
      </w:r>
      <w:r w:rsidR="005368E1" w:rsidRPr="005368E1">
        <w:rPr>
          <w:rFonts w:eastAsia="Calibri"/>
          <w:szCs w:val="28"/>
        </w:rPr>
        <w:t>очередн</w:t>
      </w:r>
      <w:r>
        <w:rPr>
          <w:rFonts w:eastAsia="Calibri"/>
          <w:szCs w:val="28"/>
        </w:rPr>
        <w:t>ой</w:t>
      </w:r>
      <w:r w:rsidR="005368E1" w:rsidRPr="005368E1">
        <w:rPr>
          <w:rFonts w:eastAsia="Calibri"/>
          <w:szCs w:val="28"/>
        </w:rPr>
        <w:t xml:space="preserve"> тридцать четверт</w:t>
      </w:r>
      <w:r>
        <w:rPr>
          <w:rFonts w:eastAsia="Calibri"/>
          <w:szCs w:val="28"/>
        </w:rPr>
        <w:t>ой</w:t>
      </w:r>
      <w:r w:rsidR="005368E1" w:rsidRPr="005368E1">
        <w:rPr>
          <w:rFonts w:eastAsia="Calibri"/>
          <w:szCs w:val="28"/>
        </w:rPr>
        <w:t xml:space="preserve"> сесси</w:t>
      </w:r>
      <w:r>
        <w:rPr>
          <w:rFonts w:eastAsia="Calibri"/>
          <w:szCs w:val="28"/>
        </w:rPr>
        <w:t>и Совета Кавказского сельского поселения Кавказского района №</w:t>
      </w:r>
      <w:r w:rsidR="0038642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9 от </w:t>
      </w:r>
      <w:r w:rsidR="005368E1" w:rsidRPr="005368E1">
        <w:rPr>
          <w:rFonts w:eastAsia="Calibri"/>
          <w:szCs w:val="28"/>
        </w:rPr>
        <w:t>22</w:t>
      </w:r>
      <w:r>
        <w:rPr>
          <w:rFonts w:eastAsia="Calibri"/>
          <w:szCs w:val="28"/>
        </w:rPr>
        <w:t xml:space="preserve"> марта </w:t>
      </w:r>
      <w:r w:rsidR="005368E1" w:rsidRPr="005368E1">
        <w:rPr>
          <w:rFonts w:eastAsia="Calibri"/>
          <w:szCs w:val="28"/>
        </w:rPr>
        <w:t>2012</w:t>
      </w:r>
      <w:r>
        <w:rPr>
          <w:rFonts w:eastAsia="Calibri"/>
          <w:szCs w:val="28"/>
        </w:rPr>
        <w:t xml:space="preserve"> года </w:t>
      </w:r>
      <w:r>
        <w:rPr>
          <w:szCs w:val="28"/>
        </w:rPr>
        <w:t>«О</w:t>
      </w:r>
      <w:r w:rsidR="005368E1" w:rsidRPr="005368E1">
        <w:rPr>
          <w:szCs w:val="28"/>
        </w:rPr>
        <w:t xml:space="preserve"> внесении изменений в решение </w:t>
      </w:r>
      <w:r w:rsidR="00386421">
        <w:rPr>
          <w:szCs w:val="28"/>
        </w:rPr>
        <w:t>С</w:t>
      </w:r>
      <w:r w:rsidR="005368E1" w:rsidRPr="005368E1">
        <w:rPr>
          <w:szCs w:val="28"/>
        </w:rPr>
        <w:t xml:space="preserve">овета </w:t>
      </w:r>
      <w:r w:rsidR="00386421">
        <w:rPr>
          <w:szCs w:val="28"/>
        </w:rPr>
        <w:t>К</w:t>
      </w:r>
      <w:r w:rsidR="005368E1" w:rsidRPr="005368E1">
        <w:rPr>
          <w:szCs w:val="28"/>
        </w:rPr>
        <w:t xml:space="preserve">авказского сельского поселения </w:t>
      </w:r>
      <w:r w:rsidR="00386421">
        <w:rPr>
          <w:szCs w:val="28"/>
        </w:rPr>
        <w:t>К</w:t>
      </w:r>
      <w:r w:rsidR="005368E1" w:rsidRPr="005368E1">
        <w:rPr>
          <w:szCs w:val="28"/>
        </w:rPr>
        <w:t>авказского района от 22 апреля 2011 года № 3 «</w:t>
      </w:r>
      <w:r>
        <w:rPr>
          <w:szCs w:val="28"/>
        </w:rPr>
        <w:t>О</w:t>
      </w:r>
      <w:r w:rsidR="005368E1" w:rsidRPr="005368E1">
        <w:rPr>
          <w:szCs w:val="28"/>
        </w:rPr>
        <w:t xml:space="preserve"> проведении конкурсов на звание  «</w:t>
      </w:r>
      <w:r>
        <w:rPr>
          <w:szCs w:val="28"/>
        </w:rPr>
        <w:t>Л</w:t>
      </w:r>
      <w:r w:rsidR="005368E1" w:rsidRPr="005368E1">
        <w:rPr>
          <w:szCs w:val="28"/>
        </w:rPr>
        <w:t>учший орган территориального общественного самоуправления в многоквартирном доме», «</w:t>
      </w:r>
      <w:r>
        <w:rPr>
          <w:szCs w:val="28"/>
        </w:rPr>
        <w:t>Л</w:t>
      </w:r>
      <w:r w:rsidR="005368E1" w:rsidRPr="005368E1">
        <w:rPr>
          <w:szCs w:val="28"/>
        </w:rPr>
        <w:t>учши</w:t>
      </w:r>
      <w:bookmarkStart w:id="0" w:name="_GoBack"/>
      <w:bookmarkEnd w:id="0"/>
      <w:r w:rsidR="005368E1" w:rsidRPr="005368E1">
        <w:rPr>
          <w:szCs w:val="28"/>
        </w:rPr>
        <w:t>й орган территориального общественного самоуправления в частном секторе», «</w:t>
      </w:r>
      <w:r>
        <w:rPr>
          <w:szCs w:val="28"/>
        </w:rPr>
        <w:t>И</w:t>
      </w:r>
      <w:r w:rsidR="005368E1" w:rsidRPr="005368E1">
        <w:rPr>
          <w:szCs w:val="28"/>
        </w:rPr>
        <w:t xml:space="preserve">ндивидуальное домовладение образцового содержания» в </w:t>
      </w:r>
      <w:r>
        <w:rPr>
          <w:szCs w:val="28"/>
        </w:rPr>
        <w:t>К</w:t>
      </w:r>
      <w:r w:rsidR="005368E1" w:rsidRPr="005368E1">
        <w:rPr>
          <w:szCs w:val="28"/>
        </w:rPr>
        <w:t xml:space="preserve">авказском сельском поселении </w:t>
      </w:r>
      <w:r>
        <w:rPr>
          <w:szCs w:val="28"/>
        </w:rPr>
        <w:t>К</w:t>
      </w:r>
      <w:r w:rsidR="005368E1" w:rsidRPr="005368E1">
        <w:rPr>
          <w:szCs w:val="28"/>
        </w:rPr>
        <w:t>авказского района</w:t>
      </w:r>
      <w:r>
        <w:rPr>
          <w:szCs w:val="28"/>
        </w:rPr>
        <w:t>» считать утратившим силу.</w:t>
      </w:r>
    </w:p>
    <w:p w:rsidR="00BA6EFC" w:rsidRDefault="005368E1" w:rsidP="005368E1">
      <w:pPr>
        <w:contextualSpacing/>
        <w:jc w:val="both"/>
        <w:rPr>
          <w:color w:val="000000"/>
          <w:szCs w:val="28"/>
        </w:rPr>
      </w:pPr>
      <w:r w:rsidRPr="005368E1">
        <w:rPr>
          <w:szCs w:val="28"/>
        </w:rPr>
        <w:tab/>
      </w:r>
      <w:r w:rsidR="0013292C">
        <w:rPr>
          <w:szCs w:val="28"/>
        </w:rPr>
        <w:t>5</w:t>
      </w:r>
      <w:r w:rsidRPr="005368E1">
        <w:rPr>
          <w:szCs w:val="28"/>
        </w:rPr>
        <w:t>.</w:t>
      </w:r>
      <w:r w:rsidR="0013292C">
        <w:rPr>
          <w:szCs w:val="28"/>
        </w:rPr>
        <w:t xml:space="preserve"> К</w:t>
      </w:r>
      <w:r w:rsidRPr="005368E1">
        <w:rPr>
          <w:szCs w:val="28"/>
        </w:rPr>
        <w:t xml:space="preserve">онтроль за выполнением настоящего решения </w:t>
      </w:r>
      <w:r w:rsidR="0013292C">
        <w:rPr>
          <w:szCs w:val="28"/>
        </w:rPr>
        <w:t>оставляю за собой</w:t>
      </w:r>
      <w:r w:rsidR="00BA6EFC">
        <w:rPr>
          <w:color w:val="000000"/>
          <w:szCs w:val="28"/>
        </w:rPr>
        <w:t xml:space="preserve">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13292C">
        <w:rPr>
          <w:color w:val="000000"/>
          <w:szCs w:val="28"/>
        </w:rPr>
        <w:t>6</w:t>
      </w:r>
      <w:r>
        <w:rPr>
          <w:color w:val="000000"/>
          <w:szCs w:val="28"/>
        </w:rPr>
        <w:t>.Решение вступает в силу со дня его подписания.</w:t>
      </w:r>
    </w:p>
    <w:p w:rsidR="0013292C" w:rsidRDefault="0013292C" w:rsidP="00FC7D72">
      <w:pPr>
        <w:jc w:val="both"/>
        <w:rPr>
          <w:szCs w:val="28"/>
        </w:rPr>
      </w:pPr>
    </w:p>
    <w:p w:rsidR="0013292C" w:rsidRDefault="0013292C" w:rsidP="00FC7D72">
      <w:pPr>
        <w:jc w:val="both"/>
        <w:rPr>
          <w:szCs w:val="28"/>
        </w:rPr>
      </w:pPr>
    </w:p>
    <w:p w:rsidR="0013292C" w:rsidRDefault="0013292C" w:rsidP="00FC7D72">
      <w:pPr>
        <w:jc w:val="both"/>
        <w:rPr>
          <w:szCs w:val="28"/>
        </w:rPr>
      </w:pP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>Кавказского сельского поселения</w:t>
      </w: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                                                                         </w:t>
      </w:r>
      <w:proofErr w:type="spellStart"/>
      <w:r>
        <w:rPr>
          <w:szCs w:val="28"/>
        </w:rPr>
        <w:t>И.В.Бережинская</w:t>
      </w:r>
      <w:proofErr w:type="spellEnd"/>
    </w:p>
    <w:p w:rsidR="00BA6EFC" w:rsidRDefault="00BA6EFC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73AD5">
      <w:pPr>
        <w:tabs>
          <w:tab w:val="left" w:pos="6510"/>
        </w:tabs>
        <w:ind w:left="5387"/>
      </w:pPr>
      <w:r>
        <w:lastRenderedPageBreak/>
        <w:t xml:space="preserve">ПРИЛОЖЕНИЕ  </w:t>
      </w:r>
    </w:p>
    <w:p w:rsidR="00F73AD5" w:rsidRDefault="00F73AD5" w:rsidP="00F73AD5">
      <w:pPr>
        <w:ind w:left="5387"/>
      </w:pPr>
    </w:p>
    <w:p w:rsidR="00F73AD5" w:rsidRDefault="00F73AD5" w:rsidP="00F73AD5">
      <w:pPr>
        <w:pStyle w:val="3"/>
        <w:ind w:left="5387"/>
        <w:jc w:val="center"/>
      </w:pPr>
      <w:r>
        <w:t>УТВЕРЖЕНО</w:t>
      </w:r>
    </w:p>
    <w:p w:rsidR="00F73AD5" w:rsidRDefault="00F73AD5" w:rsidP="00F73AD5">
      <w:pPr>
        <w:tabs>
          <w:tab w:val="left" w:pos="6240"/>
        </w:tabs>
        <w:ind w:left="5387"/>
      </w:pPr>
      <w:r>
        <w:t>решением Совета Кавказского сельского  поселения</w:t>
      </w:r>
    </w:p>
    <w:p w:rsidR="00F73AD5" w:rsidRDefault="00F73AD5" w:rsidP="00F73AD5">
      <w:pPr>
        <w:tabs>
          <w:tab w:val="left" w:pos="6240"/>
        </w:tabs>
        <w:ind w:left="5387"/>
      </w:pPr>
      <w:r>
        <w:t>Кавказского района</w:t>
      </w:r>
    </w:p>
    <w:p w:rsidR="00F73AD5" w:rsidRDefault="00F73AD5" w:rsidP="00F73AD5">
      <w:pPr>
        <w:tabs>
          <w:tab w:val="left" w:pos="6240"/>
        </w:tabs>
        <w:ind w:left="5387"/>
      </w:pPr>
      <w:r>
        <w:t>от__________ №_____</w:t>
      </w:r>
    </w:p>
    <w:p w:rsidR="00F73AD5" w:rsidRDefault="00F73AD5" w:rsidP="00F73AD5">
      <w:pPr>
        <w:tabs>
          <w:tab w:val="left" w:pos="6330"/>
        </w:tabs>
      </w:pPr>
      <w:r>
        <w:tab/>
      </w:r>
    </w:p>
    <w:p w:rsidR="00F73AD5" w:rsidRDefault="00F73AD5" w:rsidP="00F73AD5"/>
    <w:p w:rsidR="00F73AD5" w:rsidRPr="004F25F4" w:rsidRDefault="00F73AD5" w:rsidP="00F73AD5">
      <w:pPr>
        <w:tabs>
          <w:tab w:val="left" w:pos="3420"/>
        </w:tabs>
        <w:rPr>
          <w:b/>
        </w:rPr>
      </w:pPr>
      <w:r w:rsidRPr="004F25F4">
        <w:rPr>
          <w:b/>
        </w:rPr>
        <w:t>СОСТАВ</w:t>
      </w:r>
    </w:p>
    <w:p w:rsidR="00F73AD5" w:rsidRDefault="00F73AD5" w:rsidP="00F73AD5">
      <w:pPr>
        <w:pStyle w:val="2"/>
      </w:pPr>
      <w:r>
        <w:t xml:space="preserve">конкурсной комиссии по подведению итогов конкурса на звание: </w:t>
      </w:r>
    </w:p>
    <w:p w:rsidR="00F73AD5" w:rsidRDefault="00F73AD5" w:rsidP="00F73AD5">
      <w:pPr>
        <w:suppressAutoHyphens/>
        <w:rPr>
          <w:szCs w:val="28"/>
        </w:rPr>
      </w:pPr>
      <w:r w:rsidRPr="00447F71">
        <w:rPr>
          <w:szCs w:val="28"/>
        </w:rPr>
        <w:t>«О проведении конкурсов на звание 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Кавказском сельском поселении Кавказского района</w:t>
      </w:r>
    </w:p>
    <w:p w:rsidR="00F73AD5" w:rsidRDefault="00F73AD5" w:rsidP="00F73AD5">
      <w:pPr>
        <w:suppressAutoHyphens/>
        <w:rPr>
          <w:szCs w:val="28"/>
        </w:rPr>
      </w:pPr>
    </w:p>
    <w:p w:rsidR="00F73AD5" w:rsidRPr="00447F71" w:rsidRDefault="00F73AD5" w:rsidP="00F73AD5">
      <w:pPr>
        <w:suppressAutoHyphens/>
        <w:rPr>
          <w:szCs w:val="28"/>
        </w:rPr>
      </w:pPr>
    </w:p>
    <w:p w:rsidR="00F73AD5" w:rsidRDefault="00F73AD5" w:rsidP="00F73AD5"/>
    <w:tbl>
      <w:tblPr>
        <w:tblW w:w="9983" w:type="dxa"/>
        <w:tblLook w:val="04A0" w:firstRow="1" w:lastRow="0" w:firstColumn="1" w:lastColumn="0" w:noHBand="0" w:noVBand="1"/>
      </w:tblPr>
      <w:tblGrid>
        <w:gridCol w:w="2923"/>
        <w:gridCol w:w="7060"/>
      </w:tblGrid>
      <w:tr w:rsidR="00F73AD5" w:rsidRPr="004F25F4" w:rsidTr="00F73AD5">
        <w:trPr>
          <w:trHeight w:val="639"/>
        </w:trPr>
        <w:tc>
          <w:tcPr>
            <w:tcW w:w="2923" w:type="dxa"/>
          </w:tcPr>
          <w:p w:rsidR="00F73AD5" w:rsidRPr="004F25F4" w:rsidRDefault="00F73AD5" w:rsidP="00F73AD5">
            <w:pPr>
              <w:jc w:val="left"/>
            </w:pPr>
            <w:r>
              <w:t>Короленко Евгений Александрович</w:t>
            </w:r>
            <w:r w:rsidRPr="004F25F4">
              <w:t xml:space="preserve"> </w:t>
            </w:r>
          </w:p>
        </w:tc>
        <w:tc>
          <w:tcPr>
            <w:tcW w:w="7060" w:type="dxa"/>
          </w:tcPr>
          <w:p w:rsidR="00F73AD5" w:rsidRPr="004F25F4" w:rsidRDefault="00F73AD5" w:rsidP="00F73AD5">
            <w:pPr>
              <w:jc w:val="left"/>
            </w:pPr>
            <w:r w:rsidRPr="004F25F4">
              <w:t>- заместитель главы Кавказского сельского поселения Кавказского района, председатель комиссии</w:t>
            </w:r>
            <w:r>
              <w:t>;</w:t>
            </w:r>
            <w:r w:rsidRPr="004F25F4">
              <w:t xml:space="preserve"> </w:t>
            </w:r>
          </w:p>
        </w:tc>
      </w:tr>
      <w:tr w:rsidR="00F73AD5" w:rsidRPr="004F25F4" w:rsidTr="00183B28">
        <w:trPr>
          <w:trHeight w:val="639"/>
        </w:trPr>
        <w:tc>
          <w:tcPr>
            <w:tcW w:w="9983" w:type="dxa"/>
            <w:gridSpan w:val="2"/>
          </w:tcPr>
          <w:p w:rsidR="00F73AD5" w:rsidRPr="004F25F4" w:rsidRDefault="00F73AD5" w:rsidP="001802FB"/>
          <w:p w:rsidR="00F73AD5" w:rsidRDefault="00F73AD5" w:rsidP="00F73AD5">
            <w:r w:rsidRPr="004F25F4">
              <w:t>Члены комиссии:</w:t>
            </w:r>
          </w:p>
          <w:p w:rsidR="00F73AD5" w:rsidRPr="004F25F4" w:rsidRDefault="00F73AD5" w:rsidP="001802FB"/>
        </w:tc>
      </w:tr>
      <w:tr w:rsidR="00F73AD5" w:rsidRPr="004F25F4" w:rsidTr="00F73AD5">
        <w:trPr>
          <w:trHeight w:val="977"/>
        </w:trPr>
        <w:tc>
          <w:tcPr>
            <w:tcW w:w="2923" w:type="dxa"/>
          </w:tcPr>
          <w:p w:rsidR="00F73AD5" w:rsidRPr="004F25F4" w:rsidRDefault="00F73AD5" w:rsidP="00F73AD5">
            <w:pPr>
              <w:jc w:val="left"/>
            </w:pPr>
            <w:r w:rsidRPr="004F25F4">
              <w:t xml:space="preserve">Мережко </w:t>
            </w:r>
          </w:p>
          <w:p w:rsidR="00F73AD5" w:rsidRPr="004F25F4" w:rsidRDefault="00F73AD5" w:rsidP="00F73AD5">
            <w:pPr>
              <w:jc w:val="left"/>
            </w:pPr>
            <w:r w:rsidRPr="004F25F4">
              <w:t xml:space="preserve">Елена Викторовна </w:t>
            </w:r>
          </w:p>
        </w:tc>
        <w:tc>
          <w:tcPr>
            <w:tcW w:w="7060" w:type="dxa"/>
          </w:tcPr>
          <w:p w:rsidR="00F73AD5" w:rsidRPr="004F25F4" w:rsidRDefault="00F73AD5" w:rsidP="00F73AD5">
            <w:pPr>
              <w:jc w:val="left"/>
            </w:pPr>
            <w:r w:rsidRPr="004F25F4">
              <w:t>- начальник общего отдела администрации Кавказского сельско</w:t>
            </w:r>
            <w:r>
              <w:t>го поселения Кавказского района;</w:t>
            </w:r>
          </w:p>
        </w:tc>
      </w:tr>
      <w:tr w:rsidR="00F73AD5" w:rsidRPr="004F25F4" w:rsidTr="00F73AD5">
        <w:trPr>
          <w:trHeight w:val="659"/>
        </w:trPr>
        <w:tc>
          <w:tcPr>
            <w:tcW w:w="2923" w:type="dxa"/>
          </w:tcPr>
          <w:p w:rsidR="00F73AD5" w:rsidRDefault="00F73AD5" w:rsidP="00F73AD5">
            <w:pPr>
              <w:jc w:val="left"/>
            </w:pPr>
          </w:p>
          <w:p w:rsidR="00F73AD5" w:rsidRPr="004F25F4" w:rsidRDefault="00F73AD5" w:rsidP="00F73AD5">
            <w:pPr>
              <w:jc w:val="left"/>
            </w:pPr>
            <w:r>
              <w:t>Галкина Светлана Александровна</w:t>
            </w:r>
          </w:p>
        </w:tc>
        <w:tc>
          <w:tcPr>
            <w:tcW w:w="7060" w:type="dxa"/>
          </w:tcPr>
          <w:p w:rsidR="00F73AD5" w:rsidRDefault="00F73AD5" w:rsidP="00F73AD5">
            <w:pPr>
              <w:jc w:val="left"/>
            </w:pPr>
          </w:p>
          <w:p w:rsidR="00F73AD5" w:rsidRPr="004F25F4" w:rsidRDefault="00F73AD5" w:rsidP="00F73AD5">
            <w:pPr>
              <w:jc w:val="left"/>
            </w:pPr>
            <w:r w:rsidRPr="004F25F4">
              <w:t xml:space="preserve">- специалист </w:t>
            </w:r>
            <w:r>
              <w:t xml:space="preserve">2 </w:t>
            </w:r>
            <w:r w:rsidRPr="004F25F4">
              <w:t>категории администрации Кавказского сельского поселения Кавказского района</w:t>
            </w:r>
          </w:p>
        </w:tc>
      </w:tr>
      <w:tr w:rsidR="00F73AD5" w:rsidRPr="004F25F4" w:rsidTr="00F73AD5">
        <w:trPr>
          <w:trHeight w:val="639"/>
        </w:trPr>
        <w:tc>
          <w:tcPr>
            <w:tcW w:w="2923" w:type="dxa"/>
          </w:tcPr>
          <w:p w:rsidR="00F73AD5" w:rsidRPr="004F25F4" w:rsidRDefault="00F73AD5" w:rsidP="001802FB"/>
        </w:tc>
        <w:tc>
          <w:tcPr>
            <w:tcW w:w="7060" w:type="dxa"/>
          </w:tcPr>
          <w:p w:rsidR="00F73AD5" w:rsidRPr="004F25F4" w:rsidRDefault="00F73AD5" w:rsidP="001802FB"/>
          <w:p w:rsidR="00F73AD5" w:rsidRPr="004F25F4" w:rsidRDefault="00F73AD5" w:rsidP="001802FB"/>
        </w:tc>
      </w:tr>
    </w:tbl>
    <w:p w:rsidR="00F73AD5" w:rsidRDefault="00F73AD5" w:rsidP="00F73AD5"/>
    <w:p w:rsidR="00F73AD5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F73AD5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Кавказского сельского поселения </w:t>
      </w:r>
    </w:p>
    <w:p w:rsidR="00F73AD5" w:rsidRPr="003F2FD3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proofErr w:type="spellStart"/>
      <w:r>
        <w:rPr>
          <w:szCs w:val="28"/>
        </w:rPr>
        <w:t>И.В.Бережинская</w:t>
      </w:r>
      <w:proofErr w:type="spellEnd"/>
      <w:r>
        <w:rPr>
          <w:szCs w:val="28"/>
        </w:rPr>
        <w:t xml:space="preserve"> </w:t>
      </w:r>
    </w:p>
    <w:p w:rsidR="00F73AD5" w:rsidRPr="00BA6EFC" w:rsidRDefault="00F73AD5" w:rsidP="00FC7D72">
      <w:pPr>
        <w:contextualSpacing/>
        <w:jc w:val="both"/>
        <w:rPr>
          <w:szCs w:val="28"/>
        </w:rPr>
      </w:pPr>
    </w:p>
    <w:sectPr w:rsidR="00F73AD5" w:rsidRPr="00BA6EFC" w:rsidSect="00E95D91">
      <w:pgSz w:w="11905" w:h="16837"/>
      <w:pgMar w:top="1134" w:right="567" w:bottom="1418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654BF"/>
    <w:rsid w:val="000B1463"/>
    <w:rsid w:val="000F247E"/>
    <w:rsid w:val="0013292C"/>
    <w:rsid w:val="00172398"/>
    <w:rsid w:val="00192392"/>
    <w:rsid w:val="00206F34"/>
    <w:rsid w:val="00211C85"/>
    <w:rsid w:val="002653C0"/>
    <w:rsid w:val="00277295"/>
    <w:rsid w:val="00283446"/>
    <w:rsid w:val="00336F18"/>
    <w:rsid w:val="00386421"/>
    <w:rsid w:val="003F3565"/>
    <w:rsid w:val="00402760"/>
    <w:rsid w:val="0041254A"/>
    <w:rsid w:val="00412F46"/>
    <w:rsid w:val="00483801"/>
    <w:rsid w:val="00494CBD"/>
    <w:rsid w:val="005368E1"/>
    <w:rsid w:val="0056056C"/>
    <w:rsid w:val="005A3860"/>
    <w:rsid w:val="005A67A6"/>
    <w:rsid w:val="00614E3B"/>
    <w:rsid w:val="00622D0A"/>
    <w:rsid w:val="0062393E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82B0E"/>
    <w:rsid w:val="008E4515"/>
    <w:rsid w:val="009D0AD2"/>
    <w:rsid w:val="00B23386"/>
    <w:rsid w:val="00B357CB"/>
    <w:rsid w:val="00B71B91"/>
    <w:rsid w:val="00BA6EFC"/>
    <w:rsid w:val="00BB4B51"/>
    <w:rsid w:val="00BF0CBA"/>
    <w:rsid w:val="00C22E94"/>
    <w:rsid w:val="00CB6D3C"/>
    <w:rsid w:val="00D35659"/>
    <w:rsid w:val="00D456B4"/>
    <w:rsid w:val="00D67772"/>
    <w:rsid w:val="00D909D8"/>
    <w:rsid w:val="00DD30A6"/>
    <w:rsid w:val="00DE3BDA"/>
    <w:rsid w:val="00E95D91"/>
    <w:rsid w:val="00F73AD5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2">
    <w:name w:val="heading 2"/>
    <w:basedOn w:val="a"/>
    <w:next w:val="a"/>
    <w:link w:val="20"/>
    <w:qFormat/>
    <w:rsid w:val="00F73AD5"/>
    <w:pPr>
      <w:keepNext/>
      <w:tabs>
        <w:tab w:val="left" w:pos="1440"/>
      </w:tabs>
      <w:outlineLvl w:val="1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73AD5"/>
    <w:pPr>
      <w:keepNext/>
      <w:tabs>
        <w:tab w:val="left" w:pos="6330"/>
      </w:tabs>
      <w:ind w:left="6330"/>
      <w:jc w:val="left"/>
      <w:outlineLvl w:val="2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3AD5"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73AD5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23</cp:revision>
  <cp:lastPrinted>2015-12-25T05:54:00Z</cp:lastPrinted>
  <dcterms:created xsi:type="dcterms:W3CDTF">2012-01-10T06:25:00Z</dcterms:created>
  <dcterms:modified xsi:type="dcterms:W3CDTF">2016-12-21T05:18:00Z</dcterms:modified>
</cp:coreProperties>
</file>