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318" w:tblpY="796"/>
        <w:tblW w:w="9888" w:type="dxa"/>
        <w:tblLook w:val="04A0" w:firstRow="1" w:lastRow="0" w:firstColumn="1" w:lastColumn="0" w:noHBand="0" w:noVBand="1"/>
      </w:tblPr>
      <w:tblGrid>
        <w:gridCol w:w="3360"/>
        <w:gridCol w:w="2678"/>
        <w:gridCol w:w="347"/>
        <w:gridCol w:w="3347"/>
        <w:gridCol w:w="265"/>
      </w:tblGrid>
      <w:tr w:rsidR="00A659CD" w:rsidRPr="00CB1B5C" w:rsidTr="00A87DE5">
        <w:trPr>
          <w:trHeight w:val="147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0D4" w:rsidRPr="009477E3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bookmarkStart w:id="0" w:name="RANGE!A1:H45"/>
            <w:r w:rsidRPr="009477E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Центр поддержки предпринимательства</w:t>
            </w:r>
          </w:p>
          <w:p w:rsidR="00A659CD" w:rsidRPr="00CB1B5C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477E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унитарной некоммерческой организации "Гарантийный фонд поддержки субъектов малого и среднего предпринимательства Краснодарского края"</w:t>
            </w:r>
            <w:bookmarkEnd w:id="0"/>
          </w:p>
        </w:tc>
      </w:tr>
      <w:tr w:rsidR="00FE60D4" w:rsidRPr="00CB1B5C" w:rsidTr="00A87DE5">
        <w:trPr>
          <w:trHeight w:val="152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0D4" w:rsidRPr="009477E3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9477E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г. Краснодар, ул. Трамвайная 2/</w:t>
            </w:r>
            <w:proofErr w:type="gramStart"/>
            <w:r w:rsidRPr="009477E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6  тел.</w:t>
            </w:r>
            <w:proofErr w:type="gramEnd"/>
            <w:r w:rsidRPr="009477E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 xml:space="preserve">: </w:t>
            </w:r>
            <w:r w:rsidR="00AF666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8800-707-07-11</w:t>
            </w:r>
          </w:p>
        </w:tc>
      </w:tr>
      <w:tr w:rsidR="00FE60D4" w:rsidRPr="00CB1B5C" w:rsidTr="00A87DE5">
        <w:trPr>
          <w:trHeight w:val="334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0D4" w:rsidRPr="00FE60D4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FE60D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АНКЕТА - ЗАЯВЛЕНИЕ</w:t>
            </w:r>
            <w:r w:rsidRPr="00FE60D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A87DE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>на предоставление инфор</w:t>
            </w:r>
            <w:r w:rsidR="00A87DE5" w:rsidRPr="00A87DE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 xml:space="preserve">мационно-консультативных услуг </w:t>
            </w:r>
            <w:r w:rsidRPr="00A87DE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>(для субъектов малого и среднего предпринимательства, физического лица)</w:t>
            </w:r>
          </w:p>
        </w:tc>
      </w:tr>
      <w:tr w:rsidR="00FE60D4" w:rsidRPr="00CB1B5C" w:rsidTr="00A87DE5">
        <w:trPr>
          <w:trHeight w:val="32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 (выбранное поле отметить  </w:t>
            </w:r>
            <w:r w:rsidRPr="00CB1B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</w:t>
            </w:r>
            <w:r w:rsidR="000A295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или </w:t>
            </w:r>
            <w:r w:rsidRPr="00CB1B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V</w:t>
            </w:r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FE60D4" w:rsidRPr="00CB1B5C" w:rsidTr="0091056E">
        <w:trPr>
          <w:trHeight w:val="195"/>
        </w:trPr>
        <w:tc>
          <w:tcPr>
            <w:tcW w:w="603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Вид обратившегося лица: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0A295D" w:rsidRDefault="000A295D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  <w:lang w:val="en-US"/>
              </w:rPr>
            </w:pPr>
            <w:r w:rsidRPr="000A295D">
              <w:rPr>
                <w:rFonts w:ascii="Calibri" w:eastAsia="Times New Roman" w:hAnsi="Calibri" w:cs="Times New Roman"/>
                <w:b/>
                <w:color w:val="FF0000"/>
                <w:szCs w:val="20"/>
                <w:lang w:val="en-US"/>
              </w:rPr>
              <w:t>V</w:t>
            </w:r>
          </w:p>
        </w:tc>
        <w:tc>
          <w:tcPr>
            <w:tcW w:w="334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413AE" w:rsidRPr="00CB1B5C" w:rsidTr="0091056E">
        <w:trPr>
          <w:trHeight w:val="187"/>
        </w:trPr>
        <w:tc>
          <w:tcPr>
            <w:tcW w:w="3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A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134EC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</w:rPr>
            </w:pP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413AE" w:rsidRPr="00CB1B5C" w:rsidTr="0091056E">
        <w:trPr>
          <w:trHeight w:val="8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C1BF9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</w:rPr>
            </w:pP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физическое лицо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91056E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(с указанием организационно-правовой формы)</w:t>
            </w: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="0091056E" w:rsidRPr="009105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91056E" w:rsidRDefault="00D727BF" w:rsidP="000A295D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D727BF">
              <w:rPr>
                <w:rFonts w:ascii="Times New Roman" w:hAnsi="Times New Roman"/>
                <w:color w:val="FF0000"/>
                <w:sz w:val="24"/>
                <w:szCs w:val="24"/>
              </w:rPr>
              <w:t>Индивидуальный предприниматель Петров Иван Сергеевич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Отраслевая принадлежность: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8B7FED" w:rsidRDefault="00B44E78" w:rsidP="00A87D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7FE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Строительство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Основные виды деятельности (с указанием кодов ОКВЭД):</w:t>
            </w:r>
            <w:r w:rsidR="00B9232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FE60D4" w:rsidRPr="00CB1B5C" w:rsidTr="008B7FED">
        <w:trPr>
          <w:trHeight w:val="258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8B7FED" w:rsidRDefault="00B44E78" w:rsidP="008B7FE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B7FE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43.99 </w:t>
            </w:r>
            <w:r w:rsidR="008B7FED" w:rsidRPr="008B7FE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Работы строительные специализированные, не включенные в другие группировки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D727BF" w:rsidRDefault="00FE60D4" w:rsidP="000A29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27B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Среднесписочная численность: </w:t>
            </w:r>
            <w:r w:rsidR="008B7FED" w:rsidRPr="00D727B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7FED" w:rsidRPr="00D727B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10</w:t>
            </w:r>
            <w:r w:rsidR="00D727B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1B63B1" w:rsidRPr="00CB1B5C" w:rsidTr="00A87DE5">
        <w:trPr>
          <w:trHeight w:val="978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3B1" w:rsidRDefault="001B63B1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Категория субъекта предпринимательской деятельности: </w:t>
            </w:r>
            <w:r w:rsidR="00D727B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202FD" w:rsidRDefault="008B7FED" w:rsidP="00A87DE5">
            <w:pPr>
              <w:pStyle w:val="a4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 w:rsidRPr="008B7F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V</w:t>
            </w:r>
            <w:r w:rsidR="005E44FB" w:rsidRPr="008B7FE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6413AE" w:rsidRPr="008B7FED">
              <w:rPr>
                <w:rFonts w:ascii="Calibri" w:eastAsia="Times New Roman" w:hAnsi="Calibri"/>
                <w:b/>
                <w:color w:val="FF0000"/>
                <w:sz w:val="18"/>
                <w:szCs w:val="18"/>
              </w:rPr>
              <w:t xml:space="preserve"> </w:t>
            </w:r>
            <w:r w:rsidR="00032C43" w:rsidRPr="00032C43">
              <w:rPr>
                <w:rFonts w:eastAsia="Times New Roman"/>
                <w:b/>
                <w:sz w:val="18"/>
                <w:szCs w:val="18"/>
              </w:rPr>
              <w:t>микро</w:t>
            </w:r>
            <w:proofErr w:type="gramEnd"/>
            <w:r w:rsidR="003202FD" w:rsidRPr="00032C43">
              <w:rPr>
                <w:rFonts w:eastAsia="Times New Roman"/>
                <w:b/>
                <w:sz w:val="18"/>
                <w:szCs w:val="18"/>
              </w:rPr>
              <w:t xml:space="preserve"> предприн</w:t>
            </w:r>
            <w:r w:rsidR="00032C43" w:rsidRPr="00032C43">
              <w:rPr>
                <w:rFonts w:eastAsia="Times New Roman"/>
                <w:b/>
                <w:sz w:val="18"/>
                <w:szCs w:val="18"/>
              </w:rPr>
              <w:t>имательство  (численность до 15</w:t>
            </w:r>
            <w:r w:rsidR="003202FD" w:rsidRPr="00032C43">
              <w:rPr>
                <w:rFonts w:eastAsia="Times New Roman"/>
                <w:b/>
                <w:sz w:val="18"/>
                <w:szCs w:val="18"/>
              </w:rPr>
              <w:t xml:space="preserve"> чел., годовая выручка</w:t>
            </w:r>
            <w:r w:rsidR="00032C43" w:rsidRPr="00032C43">
              <w:rPr>
                <w:rFonts w:eastAsia="Times New Roman"/>
                <w:b/>
                <w:sz w:val="18"/>
                <w:szCs w:val="18"/>
              </w:rPr>
              <w:t xml:space="preserve"> до 120</w:t>
            </w:r>
            <w:r w:rsidR="001B63B1" w:rsidRPr="00032C43">
              <w:rPr>
                <w:rFonts w:eastAsia="Times New Roman"/>
                <w:b/>
                <w:sz w:val="18"/>
                <w:szCs w:val="18"/>
              </w:rPr>
              <w:t xml:space="preserve"> млн. руб.)</w:t>
            </w:r>
          </w:p>
          <w:p w:rsidR="00032C43" w:rsidRPr="00032C43" w:rsidRDefault="00032C43" w:rsidP="00A87DE5">
            <w:pPr>
              <w:pStyle w:val="a4"/>
              <w:rPr>
                <w:rFonts w:eastAsia="Times New Roman"/>
                <w:b/>
                <w:sz w:val="18"/>
                <w:szCs w:val="18"/>
              </w:rPr>
            </w:pPr>
            <w:r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>
              <w:rPr>
                <w:rFonts w:ascii="Calibri" w:eastAsia="Times New Roman" w:hAnsi="Calibri"/>
                <w:b/>
                <w:sz w:val="36"/>
                <w:szCs w:val="36"/>
              </w:rPr>
              <w:t xml:space="preserve"> </w:t>
            </w:r>
            <w:r w:rsidRPr="00032C43">
              <w:rPr>
                <w:rFonts w:eastAsia="Times New Roman"/>
                <w:b/>
                <w:sz w:val="18"/>
                <w:szCs w:val="18"/>
              </w:rPr>
              <w:t>малое предпринимательство  (численность до 100 чел., годовая выручка до 800 млн. руб.)</w:t>
            </w:r>
          </w:p>
          <w:p w:rsidR="001B63B1" w:rsidRPr="005F62BB" w:rsidRDefault="007A5A32" w:rsidP="00A87DE5">
            <w:pPr>
              <w:pStyle w:val="a4"/>
              <w:rPr>
                <w:rFonts w:eastAsia="Times New Roman"/>
              </w:rPr>
            </w:pPr>
            <w:r w:rsidRPr="007A5A32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 w:rsidR="006413AE">
              <w:rPr>
                <w:rFonts w:ascii="Calibri" w:eastAsia="Times New Roman" w:hAnsi="Calibri"/>
                <w:b/>
                <w:sz w:val="36"/>
                <w:szCs w:val="36"/>
              </w:rPr>
              <w:t xml:space="preserve"> </w:t>
            </w:r>
            <w:r w:rsidR="001B63B1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="003202FD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реднее предпринимательство (численность до 250 чел., годовая выручка</w:t>
            </w:r>
            <w:r w:rsidR="001B63B1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F62BB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до 2 </w:t>
            </w:r>
            <w:r w:rsidR="001B63B1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млрд. руб.)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ИНН/ОГРН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(ИНН/КПП/ОГРН для юр. лица)</w:t>
            </w:r>
            <w:r w:rsidR="009444B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D727BF" w:rsidRDefault="000A295D" w:rsidP="000A2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ИНН 231214164428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/</w:t>
            </w:r>
            <w:r w:rsidR="00D727BF" w:rsidRPr="00D72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ОГРН</w:t>
            </w:r>
            <w:r w:rsidR="00BC6B61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r w:rsidR="00D727BF" w:rsidRPr="00D727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ИП 304231219600127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Ф.И.О. обративше</w:t>
            </w:r>
            <w:r w:rsidR="009105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гося лица (полностью), должность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0A295D" w:rsidRDefault="008B7FED" w:rsidP="000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B7F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Старший специалист Козлов Петр Иванович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8B7FED" w:rsidRDefault="00FE60D4" w:rsidP="005E4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Контактный телефон: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7FE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8 (861) 999-90-00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8B7F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Адрес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юридический</w:t>
            </w: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="00B9232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7FE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8B7FED" w:rsidRDefault="008B7FED" w:rsidP="00A87DE5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0"/>
                <w:szCs w:val="20"/>
              </w:rPr>
            </w:pPr>
            <w:r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350059, Краснодарский край, г. Краснодар, ул. Селезнева,126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D1D8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Адрес фактический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8B7FED" w:rsidP="007A254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350072,  Краснодарский край, г. Краснодар,</w:t>
            </w:r>
            <w:r w:rsidR="00113E1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ул. им. Сергея Есенина, 150, офис 610 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C1BF9" w:rsidRDefault="00FE60D4" w:rsidP="005E44F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Электронная почта</w:t>
            </w:r>
            <w:r w:rsidR="00032C4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/Сайт:</w:t>
            </w:r>
            <w:r w:rsidR="009444B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C1B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7FED" w:rsidRPr="008B7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vaselek</w:t>
            </w:r>
            <w:proofErr w:type="spellEnd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@</w:t>
            </w:r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mail</w:t>
            </w:r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proofErr w:type="spellStart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ru</w:t>
            </w:r>
            <w:proofErr w:type="spellEnd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/</w:t>
            </w:r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www</w:t>
            </w:r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proofErr w:type="spellStart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vasilek</w:t>
            </w:r>
            <w:proofErr w:type="spellEnd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proofErr w:type="spellStart"/>
            <w:r w:rsidR="008B7FED" w:rsidRPr="008B7FED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202FD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2FD" w:rsidRPr="00CC1BF9" w:rsidRDefault="00032C43" w:rsidP="005E44F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Наименование необходимой услуги/Вопрос и тематика обращения:</w:t>
            </w:r>
            <w:r w:rsidR="00B9232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92321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321" w:rsidRPr="008B7FED" w:rsidRDefault="008B7FED" w:rsidP="00C022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8B7FE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Получение информационно – консультационной услуги </w:t>
            </w:r>
            <w:r w:rsidR="00C022D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в форме семинара на тему «</w:t>
            </w:r>
            <w:r w:rsidR="00C022D3" w:rsidRPr="00C022D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Т</w:t>
            </w:r>
            <w:r w:rsidR="00C022D3" w:rsidRPr="00C022D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ехнологии минимизации издержек</w:t>
            </w:r>
            <w:r w:rsidR="00C022D3" w:rsidRPr="00C022D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»</w:t>
            </w:r>
          </w:p>
        </w:tc>
      </w:tr>
      <w:tr w:rsidR="00B92321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321" w:rsidRDefault="00B92321" w:rsidP="00B92321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4D109B" w:rsidRDefault="00AA065F" w:rsidP="005E44FB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Откуда Вы узнали о Центре:</w:t>
            </w:r>
            <w:r w:rsidR="00B92321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B010F1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интернет</w:t>
            </w:r>
            <w:r w:rsidR="003C44AD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B010F1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сайт </w:t>
            </w:r>
            <w:r w:rsidR="003C44AD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департамента инвестиций и развития малого и среднего предпринимательства Краснодарского края</w:t>
            </w:r>
          </w:p>
        </w:tc>
      </w:tr>
      <w:tr w:rsidR="00A87DE5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DE5" w:rsidRPr="00A87DE5" w:rsidRDefault="006B6E6C" w:rsidP="003C44A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F0189">
              <w:rPr>
                <w:b/>
                <w:sz w:val="20"/>
                <w:szCs w:val="20"/>
              </w:rPr>
              <w:t xml:space="preserve">На получение информационных сообщений об услугах, оказываемых ЦПП и организациями-партнерами ЦПП            </w:t>
            </w:r>
            <w:r w:rsidR="003C44AD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V</w:t>
            </w:r>
            <w:r w:rsidR="005E44FB" w:rsidRPr="003C44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5E44FB" w:rsidRPr="006F0189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   </w:t>
            </w:r>
            <w:proofErr w:type="gramStart"/>
            <w:r w:rsidRPr="006F0189">
              <w:rPr>
                <w:b/>
                <w:sz w:val="20"/>
                <w:szCs w:val="20"/>
              </w:rPr>
              <w:t xml:space="preserve">согласен;   </w:t>
            </w:r>
            <w:proofErr w:type="gramEnd"/>
            <w:r w:rsidRPr="006F0189">
              <w:rPr>
                <w:b/>
                <w:sz w:val="20"/>
                <w:szCs w:val="20"/>
              </w:rPr>
              <w:t xml:space="preserve">      </w:t>
            </w:r>
            <w:r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 w:rsidRPr="006F0189">
              <w:rPr>
                <w:b/>
                <w:sz w:val="20"/>
                <w:szCs w:val="20"/>
              </w:rPr>
              <w:t xml:space="preserve">      не согласен.</w:t>
            </w:r>
          </w:p>
        </w:tc>
      </w:tr>
      <w:tr w:rsidR="00FE60D4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F0189" w:rsidRDefault="006B6E6C" w:rsidP="006B6E6C">
            <w:pPr>
              <w:rPr>
                <w:b/>
                <w:sz w:val="20"/>
                <w:szCs w:val="20"/>
              </w:rPr>
            </w:pPr>
            <w:r w:rsidRPr="006F0189">
              <w:rPr>
                <w:b/>
                <w:sz w:val="20"/>
                <w:szCs w:val="20"/>
              </w:rPr>
              <w:t>Информационные сообщения прошу присылать на</w:t>
            </w:r>
          </w:p>
          <w:p w:rsidR="006B6E6C" w:rsidRPr="006F0189" w:rsidRDefault="006B6E6C" w:rsidP="006B6E6C">
            <w:pPr>
              <w:rPr>
                <w:b/>
                <w:sz w:val="20"/>
                <w:szCs w:val="20"/>
              </w:rPr>
            </w:pPr>
            <w:r w:rsidRPr="006F0189">
              <w:rPr>
                <w:b/>
                <w:sz w:val="20"/>
                <w:szCs w:val="20"/>
              </w:rPr>
              <w:t xml:space="preserve">       </w:t>
            </w:r>
            <w:r w:rsidR="003C44AD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C44AD" w:rsidRPr="003C44A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V</w:t>
            </w:r>
            <w:r w:rsidR="003C44AD" w:rsidRPr="003C44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C44AD" w:rsidRPr="006F018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6F0189">
              <w:rPr>
                <w:b/>
                <w:sz w:val="20"/>
                <w:szCs w:val="20"/>
              </w:rPr>
              <w:t xml:space="preserve">- </w:t>
            </w:r>
            <w:r w:rsidRPr="006F0189">
              <w:rPr>
                <w:b/>
                <w:sz w:val="20"/>
                <w:szCs w:val="20"/>
                <w:lang w:val="en-US"/>
              </w:rPr>
              <w:t>e</w:t>
            </w:r>
            <w:r w:rsidRPr="006F0189">
              <w:rPr>
                <w:b/>
                <w:sz w:val="20"/>
                <w:szCs w:val="20"/>
              </w:rPr>
              <w:t>-</w:t>
            </w:r>
            <w:r w:rsidRPr="006F0189">
              <w:rPr>
                <w:b/>
                <w:sz w:val="20"/>
                <w:szCs w:val="20"/>
                <w:lang w:val="en-US"/>
              </w:rPr>
              <w:t>mail</w:t>
            </w:r>
            <w:r w:rsidRPr="006F0189">
              <w:rPr>
                <w:b/>
                <w:sz w:val="20"/>
                <w:szCs w:val="20"/>
              </w:rPr>
              <w:t xml:space="preserve"> , указанный в настоящей анкете;                                                                                                                </w:t>
            </w:r>
          </w:p>
          <w:p w:rsidR="00FE60D4" w:rsidRPr="006B6E6C" w:rsidRDefault="006B6E6C" w:rsidP="006B6E6C">
            <w:pPr>
              <w:rPr>
                <w:b/>
              </w:rPr>
            </w:pPr>
            <w:r w:rsidRPr="006F0189">
              <w:rPr>
                <w:b/>
                <w:sz w:val="20"/>
                <w:szCs w:val="20"/>
              </w:rPr>
              <w:t xml:space="preserve">       </w:t>
            </w:r>
            <w:r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 w:rsidRPr="006F0189">
              <w:rPr>
                <w:b/>
                <w:sz w:val="20"/>
                <w:szCs w:val="20"/>
              </w:rPr>
              <w:t xml:space="preserve">    - телефон, указанный в настоящей анкете</w:t>
            </w:r>
            <w:r w:rsidRPr="00B53121">
              <w:rPr>
                <w:b/>
              </w:rPr>
              <w:t>.</w:t>
            </w:r>
          </w:p>
        </w:tc>
      </w:tr>
      <w:tr w:rsidR="006B6E6C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A87DE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B6E6C">
              <w:rPr>
                <w:rFonts w:cs="Times New Roman"/>
                <w:b/>
                <w:bCs/>
                <w:color w:val="26282F"/>
                <w:sz w:val="20"/>
                <w:szCs w:val="20"/>
              </w:rPr>
              <w:t xml:space="preserve">Мне известно о необходимости в срок не позднее 1 марта года, следующего за годом получения мною бесплатных консультационных услуг, предоставить в Центр поддержки предпринимательства, информацию о результатах использования полученной государственной поддержки (консультационных услуг ЦПП) </w:t>
            </w:r>
          </w:p>
        </w:tc>
      </w:tr>
      <w:tr w:rsidR="006B6E6C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A87DE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B6E6C">
              <w:rPr>
                <w:rFonts w:cs="Times New Roman"/>
                <w:b/>
                <w:bCs/>
                <w:color w:val="26282F"/>
                <w:sz w:val="20"/>
                <w:szCs w:val="20"/>
              </w:rPr>
              <w:lastRenderedPageBreak/>
              <w:t xml:space="preserve">в форме Анкеты субъекта малого и среднего предпринимательства о результатах использования полученной поддержки в </w:t>
            </w:r>
            <w:r w:rsidR="003C44AD">
              <w:rPr>
                <w:rFonts w:cs="Times New Roman"/>
                <w:b/>
                <w:bCs/>
                <w:color w:val="FF0000"/>
                <w:sz w:val="20"/>
                <w:szCs w:val="20"/>
                <w:u w:val="single"/>
              </w:rPr>
              <w:t>2016</w:t>
            </w:r>
            <w:r w:rsidRPr="006B6E6C">
              <w:rPr>
                <w:rFonts w:cs="Times New Roman"/>
                <w:b/>
                <w:bCs/>
                <w:color w:val="26282F"/>
                <w:sz w:val="20"/>
                <w:szCs w:val="20"/>
              </w:rPr>
              <w:t> году, утвержденной Приказом Министерства экономического развития РФ от 1 марта 2016 г. N 88 "О реализации части 6 статьи 16 Федерального закона от 24 июля 2007 г. N 209-ФЗ "О развитии малого и среднего предпринимательства в Российской Федерации" и пункта 2 постановления Правительства Российской Федерации от 23 декабря 2015 г. N 1410", обязанность по предоставлению информации обязуюсь выполнять своевременно и в полном объеме.</w:t>
            </w:r>
          </w:p>
          <w:p w:rsidR="006B6E6C" w:rsidRPr="006B6E6C" w:rsidRDefault="006B6E6C" w:rsidP="00A87DE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B6E6C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6B6E6C">
            <w:pPr>
              <w:shd w:val="clear" w:color="auto" w:fill="FFFFFF"/>
              <w:spacing w:before="75" w:after="75" w:line="240" w:lineRule="auto"/>
              <w:ind w:right="34"/>
              <w:jc w:val="both"/>
              <w:textAlignment w:val="baseline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B6E6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В соответствии с требованиями ст.9 Федерального закона от 27.07.2006г. №152-ФЗ «О персональных данных»,  лица указанные в настоящей анкете, обратившиеся за получением информационно-консультационных услуг, подтверждают, свое согласие на обработку персональных данных в целях получения информационно-консультационной помощи. </w:t>
            </w:r>
            <w:r w:rsidRPr="006B6E6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Персональные данные, в отношении которых дается согласие, включают фамилию, имя, отчество, адрес, паспортные данные, данные о г</w:t>
            </w:r>
            <w:r w:rsidRPr="006B6E6C">
              <w:rPr>
                <w:rFonts w:cs="Times New Roman"/>
                <w:b/>
                <w:sz w:val="20"/>
                <w:szCs w:val="20"/>
              </w:rPr>
              <w:t xml:space="preserve">осударственной регистрации в качестве юридического лица или индивидуального предпринимателя, идентификационный номер налогоплательщика, банковские реквизиты, вид деятельности, контактный телефон, </w:t>
            </w:r>
            <w:r w:rsidRPr="006B6E6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и другие персональные данные в объеме, содержащемся в представляемых документах, необходимых для получения выбранной услуги. Настоящее согласие предоставляется на осуществление любых действий в отношении персональных данных, включая (без ограничения)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уничтожение. </w:t>
            </w:r>
            <w:r w:rsidRPr="006B6E6C">
              <w:rPr>
                <w:b/>
                <w:color w:val="000000"/>
                <w:sz w:val="20"/>
                <w:szCs w:val="20"/>
              </w:rPr>
              <w:t>Настоящее согласие действует в течение 5 (пяти) лет.</w:t>
            </w:r>
          </w:p>
        </w:tc>
      </w:tr>
      <w:tr w:rsidR="006B6E6C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6B6E6C">
            <w:pPr>
              <w:pStyle w:val="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B6E6C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Лица, указанные в настоящей анкете, подтверждают соответствие обратившегося за получением информационно-консультационных услуг лица  требованиями ст.4 </w:t>
            </w:r>
            <w:r w:rsidRPr="006B6E6C">
              <w:rPr>
                <w:rFonts w:asciiTheme="minorHAnsi" w:hAnsiTheme="minorHAnsi"/>
                <w:sz w:val="20"/>
                <w:szCs w:val="20"/>
              </w:rPr>
              <w:t>Федерального закона от 24 июля 2007г. N209-ФЗ «О развитии малого и среднего предпринимательства в Российской Федерации».</w:t>
            </w:r>
          </w:p>
        </w:tc>
      </w:tr>
      <w:tr w:rsidR="006B6E6C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9477E3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Дата:                                                                                                                     ______</w:t>
            </w:r>
            <w:r w:rsidR="003C44AD" w:rsidRPr="003C44A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Козлов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___________/___</w:t>
            </w:r>
            <w:r w:rsidR="003C44AD" w:rsidRPr="003C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П.И. Козлов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____________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/                                                                                                                                                                                   </w:t>
            </w:r>
          </w:p>
          <w:p w:rsidR="006B6E6C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3C44AD">
              <w:rPr>
                <w:rFonts w:eastAsia="Times New Roman" w:cs="Times New Roman"/>
                <w:b/>
                <w:color w:val="FF0000"/>
                <w:sz w:val="16"/>
                <w:szCs w:val="16"/>
              </w:rPr>
              <w:t>"</w:t>
            </w:r>
            <w:r w:rsidR="003C44AD" w:rsidRPr="003C44AD">
              <w:rPr>
                <w:rFonts w:eastAsia="Times New Roman" w:cs="Times New Roman"/>
                <w:b/>
                <w:color w:val="FF0000"/>
                <w:sz w:val="16"/>
                <w:szCs w:val="16"/>
              </w:rPr>
              <w:t>04</w:t>
            </w:r>
            <w:r w:rsidRPr="003C44AD">
              <w:rPr>
                <w:rFonts w:eastAsia="Times New Roman" w:cs="Times New Roman"/>
                <w:b/>
                <w:color w:val="FF0000"/>
                <w:sz w:val="16"/>
                <w:szCs w:val="16"/>
              </w:rPr>
              <w:t xml:space="preserve">" </w:t>
            </w:r>
            <w:r w:rsidR="003C44AD" w:rsidRPr="003C44AD">
              <w:rPr>
                <w:rFonts w:eastAsia="Times New Roman" w:cs="Times New Roman"/>
                <w:b/>
                <w:color w:val="FF0000"/>
                <w:sz w:val="16"/>
                <w:szCs w:val="16"/>
              </w:rPr>
              <w:t xml:space="preserve">октября </w:t>
            </w:r>
            <w:r w:rsidRPr="003C44AD">
              <w:rPr>
                <w:rFonts w:eastAsia="Times New Roman" w:cs="Times New Roman"/>
                <w:b/>
                <w:color w:val="FF0000"/>
                <w:sz w:val="16"/>
                <w:szCs w:val="16"/>
              </w:rPr>
              <w:t>2016г.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</w:t>
            </w:r>
            <w:r w:rsidR="003C44AD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(подпись и ФИО  представителя)</w:t>
            </w:r>
          </w:p>
          <w:p w:rsidR="006B6E6C" w:rsidRPr="009477E3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________</w:t>
            </w:r>
            <w:r w:rsidR="003C44A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>Петров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__________/__</w:t>
            </w:r>
            <w:r w:rsidR="003C44AD" w:rsidRPr="003C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И.С. Петров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______________/</w:t>
            </w:r>
          </w:p>
          <w:p w:rsidR="006B6E6C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(подпись и ФИО руководителя </w:t>
            </w:r>
            <w:proofErr w:type="spellStart"/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юр.лица</w:t>
            </w:r>
            <w:proofErr w:type="spellEnd"/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gramStart"/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ИП )</w:t>
            </w:r>
            <w:proofErr w:type="gramEnd"/>
          </w:p>
          <w:p w:rsidR="006B6E6C" w:rsidRPr="009477E3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М.П.</w:t>
            </w:r>
          </w:p>
        </w:tc>
      </w:tr>
    </w:tbl>
    <w:p w:rsidR="00687391" w:rsidRDefault="00687391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Default="00705A87" w:rsidP="00032C43">
      <w:pPr>
        <w:rPr>
          <w:i/>
          <w:color w:val="FF0000"/>
        </w:rPr>
      </w:pPr>
    </w:p>
    <w:p w:rsidR="00705A87" w:rsidRPr="006B6E6C" w:rsidRDefault="00705A87" w:rsidP="00032C43">
      <w:pPr>
        <w:rPr>
          <w:i/>
          <w:color w:val="FF0000"/>
        </w:rPr>
      </w:pPr>
      <w:bookmarkStart w:id="1" w:name="_GoBack"/>
      <w:bookmarkEnd w:id="1"/>
    </w:p>
    <w:sectPr w:rsidR="00705A87" w:rsidRPr="006B6E6C" w:rsidSect="00FE60D4"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407"/>
    <w:multiLevelType w:val="multilevel"/>
    <w:tmpl w:val="92428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" w15:restartNumberingAfterBreak="0">
    <w:nsid w:val="1BAA705F"/>
    <w:multiLevelType w:val="hybridMultilevel"/>
    <w:tmpl w:val="B17A4062"/>
    <w:lvl w:ilvl="0" w:tplc="55F291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849DF"/>
    <w:multiLevelType w:val="hybridMultilevel"/>
    <w:tmpl w:val="13C4AB16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B3F30E6"/>
    <w:multiLevelType w:val="hybridMultilevel"/>
    <w:tmpl w:val="46B02B38"/>
    <w:lvl w:ilvl="0" w:tplc="C22A4A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BE"/>
    <w:rsid w:val="00015D66"/>
    <w:rsid w:val="00032C43"/>
    <w:rsid w:val="000A295D"/>
    <w:rsid w:val="000B6D70"/>
    <w:rsid w:val="00105517"/>
    <w:rsid w:val="00113E11"/>
    <w:rsid w:val="0013305E"/>
    <w:rsid w:val="0014043E"/>
    <w:rsid w:val="00143F76"/>
    <w:rsid w:val="001B63B1"/>
    <w:rsid w:val="001F2C95"/>
    <w:rsid w:val="001F5DA9"/>
    <w:rsid w:val="002059C4"/>
    <w:rsid w:val="00242CF4"/>
    <w:rsid w:val="00257B74"/>
    <w:rsid w:val="0029563D"/>
    <w:rsid w:val="002E556F"/>
    <w:rsid w:val="003202FD"/>
    <w:rsid w:val="00324512"/>
    <w:rsid w:val="00330A0D"/>
    <w:rsid w:val="00377EDD"/>
    <w:rsid w:val="003867DA"/>
    <w:rsid w:val="003C44AD"/>
    <w:rsid w:val="003D0E6B"/>
    <w:rsid w:val="00461D10"/>
    <w:rsid w:val="00463481"/>
    <w:rsid w:val="00465E21"/>
    <w:rsid w:val="004C0E0F"/>
    <w:rsid w:val="004D109B"/>
    <w:rsid w:val="00504B91"/>
    <w:rsid w:val="005569AC"/>
    <w:rsid w:val="0056153A"/>
    <w:rsid w:val="0056444F"/>
    <w:rsid w:val="005E44FB"/>
    <w:rsid w:val="005F62BB"/>
    <w:rsid w:val="00605B67"/>
    <w:rsid w:val="006173F2"/>
    <w:rsid w:val="0063438B"/>
    <w:rsid w:val="006413AE"/>
    <w:rsid w:val="00687391"/>
    <w:rsid w:val="006B6E6C"/>
    <w:rsid w:val="006E393A"/>
    <w:rsid w:val="006F1C00"/>
    <w:rsid w:val="00705A87"/>
    <w:rsid w:val="007360C4"/>
    <w:rsid w:val="00761F94"/>
    <w:rsid w:val="007A254F"/>
    <w:rsid w:val="007A5A32"/>
    <w:rsid w:val="007E54C3"/>
    <w:rsid w:val="008B485C"/>
    <w:rsid w:val="008B7FED"/>
    <w:rsid w:val="008E047F"/>
    <w:rsid w:val="008F0C54"/>
    <w:rsid w:val="0091056E"/>
    <w:rsid w:val="009230C5"/>
    <w:rsid w:val="009444BB"/>
    <w:rsid w:val="00957254"/>
    <w:rsid w:val="00965252"/>
    <w:rsid w:val="009663FA"/>
    <w:rsid w:val="009771A7"/>
    <w:rsid w:val="00997151"/>
    <w:rsid w:val="00A226FD"/>
    <w:rsid w:val="00A659CD"/>
    <w:rsid w:val="00A87DE5"/>
    <w:rsid w:val="00AA065F"/>
    <w:rsid w:val="00AA5556"/>
    <w:rsid w:val="00AF6667"/>
    <w:rsid w:val="00B010F1"/>
    <w:rsid w:val="00B44E78"/>
    <w:rsid w:val="00B514D1"/>
    <w:rsid w:val="00B92321"/>
    <w:rsid w:val="00BA6D4C"/>
    <w:rsid w:val="00BC2458"/>
    <w:rsid w:val="00BC6B61"/>
    <w:rsid w:val="00C022D3"/>
    <w:rsid w:val="00C02CEF"/>
    <w:rsid w:val="00C134EC"/>
    <w:rsid w:val="00C33101"/>
    <w:rsid w:val="00CC1BF9"/>
    <w:rsid w:val="00CC780B"/>
    <w:rsid w:val="00CE14FB"/>
    <w:rsid w:val="00D01AB5"/>
    <w:rsid w:val="00D262BE"/>
    <w:rsid w:val="00D727BF"/>
    <w:rsid w:val="00DB2AB5"/>
    <w:rsid w:val="00E04402"/>
    <w:rsid w:val="00E36E07"/>
    <w:rsid w:val="00E51B97"/>
    <w:rsid w:val="00E6423D"/>
    <w:rsid w:val="00EC7D9B"/>
    <w:rsid w:val="00FC3202"/>
    <w:rsid w:val="00FD037D"/>
    <w:rsid w:val="00FD7F72"/>
    <w:rsid w:val="00FE37DF"/>
    <w:rsid w:val="00FE6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FD280-E56A-44E7-8219-38E4461A4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E60D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60D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1B63B1"/>
    <w:pPr>
      <w:ind w:left="720"/>
      <w:contextualSpacing/>
    </w:pPr>
  </w:style>
  <w:style w:type="paragraph" w:styleId="a4">
    <w:name w:val="No Spacing"/>
    <w:uiPriority w:val="1"/>
    <w:qFormat/>
    <w:rsid w:val="003202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E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7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93A7A-F895-4D28-8231-C22957DD7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callcenter-1</dc:creator>
  <cp:lastModifiedBy>Шевченко Юлия Александровна</cp:lastModifiedBy>
  <cp:revision>5</cp:revision>
  <cp:lastPrinted>2016-10-04T05:43:00Z</cp:lastPrinted>
  <dcterms:created xsi:type="dcterms:W3CDTF">2016-11-16T13:53:00Z</dcterms:created>
  <dcterms:modified xsi:type="dcterms:W3CDTF">2016-11-17T07:14:00Z</dcterms:modified>
</cp:coreProperties>
</file>