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jc w:val="right"/>
        <w:rPr>
          <w:bCs/>
          <w:i/>
          <w:i/>
          <w:color w:val="000000" w:themeColor="text1"/>
          <w:sz w:val="28"/>
          <w:szCs w:val="28"/>
        </w:rPr>
      </w:pPr>
      <w:r>
        <w:rPr>
          <w:bCs/>
          <w:i/>
          <w:color w:val="000000" w:themeColor="text1"/>
          <w:sz w:val="24"/>
          <w:szCs w:val="24"/>
        </w:rPr>
        <w:t>ПРОЕКТ</w:t>
      </w:r>
    </w:p>
    <w:p>
      <w:pPr>
        <w:pStyle w:val="Normal"/>
        <w:widowControl w:val="false"/>
        <w:suppressAutoHyphens w:val="true"/>
        <w:jc w:val="center"/>
        <w:rPr>
          <w:b/>
          <w:b/>
          <w:bCs/>
          <w:color w:val="000000" w:themeColor="text1"/>
          <w:sz w:val="24"/>
          <w:szCs w:val="24"/>
        </w:rPr>
      </w:pPr>
      <w:r>
        <w:rPr>
          <w:b/>
          <w:bCs/>
          <w:color w:val="000000" w:themeColor="text1"/>
          <w:sz w:val="24"/>
          <w:szCs w:val="24"/>
        </w:rPr>
      </w:r>
    </w:p>
    <w:p>
      <w:pPr>
        <w:pStyle w:val="Normal"/>
        <w:widowControl w:val="false"/>
        <w:suppressAutoHyphens w:val="true"/>
        <w:jc w:val="center"/>
        <w:rPr>
          <w:b/>
          <w:b/>
          <w:bCs/>
          <w:color w:val="000000" w:themeColor="text1"/>
          <w:sz w:val="24"/>
          <w:szCs w:val="24"/>
        </w:rPr>
      </w:pPr>
      <w:r>
        <w:rPr>
          <w:b/>
          <w:bCs/>
          <w:color w:val="000000" w:themeColor="text1"/>
          <w:sz w:val="24"/>
          <w:szCs w:val="24"/>
        </w:rPr>
      </w:r>
    </w:p>
    <w:p>
      <w:pPr>
        <w:pStyle w:val="Normal"/>
        <w:widowControl w:val="false"/>
        <w:suppressAutoHyphens w:val="true"/>
        <w:jc w:val="center"/>
        <w:rPr>
          <w:b/>
          <w:b/>
          <w:bCs/>
          <w:color w:val="000000" w:themeColor="text1"/>
          <w:sz w:val="24"/>
          <w:szCs w:val="24"/>
        </w:rPr>
      </w:pPr>
      <w:r>
        <w:rPr>
          <w:b/>
          <w:bCs/>
          <w:color w:val="000000" w:themeColor="text1"/>
          <w:sz w:val="24"/>
          <w:szCs w:val="24"/>
        </w:rPr>
      </w:r>
    </w:p>
    <w:p>
      <w:pPr>
        <w:pStyle w:val="Normal"/>
        <w:widowControl w:val="false"/>
        <w:suppressAutoHyphens w:val="true"/>
        <w:jc w:val="center"/>
        <w:rPr>
          <w:b/>
          <w:b/>
          <w:bCs/>
          <w:color w:val="000000" w:themeColor="text1"/>
          <w:sz w:val="24"/>
          <w:szCs w:val="24"/>
        </w:rPr>
      </w:pPr>
      <w:r>
        <w:rPr>
          <w:b/>
          <w:bCs/>
          <w:color w:val="000000" w:themeColor="text1"/>
          <w:sz w:val="24"/>
          <w:szCs w:val="24"/>
        </w:rPr>
      </w:r>
    </w:p>
    <w:p>
      <w:pPr>
        <w:pStyle w:val="Normal"/>
        <w:widowControl w:val="false"/>
        <w:suppressAutoHyphens w:val="true"/>
        <w:jc w:val="center"/>
        <w:rPr>
          <w:b/>
          <w:b/>
          <w:bCs/>
          <w:color w:val="000000" w:themeColor="text1"/>
          <w:sz w:val="24"/>
          <w:szCs w:val="24"/>
        </w:rPr>
      </w:pPr>
      <w:r>
        <w:rPr>
          <w:b/>
          <w:bCs/>
          <w:color w:val="000000" w:themeColor="text1"/>
          <w:sz w:val="24"/>
          <w:szCs w:val="24"/>
        </w:rPr>
      </w:r>
    </w:p>
    <w:p>
      <w:pPr>
        <w:pStyle w:val="Normal"/>
        <w:widowControl w:val="false"/>
        <w:suppressAutoHyphens w:val="true"/>
        <w:jc w:val="center"/>
        <w:rPr>
          <w:b/>
          <w:b/>
          <w:bCs/>
          <w:color w:val="000000" w:themeColor="text1"/>
          <w:sz w:val="24"/>
          <w:szCs w:val="24"/>
        </w:rPr>
      </w:pPr>
      <w:r>
        <w:rPr>
          <w:b/>
          <w:bCs/>
          <w:color w:val="000000" w:themeColor="text1"/>
          <w:sz w:val="24"/>
          <w:szCs w:val="24"/>
        </w:rPr>
      </w:r>
    </w:p>
    <w:p>
      <w:pPr>
        <w:pStyle w:val="Normal"/>
        <w:widowControl w:val="false"/>
        <w:suppressAutoHyphens w:val="true"/>
        <w:jc w:val="center"/>
        <w:rPr>
          <w:b/>
          <w:b/>
          <w:bCs/>
          <w:color w:val="000000" w:themeColor="text1"/>
          <w:sz w:val="24"/>
          <w:szCs w:val="24"/>
        </w:rPr>
      </w:pPr>
      <w:r>
        <w:rPr>
          <w:b/>
          <w:bCs/>
          <w:color w:val="000000" w:themeColor="text1"/>
          <w:sz w:val="24"/>
          <w:szCs w:val="24"/>
        </w:rPr>
      </w:r>
    </w:p>
    <w:p>
      <w:pPr>
        <w:pStyle w:val="Normal"/>
        <w:widowControl w:val="false"/>
        <w:suppressAutoHyphens w:val="true"/>
        <w:jc w:val="center"/>
        <w:rPr>
          <w:b/>
          <w:b/>
          <w:bCs/>
          <w:color w:val="000000" w:themeColor="text1"/>
          <w:sz w:val="24"/>
          <w:szCs w:val="24"/>
        </w:rPr>
      </w:pPr>
      <w:r>
        <w:rPr>
          <w:b/>
          <w:bCs/>
          <w:color w:val="000000" w:themeColor="text1"/>
          <w:sz w:val="24"/>
          <w:szCs w:val="24"/>
        </w:rPr>
      </w:r>
    </w:p>
    <w:p>
      <w:pPr>
        <w:pStyle w:val="Normal"/>
        <w:widowControl w:val="false"/>
        <w:suppressAutoHyphens w:val="true"/>
        <w:jc w:val="center"/>
        <w:rPr>
          <w:b/>
          <w:b/>
          <w:bCs/>
          <w:color w:val="000000" w:themeColor="text1"/>
          <w:sz w:val="24"/>
          <w:szCs w:val="24"/>
        </w:rPr>
      </w:pPr>
      <w:r>
        <w:rPr>
          <w:b/>
          <w:bCs/>
          <w:color w:val="000000" w:themeColor="text1"/>
          <w:sz w:val="24"/>
          <w:szCs w:val="24"/>
        </w:rPr>
      </w:r>
    </w:p>
    <w:p>
      <w:pPr>
        <w:pStyle w:val="Normal"/>
        <w:widowControl w:val="false"/>
        <w:suppressAutoHyphens w:val="true"/>
        <w:jc w:val="center"/>
        <w:rPr>
          <w:b/>
          <w:b/>
          <w:bCs/>
          <w:color w:val="000000" w:themeColor="text1"/>
          <w:sz w:val="24"/>
          <w:szCs w:val="24"/>
        </w:rPr>
      </w:pPr>
      <w:r>
        <w:rPr>
          <w:b/>
          <w:bCs/>
          <w:color w:val="000000" w:themeColor="text1"/>
          <w:sz w:val="24"/>
          <w:szCs w:val="24"/>
        </w:rPr>
      </w:r>
    </w:p>
    <w:p>
      <w:pPr>
        <w:pStyle w:val="Normal"/>
        <w:widowControl w:val="false"/>
        <w:suppressAutoHyphens w:val="true"/>
        <w:jc w:val="center"/>
        <w:rPr>
          <w:b/>
          <w:b/>
          <w:bCs/>
          <w:color w:val="000000" w:themeColor="text1"/>
          <w:sz w:val="24"/>
          <w:szCs w:val="24"/>
        </w:rPr>
      </w:pPr>
      <w:r>
        <w:rPr>
          <w:b/>
          <w:bCs/>
          <w:color w:val="000000" w:themeColor="text1"/>
          <w:sz w:val="24"/>
          <w:szCs w:val="24"/>
        </w:rPr>
      </w:r>
    </w:p>
    <w:p>
      <w:pPr>
        <w:pStyle w:val="Normal"/>
        <w:widowControl w:val="false"/>
        <w:suppressAutoHyphens w:val="true"/>
        <w:jc w:val="center"/>
        <w:rPr>
          <w:sz w:val="24"/>
          <w:szCs w:val="24"/>
        </w:rPr>
      </w:pPr>
      <w:bookmarkStart w:id="0" w:name="__DdeLink__2679_502164985"/>
      <w:r>
        <w:rPr>
          <w:rFonts w:cs="Times New Roman"/>
          <w:b/>
          <w:bCs/>
          <w:color w:val="000000" w:themeColor="text1"/>
          <w:sz w:val="24"/>
          <w:szCs w:val="24"/>
        </w:rPr>
        <w:t>Об утверждении административного регламента по предоставлению муниципальной услуги</w:t>
      </w:r>
      <w:r>
        <w:rPr>
          <w:b/>
          <w:bCs/>
          <w:color w:val="000000" w:themeColor="text1"/>
          <w:sz w:val="24"/>
          <w:szCs w:val="24"/>
        </w:rPr>
        <w:t xml:space="preserve"> «</w:t>
      </w:r>
      <w:r>
        <w:rPr>
          <w:b/>
          <w:color w:val="000000" w:themeColor="text1"/>
          <w:sz w:val="24"/>
          <w:szCs w:val="24"/>
        </w:rPr>
        <w:t>Присвоение, изменения и аннулирование адресов</w:t>
      </w:r>
      <w:bookmarkEnd w:id="0"/>
      <w:r>
        <w:rPr>
          <w:b/>
          <w:bCs/>
          <w:color w:val="000000" w:themeColor="text1"/>
          <w:sz w:val="24"/>
          <w:szCs w:val="24"/>
        </w:rPr>
        <w:t xml:space="preserve">» </w:t>
      </w:r>
    </w:p>
    <w:p>
      <w:pPr>
        <w:pStyle w:val="Normal"/>
        <w:widowControl w:val="false"/>
        <w:suppressAutoHyphens w:val="true"/>
        <w:jc w:val="center"/>
        <w:rPr>
          <w:b/>
          <w:b/>
          <w:bCs/>
          <w:color w:val="000000" w:themeColor="text1"/>
          <w:sz w:val="24"/>
          <w:szCs w:val="24"/>
        </w:rPr>
      </w:pPr>
      <w:r>
        <w:rPr>
          <w:b/>
          <w:bCs/>
          <w:color w:val="000000" w:themeColor="text1"/>
          <w:sz w:val="24"/>
          <w:szCs w:val="24"/>
        </w:rPr>
      </w:r>
    </w:p>
    <w:p>
      <w:pPr>
        <w:pStyle w:val="Normal"/>
        <w:widowControl w:val="false"/>
        <w:suppressAutoHyphens w:val="true"/>
        <w:jc w:val="center"/>
        <w:rPr>
          <w:b/>
          <w:b/>
          <w:bCs/>
          <w:color w:val="000000" w:themeColor="text1"/>
          <w:sz w:val="24"/>
          <w:szCs w:val="24"/>
        </w:rPr>
      </w:pPr>
      <w:r>
        <w:rPr>
          <w:b/>
          <w:bCs/>
          <w:color w:val="000000" w:themeColor="text1"/>
          <w:sz w:val="24"/>
          <w:szCs w:val="24"/>
        </w:rPr>
      </w:r>
    </w:p>
    <w:p>
      <w:pPr>
        <w:pStyle w:val="Normal"/>
        <w:widowControl w:val="false"/>
        <w:suppressAutoHyphens w:val="true"/>
        <w:ind w:firstLine="540"/>
        <w:jc w:val="both"/>
        <w:rPr/>
      </w:pPr>
      <w:r>
        <w:rPr>
          <w:color w:val="000000" w:themeColor="text1"/>
          <w:sz w:val="24"/>
          <w:szCs w:val="24"/>
        </w:rPr>
        <w:t xml:space="preserve">В соответствии с Федеральным </w:t>
      </w:r>
      <w:hyperlink r:id="rId2">
        <w:r>
          <w:rPr>
            <w:rStyle w:val="Style11"/>
            <w:color w:val="000000" w:themeColor="text1"/>
            <w:sz w:val="24"/>
            <w:szCs w:val="24"/>
            <w:u w:val="none"/>
          </w:rPr>
          <w:t>законом</w:t>
        </w:r>
      </w:hyperlink>
      <w:r>
        <w:rPr>
          <w:color w:val="000000" w:themeColor="text1"/>
          <w:sz w:val="24"/>
          <w:szCs w:val="24"/>
        </w:rPr>
        <w:t xml:space="preserve"> от 27 июля 2010 года № 210-ФЗ «Об организации представления государственных и муниципальных услуг», постановлением Правительства Российской Федерации от 19 ноября 2014 года № 1221 «Об утверждении Правил присвоения, изменения и аннулировании адресов» п о ст а н о в л я ю:</w:t>
      </w:r>
    </w:p>
    <w:p>
      <w:pPr>
        <w:pStyle w:val="Normal"/>
        <w:widowControl w:val="false"/>
        <w:suppressAutoHyphens w:val="true"/>
        <w:bidi w:val="0"/>
        <w:ind w:left="0" w:right="0" w:firstLine="850"/>
        <w:jc w:val="both"/>
        <w:rPr/>
      </w:pPr>
      <w:r>
        <w:rPr>
          <w:color w:val="000000" w:themeColor="text1"/>
          <w:sz w:val="24"/>
          <w:szCs w:val="24"/>
        </w:rPr>
        <w:t xml:space="preserve">1. Утвердить административный </w:t>
      </w:r>
      <w:hyperlink w:anchor="P40">
        <w:r>
          <w:rPr>
            <w:rStyle w:val="Style11"/>
            <w:color w:val="000000" w:themeColor="text1"/>
            <w:sz w:val="24"/>
            <w:szCs w:val="24"/>
            <w:u w:val="none"/>
          </w:rPr>
          <w:t>регламент</w:t>
        </w:r>
      </w:hyperlink>
      <w:r>
        <w:rPr>
          <w:color w:val="000000" w:themeColor="text1"/>
          <w:sz w:val="24"/>
          <w:szCs w:val="24"/>
        </w:rPr>
        <w:t xml:space="preserve"> по предоставлению муниципальной услуги «Присвоение, изменение и аннулирование адресов» (прилагается).</w:t>
      </w:r>
    </w:p>
    <w:p>
      <w:pPr>
        <w:pStyle w:val="Normal"/>
        <w:widowControl w:val="false"/>
        <w:tabs>
          <w:tab w:val="left" w:pos="345" w:leader="none"/>
        </w:tabs>
        <w:suppressAutoHyphens w:val="true"/>
        <w:bidi w:val="0"/>
        <w:ind w:left="0" w:right="0" w:firstLine="850"/>
        <w:jc w:val="both"/>
        <w:rPr>
          <w:sz w:val="24"/>
          <w:szCs w:val="24"/>
        </w:rPr>
      </w:pPr>
      <w:r>
        <w:rPr>
          <w:color w:val="000000" w:themeColor="text1"/>
          <w:sz w:val="24"/>
          <w:szCs w:val="24"/>
        </w:rPr>
        <w:t>2. С</w:t>
      </w:r>
      <w:r>
        <w:rPr>
          <w:rFonts w:cs="Times New Roman"/>
          <w:b w:val="false"/>
          <w:bCs w:val="false"/>
          <w:color w:val="000000" w:themeColor="text1"/>
          <w:sz w:val="24"/>
          <w:szCs w:val="24"/>
        </w:rPr>
        <w:t>читать утратившим силу:</w:t>
      </w:r>
    </w:p>
    <w:p>
      <w:pPr>
        <w:pStyle w:val="Normal"/>
        <w:widowControl w:val="false"/>
        <w:tabs>
          <w:tab w:val="left" w:pos="345" w:leader="none"/>
        </w:tabs>
        <w:suppressAutoHyphens w:val="true"/>
        <w:bidi w:val="0"/>
        <w:ind w:left="0" w:right="0" w:firstLine="850"/>
        <w:jc w:val="both"/>
        <w:rPr>
          <w:sz w:val="24"/>
          <w:szCs w:val="24"/>
        </w:rPr>
      </w:pPr>
      <w:r>
        <w:rPr>
          <w:rFonts w:cs="Times New Roman"/>
          <w:b w:val="false"/>
          <w:bCs w:val="false"/>
          <w:color w:val="000000" w:themeColor="text1"/>
          <w:sz w:val="24"/>
          <w:szCs w:val="24"/>
        </w:rPr>
        <w:t>-  постановление администрации Кавказского сельского поселения Кавказского района от 04 июня 2015 года № 256 «Об утверждении административного регламента администрации Кавказского сельского поселения Кавказского района по предоставлению муниципальной услуги «Присвоение, изменения и аннулирование адресов»;</w:t>
      </w:r>
    </w:p>
    <w:p>
      <w:pPr>
        <w:pStyle w:val="Normal"/>
        <w:widowControl w:val="false"/>
        <w:tabs>
          <w:tab w:val="left" w:pos="345" w:leader="none"/>
        </w:tabs>
        <w:suppressAutoHyphens w:val="true"/>
        <w:bidi w:val="0"/>
        <w:ind w:left="0" w:right="0" w:firstLine="850"/>
        <w:jc w:val="both"/>
        <w:rPr>
          <w:sz w:val="24"/>
          <w:szCs w:val="24"/>
        </w:rPr>
      </w:pPr>
      <w:r>
        <w:rPr>
          <w:rFonts w:cs="Times New Roman"/>
          <w:b w:val="false"/>
          <w:bCs w:val="false"/>
          <w:color w:val="000000" w:themeColor="text1"/>
          <w:sz w:val="24"/>
          <w:szCs w:val="24"/>
        </w:rPr>
        <w:t xml:space="preserve">-  постановление администрации Кавказского сельского поселения Кавказского района от 01 февраля 2016 года № 70 «О внесении изменений в постановление администрации Кавказского сельского поселения Кавказского района от 04 июня 2015 года № 256 «Об утверждении административного регламента администрации Кавказского сельского поселения Кавказского района по предоставлению муниципальной услуги «Присвоение, изменения и аннулирование адресов».  </w:t>
      </w:r>
    </w:p>
    <w:p>
      <w:pPr>
        <w:pStyle w:val="Normal"/>
        <w:widowControl w:val="false"/>
        <w:suppressAutoHyphens w:val="true"/>
        <w:ind w:firstLine="540"/>
        <w:jc w:val="both"/>
        <w:rPr>
          <w:sz w:val="24"/>
          <w:szCs w:val="24"/>
        </w:rPr>
      </w:pPr>
      <w:r>
        <w:rPr>
          <w:color w:val="000000" w:themeColor="text1"/>
          <w:sz w:val="24"/>
          <w:szCs w:val="24"/>
        </w:rPr>
        <w:t xml:space="preserve"> </w:t>
      </w:r>
      <w:r>
        <w:rPr>
          <w:color w:val="000000" w:themeColor="text1"/>
          <w:sz w:val="24"/>
          <w:szCs w:val="24"/>
        </w:rPr>
        <w:t xml:space="preserve">3. Опубликовать настоящее постановление в средствах массовой информации и разместить на официальном сайте администрации Кавказского сельского поселения Кавказского района. </w:t>
      </w:r>
    </w:p>
    <w:p>
      <w:pPr>
        <w:pStyle w:val="Normal"/>
        <w:widowControl w:val="false"/>
        <w:suppressAutoHyphens w:val="true"/>
        <w:ind w:firstLine="540"/>
        <w:jc w:val="both"/>
        <w:rPr>
          <w:sz w:val="24"/>
          <w:szCs w:val="24"/>
        </w:rPr>
      </w:pPr>
      <w:r>
        <w:rPr>
          <w:color w:val="000000" w:themeColor="text1"/>
          <w:sz w:val="24"/>
          <w:szCs w:val="24"/>
        </w:rPr>
        <w:t>4. Контроль за выполнением настоящего постановления оставляю за собой.</w:t>
      </w:r>
    </w:p>
    <w:p>
      <w:pPr>
        <w:pStyle w:val="Normal"/>
        <w:widowControl w:val="false"/>
        <w:tabs>
          <w:tab w:val="left" w:pos="345" w:leader="none"/>
        </w:tabs>
        <w:suppressAutoHyphens w:val="true"/>
        <w:bidi w:val="0"/>
        <w:ind w:firstLine="540"/>
        <w:jc w:val="both"/>
        <w:rPr>
          <w:color w:val="000000" w:themeColor="text1"/>
          <w:sz w:val="28"/>
          <w:szCs w:val="28"/>
        </w:rPr>
      </w:pPr>
      <w:r>
        <w:rPr>
          <w:color w:val="000000" w:themeColor="text1"/>
          <w:sz w:val="24"/>
          <w:szCs w:val="24"/>
        </w:rPr>
        <w:t>5. Постановление вступает в силу со дня его официального опубликования.</w:t>
      </w:r>
    </w:p>
    <w:p>
      <w:pPr>
        <w:pStyle w:val="Normal"/>
        <w:widowControl w:val="false"/>
        <w:suppressAutoHyphens w:val="true"/>
        <w:rPr>
          <w:color w:val="000000" w:themeColor="text1"/>
          <w:sz w:val="24"/>
          <w:szCs w:val="24"/>
        </w:rPr>
      </w:pPr>
      <w:r>
        <w:rPr>
          <w:color w:val="000000" w:themeColor="text1"/>
          <w:sz w:val="24"/>
          <w:szCs w:val="24"/>
        </w:rPr>
      </w:r>
    </w:p>
    <w:p>
      <w:pPr>
        <w:pStyle w:val="Normal"/>
        <w:widowControl w:val="false"/>
        <w:suppressAutoHyphens w:val="true"/>
        <w:rPr>
          <w:color w:val="000000" w:themeColor="text1"/>
          <w:sz w:val="24"/>
          <w:szCs w:val="24"/>
        </w:rPr>
      </w:pPr>
      <w:r>
        <w:rPr>
          <w:color w:val="000000" w:themeColor="text1"/>
          <w:sz w:val="24"/>
          <w:szCs w:val="24"/>
        </w:rPr>
      </w:r>
    </w:p>
    <w:p>
      <w:pPr>
        <w:pStyle w:val="Normal"/>
        <w:widowControl w:val="false"/>
        <w:suppressAutoHyphens w:val="true"/>
        <w:jc w:val="both"/>
        <w:rPr>
          <w:sz w:val="24"/>
          <w:szCs w:val="24"/>
        </w:rPr>
      </w:pPr>
      <w:r>
        <w:rPr>
          <w:color w:val="000000" w:themeColor="text1"/>
          <w:sz w:val="24"/>
          <w:szCs w:val="24"/>
        </w:rPr>
        <w:t xml:space="preserve">Глава </w:t>
      </w:r>
      <w:r>
        <w:rPr>
          <w:i w:val="false"/>
          <w:iCs w:val="false"/>
          <w:color w:val="000000" w:themeColor="text1"/>
          <w:sz w:val="24"/>
          <w:szCs w:val="24"/>
        </w:rPr>
        <w:t>Кавказского сельского поселениях</w:t>
      </w:r>
    </w:p>
    <w:p>
      <w:pPr>
        <w:pStyle w:val="Normal"/>
        <w:widowControl w:val="false"/>
        <w:suppressAutoHyphens w:val="true"/>
        <w:jc w:val="both"/>
        <w:rPr>
          <w:sz w:val="24"/>
          <w:szCs w:val="24"/>
        </w:rPr>
      </w:pPr>
      <w:r>
        <w:rPr>
          <w:i w:val="false"/>
          <w:iCs w:val="false"/>
          <w:color w:val="000000" w:themeColor="text1"/>
          <w:sz w:val="24"/>
          <w:szCs w:val="24"/>
        </w:rPr>
        <w:t>Кавказского района                                                                                                    О.Г.Мясищева</w:t>
      </w:r>
    </w:p>
    <w:p>
      <w:pPr>
        <w:pStyle w:val="Normal"/>
        <w:widowControl w:val="false"/>
        <w:tabs>
          <w:tab w:val="left" w:pos="4683" w:leader="none"/>
          <w:tab w:val="left" w:pos="4944" w:leader="none"/>
          <w:tab w:val="left" w:pos="5431" w:leader="none"/>
        </w:tabs>
        <w:suppressAutoHyphens w:val="true"/>
        <w:ind w:firstLine="720"/>
        <w:jc w:val="both"/>
        <w:rPr>
          <w:sz w:val="24"/>
          <w:szCs w:val="24"/>
        </w:rPr>
      </w:pPr>
      <w:r>
        <w:rPr>
          <w:color w:val="000000" w:themeColor="text1"/>
          <w:sz w:val="24"/>
          <w:szCs w:val="24"/>
        </w:rPr>
        <w:tab/>
        <w:tab/>
        <w:tab/>
      </w:r>
    </w:p>
    <w:p>
      <w:pPr>
        <w:pStyle w:val="Normal"/>
        <w:widowControl w:val="false"/>
        <w:suppressAutoHyphens w:val="true"/>
        <w:ind w:firstLine="720"/>
        <w:jc w:val="both"/>
        <w:rPr>
          <w:color w:val="000000" w:themeColor="text1"/>
          <w:sz w:val="24"/>
          <w:szCs w:val="24"/>
        </w:rPr>
      </w:pPr>
      <w:r>
        <w:rPr>
          <w:color w:val="000000" w:themeColor="text1"/>
          <w:sz w:val="24"/>
          <w:szCs w:val="24"/>
        </w:rPr>
      </w:r>
    </w:p>
    <w:p>
      <w:pPr>
        <w:sectPr>
          <w:headerReference w:type="default" r:id="rId3"/>
          <w:type w:val="nextPage"/>
          <w:pgSz w:w="11906" w:h="16838"/>
          <w:pgMar w:left="1701" w:right="566" w:header="709" w:top="766" w:footer="0" w:bottom="426" w:gutter="0"/>
          <w:pgNumType w:fmt="decimal"/>
          <w:formProt w:val="false"/>
          <w:textDirection w:val="lrTb"/>
          <w:docGrid w:type="default" w:linePitch="326" w:charSpace="4294961151"/>
        </w:sectPr>
        <w:pStyle w:val="Normal"/>
        <w:widowControl w:val="false"/>
        <w:suppressAutoHyphens w:val="true"/>
        <w:rPr>
          <w:color w:val="000000" w:themeColor="text1"/>
          <w:sz w:val="24"/>
          <w:szCs w:val="24"/>
        </w:rPr>
      </w:pPr>
      <w:r>
        <w:rPr>
          <w:color w:val="000000" w:themeColor="text1"/>
          <w:sz w:val="24"/>
          <w:szCs w:val="24"/>
        </w:rPr>
      </w:r>
    </w:p>
    <w:p>
      <w:pPr>
        <w:pStyle w:val="Style13"/>
        <w:suppressAutoHyphens w:val="true"/>
        <w:ind w:right="0" w:hanging="0"/>
        <w:jc w:val="right"/>
        <w:rPr>
          <w:rFonts w:ascii="Times New Roman" w:hAnsi="Times New Roman"/>
          <w:b w:val="false"/>
          <w:b w:val="false"/>
          <w:bCs w:val="false"/>
          <w:color w:val="000000" w:themeColor="text1"/>
          <w:sz w:val="24"/>
          <w:szCs w:val="24"/>
        </w:rPr>
      </w:pPr>
      <w:r>
        <w:rPr>
          <w:rFonts w:ascii="Times New Roman" w:hAnsi="Times New Roman"/>
          <w:b w:val="false"/>
          <w:bCs w:val="false"/>
          <w:color w:val="000000" w:themeColor="text1"/>
          <w:sz w:val="24"/>
          <w:szCs w:val="24"/>
        </w:rPr>
      </w:r>
    </w:p>
    <w:tbl>
      <w:tblPr>
        <w:tblW w:w="9808" w:type="dxa"/>
        <w:jc w:val="left"/>
        <w:tblInd w:w="0" w:type="dxa"/>
        <w:tblBorders/>
        <w:tblCellMar>
          <w:top w:w="0" w:type="dxa"/>
          <w:left w:w="113" w:type="dxa"/>
          <w:bottom w:w="0" w:type="dxa"/>
          <w:right w:w="108" w:type="dxa"/>
        </w:tblCellMar>
        <w:tblLook w:firstRow="1" w:noVBand="0" w:lastRow="1" w:firstColumn="1" w:lastColumn="1" w:noHBand="0" w:val="01e0"/>
      </w:tblPr>
      <w:tblGrid>
        <w:gridCol w:w="4645"/>
        <w:gridCol w:w="5162"/>
      </w:tblGrid>
      <w:tr>
        <w:trPr/>
        <w:tc>
          <w:tcPr>
            <w:tcW w:w="4645" w:type="dxa"/>
            <w:tcBorders/>
            <w:shd w:fill="auto" w:val="clear"/>
          </w:tcPr>
          <w:p>
            <w:pPr>
              <w:pStyle w:val="Style13"/>
              <w:suppressAutoHyphens w:val="true"/>
              <w:ind w:right="0" w:hanging="0"/>
              <w:jc w:val="center"/>
              <w:rPr>
                <w:rFonts w:ascii="Times New Roman" w:hAnsi="Times New Roman"/>
                <w:b w:val="false"/>
                <w:b w:val="false"/>
                <w:bCs w:val="false"/>
                <w:color w:val="000000" w:themeColor="text1"/>
                <w:sz w:val="24"/>
                <w:szCs w:val="24"/>
              </w:rPr>
            </w:pPr>
            <w:r>
              <w:rPr>
                <w:rFonts w:ascii="Times New Roman" w:hAnsi="Times New Roman"/>
                <w:b w:val="false"/>
                <w:bCs w:val="false"/>
                <w:color w:val="000000" w:themeColor="text1"/>
                <w:sz w:val="24"/>
                <w:szCs w:val="24"/>
              </w:rPr>
            </w:r>
          </w:p>
        </w:tc>
        <w:tc>
          <w:tcPr>
            <w:tcW w:w="5162" w:type="dxa"/>
            <w:tcBorders/>
            <w:shd w:fill="auto" w:val="clear"/>
          </w:tcPr>
          <w:p>
            <w:pPr>
              <w:pStyle w:val="Style13"/>
              <w:suppressAutoHyphens w:val="true"/>
              <w:ind w:right="0" w:hanging="0"/>
              <w:jc w:val="center"/>
              <w:rPr>
                <w:rFonts w:ascii="Times New Roman" w:hAnsi="Times New Roman"/>
                <w:b w:val="false"/>
                <w:b w:val="false"/>
                <w:bCs w:val="false"/>
                <w:color w:val="000000" w:themeColor="text1"/>
                <w:sz w:val="28"/>
                <w:szCs w:val="28"/>
              </w:rPr>
            </w:pPr>
            <w:r>
              <w:rPr>
                <w:rFonts w:ascii="Times New Roman" w:hAnsi="Times New Roman"/>
                <w:b w:val="false"/>
                <w:bCs w:val="false"/>
                <w:color w:val="000000" w:themeColor="text1"/>
                <w:sz w:val="24"/>
                <w:szCs w:val="24"/>
              </w:rPr>
              <w:t xml:space="preserve">ПРИЛОЖЕНИЕ </w:t>
            </w:r>
          </w:p>
          <w:p>
            <w:pPr>
              <w:pStyle w:val="Style13"/>
              <w:suppressAutoHyphens w:val="true"/>
              <w:ind w:right="0" w:hanging="0"/>
              <w:jc w:val="center"/>
              <w:rPr>
                <w:rFonts w:ascii="Times New Roman" w:hAnsi="Times New Roman"/>
                <w:b w:val="false"/>
                <w:b w:val="false"/>
                <w:bCs w:val="false"/>
                <w:color w:val="000000" w:themeColor="text1"/>
                <w:sz w:val="24"/>
                <w:szCs w:val="24"/>
              </w:rPr>
            </w:pPr>
            <w:r>
              <w:rPr>
                <w:rFonts w:ascii="Times New Roman" w:hAnsi="Times New Roman"/>
                <w:b w:val="false"/>
                <w:bCs w:val="false"/>
                <w:color w:val="000000" w:themeColor="text1"/>
                <w:sz w:val="24"/>
                <w:szCs w:val="24"/>
              </w:rPr>
            </w:r>
          </w:p>
          <w:p>
            <w:pPr>
              <w:pStyle w:val="Style13"/>
              <w:suppressAutoHyphens w:val="true"/>
              <w:ind w:right="0" w:hanging="0"/>
              <w:jc w:val="center"/>
              <w:rPr>
                <w:rFonts w:ascii="Times New Roman" w:hAnsi="Times New Roman"/>
                <w:b w:val="false"/>
                <w:b w:val="false"/>
                <w:bCs w:val="false"/>
                <w:color w:val="000000" w:themeColor="text1"/>
                <w:sz w:val="28"/>
                <w:szCs w:val="28"/>
              </w:rPr>
            </w:pPr>
            <w:r>
              <w:rPr>
                <w:rFonts w:ascii="Times New Roman" w:hAnsi="Times New Roman"/>
                <w:b w:val="false"/>
                <w:bCs w:val="false"/>
                <w:color w:val="000000" w:themeColor="text1"/>
                <w:sz w:val="24"/>
                <w:szCs w:val="24"/>
              </w:rPr>
              <w:t>УТВЕРЖДЕН</w:t>
            </w:r>
          </w:p>
          <w:p>
            <w:pPr>
              <w:pStyle w:val="NormalWeb"/>
              <w:suppressAutoHyphens w:val="true"/>
              <w:jc w:val="center"/>
              <w:rPr>
                <w:sz w:val="24"/>
                <w:szCs w:val="24"/>
              </w:rPr>
            </w:pPr>
            <w:r>
              <w:rPr>
                <w:bCs/>
                <w:color w:val="000000" w:themeColor="text1"/>
                <w:sz w:val="24"/>
                <w:szCs w:val="24"/>
              </w:rPr>
              <w:t xml:space="preserve">постановлением администрации </w:t>
            </w:r>
          </w:p>
          <w:p>
            <w:pPr>
              <w:pStyle w:val="Normal"/>
              <w:widowControl w:val="false"/>
              <w:suppressAutoHyphens w:val="true"/>
              <w:jc w:val="center"/>
              <w:rPr>
                <w:sz w:val="24"/>
                <w:szCs w:val="24"/>
              </w:rPr>
            </w:pPr>
            <w:r>
              <w:rPr>
                <w:color w:val="000000" w:themeColor="text1"/>
                <w:sz w:val="24"/>
                <w:szCs w:val="24"/>
              </w:rPr>
              <w:t xml:space="preserve">  </w:t>
            </w:r>
            <w:r>
              <w:rPr>
                <w:i w:val="false"/>
                <w:iCs w:val="false"/>
                <w:color w:val="000000" w:themeColor="text1"/>
                <w:sz w:val="24"/>
                <w:szCs w:val="24"/>
              </w:rPr>
              <w:t>Кавказского сельского поселениях</w:t>
            </w:r>
          </w:p>
          <w:p>
            <w:pPr>
              <w:pStyle w:val="Normal"/>
              <w:widowControl w:val="false"/>
              <w:suppressAutoHyphens w:val="true"/>
              <w:jc w:val="center"/>
              <w:rPr>
                <w:sz w:val="24"/>
                <w:szCs w:val="24"/>
              </w:rPr>
            </w:pPr>
            <w:r>
              <w:rPr>
                <w:i w:val="false"/>
                <w:iCs w:val="false"/>
                <w:color w:val="000000" w:themeColor="text1"/>
                <w:sz w:val="24"/>
                <w:szCs w:val="24"/>
              </w:rPr>
              <w:t xml:space="preserve">Кавказского района                                                                              </w:t>
            </w:r>
          </w:p>
          <w:p>
            <w:pPr>
              <w:pStyle w:val="Normal"/>
              <w:widowControl w:val="false"/>
              <w:suppressAutoHyphens w:val="true"/>
              <w:jc w:val="center"/>
              <w:rPr>
                <w:bCs/>
                <w:color w:val="000000" w:themeColor="text1"/>
                <w:sz w:val="24"/>
                <w:szCs w:val="24"/>
              </w:rPr>
            </w:pPr>
            <w:r>
              <w:rPr>
                <w:bCs/>
                <w:color w:val="000000" w:themeColor="text1"/>
                <w:sz w:val="24"/>
                <w:szCs w:val="24"/>
              </w:rPr>
            </w:r>
          </w:p>
          <w:p>
            <w:pPr>
              <w:pStyle w:val="Style13"/>
              <w:suppressAutoHyphens w:val="true"/>
              <w:ind w:right="0" w:hanging="0"/>
              <w:jc w:val="center"/>
              <w:rPr>
                <w:sz w:val="24"/>
                <w:szCs w:val="24"/>
              </w:rPr>
            </w:pPr>
            <w:r>
              <w:rPr>
                <w:rFonts w:ascii="Times New Roman" w:hAnsi="Times New Roman"/>
                <w:b w:val="false"/>
                <w:bCs w:val="false"/>
                <w:color w:val="000000" w:themeColor="text1"/>
                <w:sz w:val="24"/>
                <w:szCs w:val="24"/>
              </w:rPr>
              <w:t xml:space="preserve">     </w:t>
            </w:r>
            <w:r>
              <w:rPr>
                <w:rFonts w:ascii="Times New Roman" w:hAnsi="Times New Roman"/>
                <w:b w:val="false"/>
                <w:bCs w:val="false"/>
                <w:color w:val="000000" w:themeColor="text1"/>
                <w:sz w:val="24"/>
                <w:szCs w:val="24"/>
              </w:rPr>
              <w:t>от____________2016 года №________</w:t>
            </w:r>
          </w:p>
          <w:p>
            <w:pPr>
              <w:pStyle w:val="Style13"/>
              <w:suppressAutoHyphens w:val="true"/>
              <w:ind w:right="0" w:hanging="0"/>
              <w:jc w:val="center"/>
              <w:rPr>
                <w:rFonts w:ascii="Times New Roman" w:hAnsi="Times New Roman"/>
                <w:b w:val="false"/>
                <w:b w:val="false"/>
                <w:bCs w:val="false"/>
                <w:color w:val="000000" w:themeColor="text1"/>
                <w:sz w:val="24"/>
                <w:szCs w:val="24"/>
              </w:rPr>
            </w:pPr>
            <w:r>
              <w:rPr>
                <w:rFonts w:ascii="Times New Roman" w:hAnsi="Times New Roman"/>
                <w:b w:val="false"/>
                <w:bCs w:val="false"/>
                <w:color w:val="000000" w:themeColor="text1"/>
                <w:sz w:val="24"/>
                <w:szCs w:val="24"/>
              </w:rPr>
            </w:r>
          </w:p>
          <w:p>
            <w:pPr>
              <w:pStyle w:val="Style13"/>
              <w:suppressAutoHyphens w:val="true"/>
              <w:ind w:right="0" w:hanging="0"/>
              <w:rPr>
                <w:rFonts w:ascii="Times New Roman" w:hAnsi="Times New Roman"/>
                <w:b w:val="false"/>
                <w:b w:val="false"/>
                <w:bCs w:val="false"/>
                <w:color w:val="000000" w:themeColor="text1"/>
                <w:sz w:val="24"/>
                <w:szCs w:val="24"/>
              </w:rPr>
            </w:pPr>
            <w:r>
              <w:rPr>
                <w:rFonts w:ascii="Times New Roman" w:hAnsi="Times New Roman"/>
                <w:b w:val="false"/>
                <w:bCs w:val="false"/>
                <w:color w:val="000000" w:themeColor="text1"/>
                <w:sz w:val="24"/>
                <w:szCs w:val="24"/>
              </w:rPr>
            </w:r>
          </w:p>
        </w:tc>
      </w:tr>
    </w:tbl>
    <w:p>
      <w:pPr>
        <w:pStyle w:val="Normal"/>
        <w:suppressAutoHyphens w:val="true"/>
        <w:jc w:val="center"/>
        <w:rPr>
          <w:b/>
          <w:b/>
          <w:color w:val="000000" w:themeColor="text1"/>
          <w:sz w:val="24"/>
          <w:szCs w:val="24"/>
        </w:rPr>
      </w:pPr>
      <w:r>
        <w:rPr>
          <w:b/>
          <w:color w:val="000000" w:themeColor="text1"/>
          <w:sz w:val="24"/>
          <w:szCs w:val="24"/>
        </w:rPr>
      </w:r>
    </w:p>
    <w:p>
      <w:pPr>
        <w:pStyle w:val="Normal"/>
        <w:suppressAutoHyphens w:val="true"/>
        <w:jc w:val="center"/>
        <w:rPr>
          <w:b/>
          <w:b/>
          <w:color w:val="000000" w:themeColor="text1"/>
          <w:sz w:val="24"/>
          <w:szCs w:val="24"/>
        </w:rPr>
      </w:pPr>
      <w:r>
        <w:rPr>
          <w:b/>
          <w:color w:val="000000" w:themeColor="text1"/>
          <w:sz w:val="24"/>
          <w:szCs w:val="24"/>
        </w:rPr>
      </w:r>
    </w:p>
    <w:p>
      <w:pPr>
        <w:pStyle w:val="Normal"/>
        <w:suppressAutoHyphens w:val="true"/>
        <w:jc w:val="center"/>
        <w:rPr>
          <w:color w:val="000000" w:themeColor="text1"/>
          <w:sz w:val="28"/>
          <w:szCs w:val="28"/>
        </w:rPr>
      </w:pPr>
      <w:r>
        <w:rPr>
          <w:color w:val="000000" w:themeColor="text1"/>
          <w:sz w:val="24"/>
          <w:szCs w:val="24"/>
        </w:rPr>
        <w:t>АДМИНИСТРАТИВНЫЙ РЕГЛАМЕНТ</w:t>
      </w:r>
    </w:p>
    <w:p>
      <w:pPr>
        <w:pStyle w:val="Normal"/>
        <w:suppressAutoHyphens w:val="true"/>
        <w:jc w:val="center"/>
        <w:rPr>
          <w:sz w:val="24"/>
          <w:szCs w:val="24"/>
        </w:rPr>
      </w:pPr>
      <w:r>
        <w:rPr>
          <w:color w:val="000000" w:themeColor="text1"/>
          <w:sz w:val="24"/>
          <w:szCs w:val="24"/>
        </w:rPr>
        <w:t xml:space="preserve">предоставления администрацией </w:t>
      </w:r>
      <w:r>
        <w:rPr>
          <w:i w:val="false"/>
          <w:iCs w:val="false"/>
          <w:color w:val="000000" w:themeColor="text1"/>
          <w:sz w:val="24"/>
          <w:szCs w:val="24"/>
        </w:rPr>
        <w:t>Кавказского сельского поселения</w:t>
      </w:r>
    </w:p>
    <w:p>
      <w:pPr>
        <w:pStyle w:val="Normal"/>
        <w:suppressAutoHyphens w:val="true"/>
        <w:jc w:val="center"/>
        <w:rPr>
          <w:sz w:val="24"/>
          <w:szCs w:val="24"/>
        </w:rPr>
      </w:pPr>
      <w:r>
        <w:rPr>
          <w:i w:val="false"/>
          <w:iCs w:val="false"/>
          <w:color w:val="000000" w:themeColor="text1"/>
          <w:sz w:val="24"/>
          <w:szCs w:val="24"/>
        </w:rPr>
        <w:t>Кавказского района</w:t>
      </w:r>
      <w:r>
        <w:rPr>
          <w:color w:val="000000" w:themeColor="text1"/>
          <w:sz w:val="24"/>
          <w:szCs w:val="24"/>
        </w:rPr>
        <w:t xml:space="preserve"> муниципальной услуги «Присвоение, изменение и аннулирование адресов»</w:t>
      </w:r>
    </w:p>
    <w:p>
      <w:pPr>
        <w:pStyle w:val="Normal"/>
        <w:suppressAutoHyphens w:val="true"/>
        <w:jc w:val="center"/>
        <w:rPr>
          <w:b/>
          <w:b/>
          <w:color w:val="000000" w:themeColor="text1"/>
          <w:sz w:val="24"/>
          <w:szCs w:val="24"/>
        </w:rPr>
      </w:pPr>
      <w:bookmarkStart w:id="1" w:name="_Toc136666921"/>
      <w:bookmarkStart w:id="2" w:name="_Toc136321769"/>
      <w:bookmarkStart w:id="3" w:name="_Toc136239795"/>
      <w:bookmarkStart w:id="4" w:name="_Toc136151950"/>
      <w:bookmarkStart w:id="5" w:name="_Toc136666921"/>
      <w:bookmarkStart w:id="6" w:name="_Toc136321769"/>
      <w:bookmarkStart w:id="7" w:name="_Toc136239795"/>
      <w:bookmarkStart w:id="8" w:name="_Toc136151950"/>
      <w:bookmarkEnd w:id="5"/>
      <w:bookmarkEnd w:id="6"/>
      <w:bookmarkEnd w:id="7"/>
      <w:bookmarkEnd w:id="8"/>
      <w:r>
        <w:rPr>
          <w:b/>
          <w:color w:val="000000" w:themeColor="text1"/>
          <w:sz w:val="24"/>
          <w:szCs w:val="24"/>
        </w:rPr>
      </w:r>
    </w:p>
    <w:p>
      <w:pPr>
        <w:pStyle w:val="Normal"/>
        <w:widowControl w:val="false"/>
        <w:numPr>
          <w:ilvl w:val="0"/>
          <w:numId w:val="0"/>
        </w:numPr>
        <w:suppressAutoHyphens w:val="true"/>
        <w:ind w:firstLine="720"/>
        <w:jc w:val="center"/>
        <w:outlineLvl w:val="1"/>
        <w:rPr>
          <w:b/>
          <w:b/>
          <w:bCs/>
        </w:rPr>
      </w:pPr>
      <w:r>
        <w:rPr>
          <w:b/>
          <w:bCs/>
          <w:color w:val="000000" w:themeColor="text1"/>
          <w:sz w:val="24"/>
          <w:szCs w:val="24"/>
        </w:rPr>
        <w:t>Раздел I. ОБЩИЕ ПОЛОЖЕНИЯ</w:t>
      </w:r>
    </w:p>
    <w:p>
      <w:pPr>
        <w:pStyle w:val="Normal"/>
        <w:widowControl w:val="false"/>
        <w:numPr>
          <w:ilvl w:val="0"/>
          <w:numId w:val="0"/>
        </w:numPr>
        <w:suppressAutoHyphens w:val="true"/>
        <w:ind w:firstLine="720"/>
        <w:jc w:val="center"/>
        <w:outlineLvl w:val="1"/>
        <w:rPr>
          <w:color w:val="000000" w:themeColor="text1"/>
          <w:sz w:val="24"/>
          <w:szCs w:val="24"/>
        </w:rPr>
      </w:pPr>
      <w:r>
        <w:rPr>
          <w:color w:val="000000" w:themeColor="text1"/>
          <w:sz w:val="24"/>
          <w:szCs w:val="24"/>
        </w:rPr>
      </w:r>
    </w:p>
    <w:p>
      <w:pPr>
        <w:pStyle w:val="Normal"/>
        <w:widowControl w:val="false"/>
        <w:numPr>
          <w:ilvl w:val="0"/>
          <w:numId w:val="0"/>
        </w:numPr>
        <w:suppressAutoHyphens w:val="true"/>
        <w:ind w:firstLine="720"/>
        <w:jc w:val="left"/>
        <w:outlineLvl w:val="2"/>
        <w:rPr>
          <w:color w:val="000000" w:themeColor="text1"/>
          <w:sz w:val="28"/>
          <w:szCs w:val="28"/>
        </w:rPr>
      </w:pPr>
      <w:r>
        <w:rPr>
          <w:b/>
          <w:bCs/>
          <w:color w:val="000000" w:themeColor="text1"/>
          <w:sz w:val="24"/>
          <w:szCs w:val="24"/>
        </w:rPr>
        <w:t>1.1. Предмет регулирования административного регламента</w:t>
      </w:r>
    </w:p>
    <w:p>
      <w:pPr>
        <w:pStyle w:val="ListParagraph"/>
        <w:suppressAutoHyphens w:val="true"/>
        <w:spacing w:lineRule="auto" w:line="240"/>
        <w:ind w:left="0" w:firstLine="709"/>
        <w:jc w:val="both"/>
        <w:rPr>
          <w:sz w:val="24"/>
          <w:szCs w:val="24"/>
        </w:rPr>
      </w:pPr>
      <w:r>
        <w:rPr>
          <w:rFonts w:ascii="Times New Roman" w:hAnsi="Times New Roman"/>
          <w:color w:val="000000" w:themeColor="text1"/>
          <w:sz w:val="24"/>
          <w:szCs w:val="24"/>
        </w:rPr>
        <w:t xml:space="preserve">Административный регламент предоставления администрацией </w:t>
      </w:r>
      <w:r>
        <w:rPr>
          <w:rFonts w:ascii="Times New Roman" w:hAnsi="Times New Roman"/>
          <w:i w:val="false"/>
          <w:iCs w:val="false"/>
          <w:color w:val="000000" w:themeColor="text1"/>
          <w:sz w:val="24"/>
          <w:szCs w:val="24"/>
        </w:rPr>
        <w:t>Кавказского сельского поселения Кавказского района</w:t>
      </w:r>
      <w:r>
        <w:rPr>
          <w:rFonts w:ascii="Times New Roman" w:hAnsi="Times New Roman"/>
          <w:color w:val="000000" w:themeColor="text1"/>
          <w:sz w:val="24"/>
          <w:szCs w:val="24"/>
        </w:rPr>
        <w:t xml:space="preserve"> муниципальной услуги «Присвоение, изменение и аннулирование адресов» (далее – Регламент) определяет стандарты, сроки и последовательность административных процедур (действий) по предоставлению администрацией </w:t>
      </w:r>
      <w:r>
        <w:rPr>
          <w:rFonts w:ascii="Times New Roman" w:hAnsi="Times New Roman"/>
          <w:i w:val="false"/>
          <w:iCs w:val="false"/>
          <w:color w:val="000000" w:themeColor="text1"/>
          <w:sz w:val="24"/>
          <w:szCs w:val="24"/>
        </w:rPr>
        <w:t>Кавказского сельского поселенияКавказского района</w:t>
      </w:r>
      <w:r>
        <w:rPr>
          <w:rFonts w:ascii="Times New Roman" w:hAnsi="Times New Roman"/>
          <w:color w:val="000000" w:themeColor="text1"/>
          <w:sz w:val="24"/>
          <w:szCs w:val="24"/>
        </w:rPr>
        <w:t xml:space="preserve"> муниципальной услуги «Присвоение, изменение и аннулирование адресов» (далее – муниципальная услуга).</w:t>
      </w:r>
    </w:p>
    <w:p>
      <w:pPr>
        <w:pStyle w:val="ListParagraph"/>
        <w:suppressAutoHyphens w:val="true"/>
        <w:spacing w:lineRule="auto" w:line="240" w:before="0" w:after="0"/>
        <w:ind w:left="0" w:firstLine="851"/>
        <w:contextualSpacing/>
        <w:jc w:val="left"/>
        <w:rPr>
          <w:color w:val="000000" w:themeColor="text1"/>
          <w:sz w:val="28"/>
          <w:szCs w:val="28"/>
        </w:rPr>
      </w:pPr>
      <w:r>
        <w:rPr>
          <w:rFonts w:ascii="Times New Roman" w:hAnsi="Times New Roman"/>
          <w:b/>
          <w:bCs/>
          <w:color w:val="000000" w:themeColor="text1"/>
          <w:sz w:val="24"/>
          <w:szCs w:val="24"/>
        </w:rPr>
        <w:t>1.2. Круг заявителей</w:t>
      </w:r>
    </w:p>
    <w:p>
      <w:pPr>
        <w:pStyle w:val="ConsPlusNormal"/>
        <w:suppressAutoHyphens w:val="true"/>
        <w:jc w:val="both"/>
        <w:rPr>
          <w:sz w:val="24"/>
          <w:szCs w:val="24"/>
        </w:rPr>
      </w:pPr>
      <w:r>
        <w:rPr>
          <w:rFonts w:cs="Times New Roman" w:ascii="Times New Roman" w:hAnsi="Times New Roman"/>
          <w:color w:val="000000" w:themeColor="text1"/>
          <w:sz w:val="24"/>
          <w:szCs w:val="24"/>
        </w:rPr>
        <w:t xml:space="preserve">Заявителями на получение муниципальной услуги (далее – заявители) являются: </w:t>
      </w:r>
    </w:p>
    <w:p>
      <w:pPr>
        <w:pStyle w:val="ConsPlusNormal"/>
        <w:suppressAutoHyphens w:val="true"/>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собственники (физические и юридические лица) объекта адресации;</w:t>
      </w:r>
    </w:p>
    <w:p>
      <w:pPr>
        <w:pStyle w:val="ConsPlusNormal"/>
        <w:suppressAutoHyphens w:val="true"/>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лицо (физические и юридические лица), обладающие одним из следующих вещных прав на объект адресации:</w:t>
      </w:r>
    </w:p>
    <w:p>
      <w:pPr>
        <w:pStyle w:val="ConsPlusNormal"/>
        <w:suppressAutoHyphens w:val="true"/>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право хозяйственного ведения;</w:t>
      </w:r>
    </w:p>
    <w:p>
      <w:pPr>
        <w:pStyle w:val="ConsPlusNormal"/>
        <w:suppressAutoHyphens w:val="true"/>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право оперативного управления;</w:t>
      </w:r>
    </w:p>
    <w:p>
      <w:pPr>
        <w:pStyle w:val="ConsPlusNormal"/>
        <w:suppressAutoHyphens w:val="true"/>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право пожизненно наследуемого владения;</w:t>
      </w:r>
    </w:p>
    <w:p>
      <w:pPr>
        <w:pStyle w:val="ConsPlusNormal"/>
        <w:suppressAutoHyphens w:val="true"/>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право постоянного (бессрочного) пользования.</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pPr>
        <w:pStyle w:val="Normal"/>
        <w:widowControl w:val="false"/>
        <w:numPr>
          <w:ilvl w:val="0"/>
          <w:numId w:val="0"/>
        </w:numPr>
        <w:suppressAutoHyphens w:val="true"/>
        <w:bidi w:val="0"/>
        <w:spacing w:before="0" w:after="0"/>
        <w:ind w:left="0" w:right="0" w:firstLine="850"/>
        <w:jc w:val="both"/>
        <w:outlineLvl w:val="2"/>
        <w:rPr>
          <w:color w:val="000000" w:themeColor="text1"/>
          <w:sz w:val="28"/>
          <w:szCs w:val="28"/>
        </w:rPr>
      </w:pPr>
      <w:r>
        <w:rPr>
          <w:b/>
          <w:bCs/>
          <w:color w:val="000000" w:themeColor="text1"/>
          <w:sz w:val="24"/>
          <w:szCs w:val="24"/>
        </w:rPr>
        <w:t>1.3. Требования  порядку информирования о предоставлении муниципальной услуги</w:t>
      </w:r>
    </w:p>
    <w:p>
      <w:pPr>
        <w:pStyle w:val="Normal"/>
        <w:suppressAutoHyphens w:val="true"/>
        <w:ind w:firstLine="709"/>
        <w:jc w:val="both"/>
        <w:rPr>
          <w:sz w:val="24"/>
          <w:szCs w:val="24"/>
        </w:rPr>
      </w:pPr>
      <w:r>
        <w:rPr>
          <w:color w:val="000000" w:themeColor="text1"/>
          <w:sz w:val="24"/>
          <w:szCs w:val="24"/>
        </w:rPr>
        <w:t>1.3.1. Информирование о предоставлении муниципальной услуги осуществляется:</w:t>
      </w:r>
    </w:p>
    <w:p>
      <w:pPr>
        <w:pStyle w:val="Normal"/>
        <w:suppressAutoHyphens w:val="true"/>
        <w:ind w:firstLine="709"/>
        <w:jc w:val="both"/>
        <w:rPr>
          <w:sz w:val="24"/>
          <w:szCs w:val="24"/>
        </w:rPr>
      </w:pPr>
      <w:r>
        <w:rPr>
          <w:rFonts w:eastAsia="Calibri"/>
          <w:color w:val="000000" w:themeColor="text1"/>
          <w:sz w:val="24"/>
          <w:szCs w:val="24"/>
          <w:lang w:eastAsia="en-US"/>
        </w:rPr>
        <w:t xml:space="preserve">1.3.1.1. В администрации </w:t>
      </w:r>
      <w:r>
        <w:rPr>
          <w:rFonts w:eastAsia="Calibri"/>
          <w:i w:val="false"/>
          <w:iCs w:val="false"/>
          <w:color w:val="000000" w:themeColor="text1"/>
          <w:sz w:val="24"/>
          <w:szCs w:val="24"/>
          <w:lang w:eastAsia="en-US"/>
        </w:rPr>
        <w:t>Кавказского сельского поселения Кавказского района</w:t>
      </w:r>
      <w:r>
        <w:rPr>
          <w:rFonts w:eastAsia="Calibri"/>
          <w:color w:val="000000" w:themeColor="text1"/>
          <w:sz w:val="24"/>
          <w:szCs w:val="24"/>
          <w:lang w:eastAsia="en-US"/>
        </w:rPr>
        <w:t xml:space="preserve"> (далее – уполномоченный орган):</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в устной форме при личном обращении;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с использованием телефонной связи;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в форме электронного документа посредством направления на адрес электронной почты;</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 xml:space="preserve">по письменным обращениям. </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1.3.1.2. В многофункциональном центре предоставления государственных и муниципальных услуг Краснодарского края (далее –МФЦ):</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при личном обращении;</w:t>
      </w:r>
    </w:p>
    <w:p>
      <w:pPr>
        <w:pStyle w:val="Normal"/>
        <w:suppressAutoHyphens w:val="true"/>
        <w:ind w:firstLine="709"/>
        <w:jc w:val="both"/>
        <w:rPr/>
      </w:pPr>
      <w:r>
        <w:rPr>
          <w:rFonts w:eastAsia="Calibri"/>
          <w:color w:val="000000" w:themeColor="text1"/>
          <w:sz w:val="24"/>
          <w:szCs w:val="24"/>
          <w:lang w:eastAsia="en-US"/>
        </w:rPr>
        <w:t xml:space="preserve">посредством интернет-сайта – </w:t>
      </w:r>
      <w:r>
        <w:rPr>
          <w:rStyle w:val="11"/>
          <w:rFonts w:eastAsia="Calibri"/>
          <w:color w:val="000000" w:themeColor="text1"/>
          <w:sz w:val="24"/>
          <w:szCs w:val="24"/>
          <w:lang w:val="en-US" w:eastAsia="en-US"/>
        </w:rPr>
        <w:t>www</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kavkazskaya</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e</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mfc</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ru</w:t>
      </w:r>
      <w:r>
        <w:rPr>
          <w:rFonts w:eastAsia="Calibri"/>
          <w:color w:val="000000" w:themeColor="text1"/>
          <w:sz w:val="24"/>
          <w:szCs w:val="24"/>
          <w:lang w:eastAsia="en-US"/>
        </w:rPr>
        <w:t xml:space="preserve"> – «Online-консультант», «Электронный консультант», «Виртуальная приемная».</w:t>
      </w:r>
    </w:p>
    <w:p>
      <w:pPr>
        <w:pStyle w:val="Normal"/>
        <w:suppressAutoHyphens w:val="true"/>
        <w:ind w:firstLine="709"/>
        <w:jc w:val="both"/>
        <w:rPr/>
      </w:pPr>
      <w:r>
        <w:rPr>
          <w:rFonts w:eastAsia="Calibri"/>
          <w:color w:val="000000" w:themeColor="text1"/>
          <w:sz w:val="24"/>
          <w:szCs w:val="24"/>
          <w:lang w:eastAsia="en-US"/>
        </w:rPr>
        <w:t>1.3.1.3. Посредством размещения информации на официальном интернет-портале администрации Кавказского сельского поселения Кавказского района, адрес официального сайта http://www.</w:t>
      </w:r>
      <w:r>
        <w:rPr>
          <w:rStyle w:val="11"/>
          <w:rFonts w:eastAsia="Calibri"/>
          <w:color w:val="000000" w:themeColor="text1"/>
          <w:sz w:val="24"/>
          <w:szCs w:val="24"/>
          <w:lang w:val="en-US" w:eastAsia="en-US"/>
        </w:rPr>
        <w:t>adm</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kavkaz</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ru</w:t>
      </w:r>
      <w:r>
        <w:rPr>
          <w:rStyle w:val="11"/>
          <w:rFonts w:eastAsia="Calibri"/>
          <w:color w:val="000000" w:themeColor="text1"/>
          <w:sz w:val="24"/>
          <w:szCs w:val="24"/>
          <w:lang w:eastAsia="en-US"/>
        </w:rPr>
        <w:t>.</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1.3.1.5. Посредством размещения информационных стендов в МФЦ и уполномоченном органе.</w:t>
      </w:r>
    </w:p>
    <w:p>
      <w:pPr>
        <w:pStyle w:val="Normal"/>
        <w:suppressAutoHyphens w:val="true"/>
        <w:ind w:firstLine="709"/>
        <w:jc w:val="both"/>
        <w:rPr/>
      </w:pPr>
      <w:r>
        <w:rPr>
          <w:rFonts w:eastAsia="Calibri"/>
          <w:color w:val="000000" w:themeColor="text1"/>
          <w:sz w:val="24"/>
          <w:szCs w:val="24"/>
          <w:lang w:eastAsia="en-US"/>
        </w:rPr>
        <w:t>1.3.1.6. Посредством телефонной связи Call-центра (горячая линия): 7-67-99 и 22-8-54.</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1.3.2. Консультирование по вопросам предоставления муниципальной услуги осуществляется бесплатно.</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Рекомендуемое время для телефонного разговора – не более 10 минут, личного устного информирования – не более 20 минут.</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1.3.3. Информационные стенды, размещенные в МФЦ и уполномоченном органе, должны содержать:</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режим работы, адреса уполномоченного органа и МФЦ;</w:t>
      </w:r>
    </w:p>
    <w:p>
      <w:pPr>
        <w:pStyle w:val="Normal"/>
        <w:suppressAutoHyphens w:val="true"/>
        <w:ind w:firstLine="709"/>
        <w:jc w:val="both"/>
        <w:rPr>
          <w:sz w:val="24"/>
          <w:szCs w:val="24"/>
        </w:rPr>
      </w:pPr>
      <w:r>
        <w:rPr>
          <w:rFonts w:eastAsia="Calibri"/>
          <w:color w:val="000000" w:themeColor="text1"/>
          <w:sz w:val="24"/>
          <w:szCs w:val="24"/>
          <w:lang w:eastAsia="en-US"/>
        </w:rPr>
        <w:t>адрес официального интернет-портала администрации Кавказского сельского поселения Кавказского района, адрес электронной почты уполномоченного органа;</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почтовые адреса, телефоны, фамилии руководителей МФЦ и уполномоченного органа;</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порядок получения консультаций о предоставлении муниципальной услуги;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порядок и сроки предоставления муниципальной услуги;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образцы заявлений о предоставлении муниципальной услуги и образцы заполнения таких заявлений;</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перечень документов, необходимых для предоставления муниципальной услуги;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основания для отказа в приеме документов о предоставлении муниципальной услуги;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основания для отказа в предоставлении муниципальной услуги;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иную информацию, необходимую для получения муниципальной услуги.</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Такая же информация размещается на официальном интернет-портале администрации (указать наименование администрации согласно Уставу) и на сайте МФЦ.</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1.3.4. Информация о местонахождении и графике работы, справочных телефонах уполномоченного органа, МФЦ:</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1.3.4.1. Уполномоченный орган расположен по адресу:</w:t>
      </w:r>
    </w:p>
    <w:p>
      <w:pPr>
        <w:pStyle w:val="Normal"/>
        <w:suppressAutoHyphens w:val="true"/>
        <w:ind w:firstLine="709"/>
        <w:jc w:val="both"/>
        <w:rPr>
          <w:sz w:val="24"/>
          <w:szCs w:val="24"/>
        </w:rPr>
      </w:pPr>
      <w:r>
        <w:rPr>
          <w:rFonts w:eastAsia="Calibri"/>
          <w:color w:val="000000" w:themeColor="text1"/>
          <w:sz w:val="24"/>
          <w:szCs w:val="24"/>
          <w:lang w:eastAsia="en-US"/>
        </w:rPr>
        <w:t xml:space="preserve">Кавказский район,  ст.Кавказская, пер. 2-я Пятилетка, 10, в соответствии со следующим графиком:  вторник – с 8ч. 00 мин. до 16ч.00 мин. (перерыв с 12ч. 00 мин. до 13ч. 00 мин),  пятница – с 8ч. 00 мин. до 15ч. 00 мин.(перерыв с 12ч. 00 мин. до 13ч. 00 мин). Понедельник, среда, четверг – не приемные дни; суббота, воскресенье — выходные дни, </w:t>
      </w:r>
    </w:p>
    <w:p>
      <w:pPr>
        <w:pStyle w:val="Normal"/>
        <w:suppressAutoHyphens w:val="true"/>
        <w:ind w:firstLine="709"/>
        <w:jc w:val="both"/>
        <w:rPr>
          <w:sz w:val="24"/>
          <w:szCs w:val="24"/>
        </w:rPr>
      </w:pPr>
      <w:r>
        <w:rPr>
          <w:rFonts w:eastAsia="Calibri"/>
          <w:color w:val="000000" w:themeColor="text1"/>
          <w:sz w:val="24"/>
          <w:szCs w:val="24"/>
          <w:lang w:eastAsia="en-US"/>
        </w:rPr>
        <w:t xml:space="preserve">электронный адрес: </w:t>
      </w:r>
      <w:r>
        <w:rPr>
          <w:rFonts w:eastAsia="Calibri"/>
          <w:color w:val="000000" w:themeColor="text1"/>
          <w:sz w:val="24"/>
          <w:szCs w:val="24"/>
          <w:lang w:val="en-US" w:eastAsia="en-US"/>
        </w:rPr>
        <w:t>kavpos2006</w:t>
      </w:r>
      <w:r>
        <w:rPr>
          <w:rFonts w:eastAsia="Calibri"/>
          <w:color w:val="000000" w:themeColor="text1"/>
          <w:sz w:val="24"/>
          <w:szCs w:val="24"/>
          <w:lang w:eastAsia="en-US"/>
        </w:rPr>
        <w:t>@</w:t>
      </w:r>
      <w:r>
        <w:rPr>
          <w:rFonts w:eastAsia="Calibri"/>
          <w:color w:val="000000" w:themeColor="text1"/>
          <w:sz w:val="24"/>
          <w:szCs w:val="24"/>
          <w:lang w:val="en-US" w:eastAsia="en-US"/>
        </w:rPr>
        <w:t>mail</w:t>
      </w:r>
      <w:r>
        <w:rPr>
          <w:rFonts w:eastAsia="Calibri"/>
          <w:color w:val="000000" w:themeColor="text1"/>
          <w:sz w:val="24"/>
          <w:szCs w:val="24"/>
          <w:lang w:eastAsia="en-US"/>
        </w:rPr>
        <w:t>.ru.</w:t>
      </w:r>
    </w:p>
    <w:p>
      <w:pPr>
        <w:pStyle w:val="Normal"/>
        <w:suppressAutoHyphens w:val="true"/>
        <w:ind w:firstLine="709"/>
        <w:jc w:val="both"/>
        <w:rPr>
          <w:sz w:val="24"/>
          <w:szCs w:val="24"/>
        </w:rPr>
      </w:pPr>
      <w:r>
        <w:rPr>
          <w:rFonts w:eastAsia="Calibri"/>
          <w:color w:val="000000" w:themeColor="text1"/>
          <w:sz w:val="24"/>
          <w:szCs w:val="24"/>
          <w:lang w:eastAsia="en-US"/>
        </w:rPr>
        <w:t xml:space="preserve">Справочные телефоны уполномоченного органа: </w:t>
      </w:r>
      <w:r>
        <w:rPr>
          <w:rFonts w:eastAsia="Calibri"/>
          <w:color w:val="000000" w:themeColor="text1"/>
          <w:sz w:val="24"/>
          <w:szCs w:val="24"/>
          <w:lang w:val="en-US" w:eastAsia="en-US"/>
        </w:rPr>
        <w:t>8-861-93-</w:t>
      </w:r>
      <w:r>
        <w:rPr>
          <w:rFonts w:eastAsia="Calibri"/>
          <w:color w:val="000000" w:themeColor="text1"/>
          <w:sz w:val="24"/>
          <w:szCs w:val="24"/>
          <w:lang w:eastAsia="en-US"/>
        </w:rPr>
        <w:t>22-8-54.</w:t>
      </w:r>
    </w:p>
    <w:p>
      <w:pPr>
        <w:pStyle w:val="Normal"/>
        <w:suppressAutoHyphens w:val="true"/>
        <w:ind w:firstLine="709"/>
        <w:jc w:val="both"/>
        <w:rPr/>
      </w:pPr>
      <w:r>
        <w:rPr>
          <w:rFonts w:eastAsia="Calibri"/>
          <w:color w:val="000000" w:themeColor="text1"/>
          <w:sz w:val="24"/>
          <w:szCs w:val="24"/>
          <w:lang w:eastAsia="en-US"/>
        </w:rPr>
        <w:t>Адрес сайта - http://www.</w:t>
      </w:r>
      <w:r>
        <w:rPr>
          <w:rStyle w:val="11"/>
          <w:rFonts w:eastAsia="Calibri"/>
          <w:color w:val="000000" w:themeColor="text1"/>
          <w:sz w:val="24"/>
          <w:szCs w:val="24"/>
          <w:lang w:val="en-US" w:eastAsia="en-US"/>
        </w:rPr>
        <w:t>adm</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kavkaz</w:t>
      </w:r>
      <w:r>
        <w:rPr>
          <w:rStyle w:val="11"/>
          <w:rFonts w:eastAsia="Calibri"/>
          <w:color w:val="000000" w:themeColor="text1"/>
          <w:sz w:val="24"/>
          <w:szCs w:val="24"/>
          <w:lang w:eastAsia="en-US"/>
        </w:rPr>
        <w:t>.</w:t>
      </w:r>
      <w:r>
        <w:rPr>
          <w:rStyle w:val="11"/>
          <w:rFonts w:eastAsia="Calibri"/>
          <w:color w:val="000000" w:themeColor="text1"/>
          <w:sz w:val="24"/>
          <w:szCs w:val="24"/>
          <w:lang w:val="en-US" w:eastAsia="en-US"/>
        </w:rPr>
        <w:t>ru</w:t>
      </w:r>
      <w:r>
        <w:rPr>
          <w:rStyle w:val="11"/>
          <w:rFonts w:eastAsia="Calibri"/>
          <w:color w:val="000000" w:themeColor="text1"/>
          <w:sz w:val="24"/>
          <w:szCs w:val="24"/>
          <w:lang w:eastAsia="en-US"/>
        </w:rPr>
        <w:t>.</w:t>
      </w:r>
    </w:p>
    <w:p>
      <w:pPr>
        <w:pStyle w:val="Normal"/>
        <w:suppressAutoHyphens w:val="true"/>
        <w:ind w:firstLine="709"/>
        <w:jc w:val="both"/>
        <w:rPr>
          <w:sz w:val="24"/>
          <w:szCs w:val="24"/>
        </w:rPr>
      </w:pPr>
      <w:r>
        <w:rPr>
          <w:rFonts w:eastAsia="Calibri"/>
          <w:color w:val="000000" w:themeColor="text1"/>
          <w:sz w:val="24"/>
          <w:szCs w:val="24"/>
          <w:lang w:eastAsia="en-US"/>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Кавказского сельского поселения Кавказского района, на Портале, а также на Едином портале многофункциональных центов предоставления государственных и муниципальных услуг Краснодарского края.</w:t>
      </w:r>
    </w:p>
    <w:p>
      <w:pPr>
        <w:pStyle w:val="Normal"/>
        <w:suppressAutoHyphens w:val="true"/>
        <w:ind w:firstLine="709"/>
        <w:jc w:val="both"/>
        <w:rPr>
          <w:rFonts w:eastAsia="Calibri"/>
          <w:color w:val="000000" w:themeColor="text1"/>
          <w:sz w:val="28"/>
          <w:szCs w:val="28"/>
          <w:lang w:eastAsia="en-US"/>
        </w:rPr>
      </w:pPr>
      <w:r>
        <w:rPr>
          <w:rFonts w:eastAsia="Calibri"/>
          <w:color w:val="000000" w:themeColor="text1"/>
          <w:sz w:val="24"/>
          <w:szCs w:val="24"/>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pPr>
        <w:pStyle w:val="Normal"/>
        <w:suppressAutoHyphens w:val="true"/>
        <w:jc w:val="center"/>
        <w:rPr>
          <w:b/>
          <w:b/>
          <w:color w:val="000000" w:themeColor="text1"/>
          <w:sz w:val="24"/>
          <w:szCs w:val="24"/>
        </w:rPr>
      </w:pPr>
      <w:r>
        <w:rPr>
          <w:b/>
          <w:color w:val="000000" w:themeColor="text1"/>
          <w:sz w:val="24"/>
          <w:szCs w:val="24"/>
        </w:rPr>
      </w:r>
    </w:p>
    <w:p>
      <w:pPr>
        <w:pStyle w:val="Normal"/>
        <w:widowControl w:val="false"/>
        <w:numPr>
          <w:ilvl w:val="0"/>
          <w:numId w:val="0"/>
        </w:numPr>
        <w:suppressAutoHyphens w:val="true"/>
        <w:ind w:firstLine="720"/>
        <w:jc w:val="center"/>
        <w:outlineLvl w:val="1"/>
        <w:rPr>
          <w:color w:val="000000" w:themeColor="text1"/>
          <w:sz w:val="28"/>
          <w:szCs w:val="28"/>
        </w:rPr>
      </w:pPr>
      <w:r>
        <w:rPr>
          <w:b/>
          <w:bCs/>
          <w:color w:val="000000" w:themeColor="text1"/>
          <w:sz w:val="24"/>
          <w:szCs w:val="24"/>
        </w:rPr>
        <w:t>Раздел II. СТАНДАРТ ПРЕДОСТАВЛЕНИЯ МУНИЦИПАЛЬНОЙ УСЛУГИ</w:t>
      </w:r>
    </w:p>
    <w:p>
      <w:pPr>
        <w:pStyle w:val="Normal"/>
        <w:widowControl w:val="false"/>
        <w:suppressAutoHyphens w:val="true"/>
        <w:ind w:firstLine="720"/>
        <w:jc w:val="both"/>
        <w:rPr>
          <w:color w:val="000000" w:themeColor="text1"/>
          <w:sz w:val="24"/>
          <w:szCs w:val="24"/>
        </w:rPr>
      </w:pPr>
      <w:r>
        <w:rPr>
          <w:color w:val="000000" w:themeColor="text1"/>
          <w:sz w:val="24"/>
          <w:szCs w:val="24"/>
        </w:rPr>
      </w:r>
    </w:p>
    <w:p>
      <w:pPr>
        <w:pStyle w:val="Normal"/>
        <w:widowControl w:val="false"/>
        <w:numPr>
          <w:ilvl w:val="0"/>
          <w:numId w:val="0"/>
        </w:numPr>
        <w:suppressAutoHyphens w:val="true"/>
        <w:ind w:firstLine="720"/>
        <w:jc w:val="left"/>
        <w:outlineLvl w:val="2"/>
        <w:rPr>
          <w:color w:val="000000" w:themeColor="text1"/>
          <w:sz w:val="28"/>
          <w:szCs w:val="28"/>
        </w:rPr>
      </w:pPr>
      <w:r>
        <w:rPr>
          <w:b/>
          <w:bCs/>
          <w:color w:val="000000" w:themeColor="text1"/>
          <w:sz w:val="24"/>
          <w:szCs w:val="24"/>
        </w:rPr>
        <w:t xml:space="preserve">2.1. Наименование муниципальной услуги  </w:t>
      </w:r>
    </w:p>
    <w:p>
      <w:pPr>
        <w:pStyle w:val="Normal"/>
        <w:suppressAutoHyphens w:val="true"/>
        <w:ind w:firstLine="709"/>
        <w:jc w:val="both"/>
        <w:rPr>
          <w:color w:val="000000" w:themeColor="text1"/>
          <w:sz w:val="28"/>
          <w:szCs w:val="28"/>
        </w:rPr>
      </w:pPr>
      <w:r>
        <w:rPr>
          <w:color w:val="000000" w:themeColor="text1"/>
          <w:sz w:val="24"/>
          <w:szCs w:val="24"/>
        </w:rPr>
        <w:t>Наименование муниципальной услуги – «Присвоение, изменение и аннулирование адресов».</w:t>
      </w:r>
    </w:p>
    <w:p>
      <w:pPr>
        <w:pStyle w:val="Normal"/>
        <w:suppressAutoHyphens w:val="true"/>
        <w:ind w:hanging="0"/>
        <w:jc w:val="both"/>
        <w:rPr>
          <w:color w:val="000000" w:themeColor="text1"/>
          <w:sz w:val="28"/>
          <w:szCs w:val="28"/>
        </w:rPr>
      </w:pPr>
      <w:r>
        <w:rPr>
          <w:b/>
          <w:bCs/>
          <w:color w:val="000000" w:themeColor="text1"/>
          <w:sz w:val="24"/>
          <w:szCs w:val="24"/>
        </w:rPr>
        <w:tab/>
        <w:t xml:space="preserve">2.2. Наименование органа, предоставляющего муниципальную услугу  </w:t>
      </w:r>
    </w:p>
    <w:p>
      <w:pPr>
        <w:pStyle w:val="Normal"/>
        <w:suppressAutoHyphens w:val="true"/>
        <w:ind w:firstLine="720"/>
        <w:jc w:val="both"/>
        <w:rPr>
          <w:color w:val="000000" w:themeColor="text1"/>
          <w:sz w:val="28"/>
          <w:szCs w:val="28"/>
        </w:rPr>
      </w:pPr>
      <w:r>
        <w:rPr>
          <w:color w:val="000000" w:themeColor="text1"/>
          <w:sz w:val="24"/>
          <w:szCs w:val="24"/>
        </w:rPr>
        <w:t>2.2.1. Предоставление муниципальной услуги осуществляется уполномоченным органом.</w:t>
      </w:r>
    </w:p>
    <w:p>
      <w:pPr>
        <w:pStyle w:val="Normal"/>
        <w:suppressAutoHyphens w:val="true"/>
        <w:ind w:firstLine="720"/>
        <w:jc w:val="both"/>
        <w:rPr>
          <w:color w:val="000000" w:themeColor="text1"/>
          <w:sz w:val="28"/>
          <w:szCs w:val="28"/>
        </w:rPr>
      </w:pPr>
      <w:r>
        <w:rPr>
          <w:color w:val="000000" w:themeColor="text1"/>
          <w:sz w:val="24"/>
          <w:szCs w:val="24"/>
        </w:rPr>
        <w:t>2.2.2. В предоставлении муниципальной услуги участвуют: уполномоченный орган, МФЦ.</w:t>
      </w:r>
    </w:p>
    <w:p>
      <w:pPr>
        <w:pStyle w:val="Normal"/>
        <w:suppressAutoHyphens w:val="true"/>
        <w:ind w:firstLine="720"/>
        <w:jc w:val="both"/>
        <w:rPr>
          <w:color w:val="000000" w:themeColor="text1"/>
          <w:sz w:val="28"/>
          <w:szCs w:val="28"/>
        </w:rPr>
      </w:pPr>
      <w:r>
        <w:rPr>
          <w:color w:val="000000" w:themeColor="text1"/>
          <w:sz w:val="24"/>
          <w:szCs w:val="24"/>
        </w:rPr>
        <w:t xml:space="preserve">Администрация предоставляет муниципальную услугу через отраслевой (функциональный, территориальный) орган или структурное подразделение (при наличии).  </w:t>
      </w:r>
    </w:p>
    <w:p>
      <w:pPr>
        <w:pStyle w:val="Normal"/>
        <w:suppressAutoHyphens w:val="true"/>
        <w:ind w:firstLine="720"/>
        <w:jc w:val="both"/>
        <w:rPr>
          <w:color w:val="000000" w:themeColor="text1"/>
          <w:sz w:val="28"/>
          <w:szCs w:val="28"/>
        </w:rPr>
      </w:pPr>
      <w:bookmarkStart w:id="9" w:name="sub_134"/>
      <w:bookmarkEnd w:id="9"/>
      <w:r>
        <w:rPr>
          <w:color w:val="000000" w:themeColor="text1"/>
          <w:sz w:val="24"/>
          <w:szCs w:val="24"/>
        </w:rPr>
        <w:t>2.2.3. В процессе предоставления муниципальной услуги уполномоченный орган взаимодействует с:</w:t>
      </w:r>
    </w:p>
    <w:p>
      <w:pPr>
        <w:pStyle w:val="Normal"/>
        <w:suppressAutoHyphens w:val="true"/>
        <w:ind w:firstLine="720"/>
        <w:jc w:val="both"/>
        <w:rPr>
          <w:sz w:val="24"/>
          <w:szCs w:val="24"/>
        </w:rPr>
      </w:pPr>
      <w:r>
        <w:rPr>
          <w:color w:val="000000" w:themeColor="text1"/>
          <w:sz w:val="24"/>
          <w:szCs w:val="24"/>
        </w:rPr>
        <w:t>филиалом ФГБУ «ФКП Росреестра» по Краснодарскому краю;</w:t>
      </w:r>
    </w:p>
    <w:p>
      <w:pPr>
        <w:pStyle w:val="Style25"/>
        <w:suppressAutoHyphens w:val="true"/>
        <w:snapToGrid w:val="false"/>
        <w:ind w:left="0" w:hanging="0"/>
        <w:jc w:val="both"/>
        <w:rPr>
          <w:sz w:val="24"/>
          <w:szCs w:val="24"/>
        </w:rPr>
      </w:pPr>
      <w:r>
        <w:rPr>
          <w:i w:val="false"/>
          <w:iCs w:val="false"/>
          <w:color w:val="000000" w:themeColor="text1"/>
          <w:sz w:val="24"/>
          <w:szCs w:val="24"/>
        </w:rPr>
        <w:tab/>
        <w:t>Межрайонной ИФНС России № 5 по Краснодарскому краю.</w:t>
      </w:r>
    </w:p>
    <w:p>
      <w:pPr>
        <w:pStyle w:val="Normal"/>
        <w:suppressAutoHyphens w:val="true"/>
        <w:ind w:firstLine="720"/>
        <w:jc w:val="both"/>
        <w:rPr>
          <w:i w:val="false"/>
          <w:i w:val="false"/>
          <w:iCs w:val="false"/>
        </w:rPr>
      </w:pPr>
      <w:r>
        <w:rPr>
          <w:i w:val="false"/>
          <w:iCs w:val="false"/>
          <w:color w:val="000000" w:themeColor="text1"/>
          <w:sz w:val="24"/>
          <w:szCs w:val="24"/>
        </w:rPr>
        <w:t>управлением по архитектуре и градостроительству муниципального образования Кавказский район.</w:t>
      </w:r>
    </w:p>
    <w:p>
      <w:pPr>
        <w:pStyle w:val="Normal"/>
        <w:suppressAutoHyphens w:val="true"/>
        <w:ind w:firstLine="709"/>
        <w:jc w:val="both"/>
        <w:rPr>
          <w:color w:val="000000" w:themeColor="text1"/>
          <w:sz w:val="28"/>
          <w:szCs w:val="28"/>
        </w:rPr>
      </w:pPr>
      <w:r>
        <w:rPr>
          <w:color w:val="000000" w:themeColor="text1"/>
          <w:sz w:val="24"/>
          <w:szCs w:val="24"/>
        </w:rPr>
        <w:t>2.2.4.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pPr>
        <w:pStyle w:val="Normal"/>
        <w:widowControl w:val="false"/>
        <w:numPr>
          <w:ilvl w:val="0"/>
          <w:numId w:val="0"/>
        </w:numPr>
        <w:suppressAutoHyphens w:val="true"/>
        <w:ind w:firstLine="720"/>
        <w:jc w:val="left"/>
        <w:outlineLvl w:val="2"/>
        <w:rPr>
          <w:color w:val="000000" w:themeColor="text1"/>
          <w:sz w:val="28"/>
          <w:szCs w:val="28"/>
        </w:rPr>
      </w:pPr>
      <w:r>
        <w:rPr>
          <w:b/>
          <w:bCs/>
          <w:color w:val="000000" w:themeColor="text1"/>
          <w:sz w:val="24"/>
          <w:szCs w:val="24"/>
        </w:rPr>
        <w:t xml:space="preserve">2.3. Описание результата предоставления муниципальной услуги </w:t>
      </w:r>
    </w:p>
    <w:p>
      <w:pPr>
        <w:pStyle w:val="Normal"/>
        <w:tabs>
          <w:tab w:val="left" w:pos="1260" w:leader="none"/>
          <w:tab w:val="left" w:pos="1440" w:leader="none"/>
        </w:tabs>
        <w:suppressAutoHyphens w:val="true"/>
        <w:ind w:firstLine="709"/>
        <w:jc w:val="both"/>
        <w:rPr>
          <w:sz w:val="24"/>
          <w:szCs w:val="24"/>
        </w:rPr>
      </w:pPr>
      <w:r>
        <w:rPr>
          <w:color w:val="000000" w:themeColor="text1"/>
          <w:sz w:val="24"/>
          <w:szCs w:val="24"/>
        </w:rPr>
        <w:t xml:space="preserve">  </w:t>
      </w:r>
      <w:r>
        <w:rPr>
          <w:color w:val="000000" w:themeColor="text1"/>
          <w:sz w:val="24"/>
          <w:szCs w:val="24"/>
        </w:rPr>
        <w:t>Результатом предоставления муниципальной услуги являются:</w:t>
      </w:r>
    </w:p>
    <w:p>
      <w:pPr>
        <w:pStyle w:val="Normal"/>
        <w:suppressAutoHyphens w:val="true"/>
        <w:ind w:firstLine="851"/>
        <w:jc w:val="both"/>
        <w:rPr>
          <w:color w:val="000000" w:themeColor="text1"/>
          <w:sz w:val="28"/>
          <w:szCs w:val="28"/>
        </w:rPr>
      </w:pPr>
      <w:r>
        <w:rPr>
          <w:color w:val="000000" w:themeColor="text1"/>
          <w:sz w:val="24"/>
          <w:szCs w:val="24"/>
        </w:rPr>
        <w:t>документ о присвоении, аннулировании адреса объекту адресации;</w:t>
      </w:r>
    </w:p>
    <w:p>
      <w:pPr>
        <w:pStyle w:val="Normal"/>
        <w:suppressAutoHyphens w:val="true"/>
        <w:ind w:firstLine="851"/>
        <w:jc w:val="both"/>
        <w:rPr>
          <w:color w:val="000000" w:themeColor="text1"/>
          <w:sz w:val="28"/>
          <w:szCs w:val="28"/>
        </w:rPr>
      </w:pPr>
      <w:r>
        <w:rPr>
          <w:color w:val="000000" w:themeColor="text1"/>
          <w:sz w:val="24"/>
          <w:szCs w:val="24"/>
        </w:rPr>
        <w:t>решение об отказе в присвоении объекту адресации адреса или аннулировании его адреса.</w:t>
      </w:r>
    </w:p>
    <w:p>
      <w:pPr>
        <w:pStyle w:val="Normal"/>
        <w:widowControl w:val="false"/>
        <w:numPr>
          <w:ilvl w:val="0"/>
          <w:numId w:val="0"/>
        </w:numPr>
        <w:tabs>
          <w:tab w:val="left" w:pos="1260" w:leader="none"/>
          <w:tab w:val="left" w:pos="1440" w:leader="none"/>
        </w:tabs>
        <w:suppressAutoHyphens w:val="true"/>
        <w:ind w:firstLine="726"/>
        <w:jc w:val="both"/>
        <w:outlineLvl w:val="2"/>
        <w:rPr>
          <w:color w:val="000000" w:themeColor="text1"/>
          <w:sz w:val="28"/>
          <w:szCs w:val="28"/>
        </w:rPr>
      </w:pPr>
      <w:r>
        <w:rPr>
          <w:b/>
          <w:bCs/>
          <w:color w:val="000000" w:themeColor="text1"/>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pPr>
        <w:pStyle w:val="Normal"/>
        <w:suppressAutoHyphens w:val="true"/>
        <w:ind w:firstLine="709"/>
        <w:jc w:val="both"/>
        <w:rPr>
          <w:sz w:val="24"/>
          <w:szCs w:val="24"/>
        </w:rPr>
      </w:pPr>
      <w:r>
        <w:rPr>
          <w:color w:val="000000" w:themeColor="text1"/>
          <w:sz w:val="24"/>
          <w:szCs w:val="24"/>
        </w:rPr>
        <w:t>2.4.1. Срок предоставления муниципальной услуги (получения итоговых документов) «Присвоение, изменение и аннулирование адресов» не должен превышать 18 рабочих дней со дня поступления заявления и прилагаемых к нему документов (при их наличии).</w:t>
      </w:r>
    </w:p>
    <w:p>
      <w:pPr>
        <w:pStyle w:val="Normal"/>
        <w:suppressAutoHyphens w:val="true"/>
        <w:ind w:firstLine="709"/>
        <w:jc w:val="both"/>
        <w:rPr>
          <w:color w:val="000000" w:themeColor="text1"/>
          <w:sz w:val="28"/>
          <w:szCs w:val="28"/>
        </w:rPr>
      </w:pPr>
      <w:r>
        <w:rPr>
          <w:color w:val="000000" w:themeColor="text1"/>
          <w:sz w:val="24"/>
          <w:szCs w:val="24"/>
        </w:rPr>
        <w:t>2.4.2. Срок приостановления предоставления муниципальной услуги законодательством не предусмотрен.</w:t>
      </w:r>
    </w:p>
    <w:p>
      <w:pPr>
        <w:pStyle w:val="Normal"/>
        <w:widowControl w:val="false"/>
        <w:numPr>
          <w:ilvl w:val="0"/>
          <w:numId w:val="0"/>
        </w:numPr>
        <w:suppressAutoHyphens w:val="true"/>
        <w:ind w:firstLine="726"/>
        <w:jc w:val="both"/>
        <w:outlineLvl w:val="2"/>
        <w:rPr>
          <w:b/>
          <w:b/>
          <w:color w:val="000000" w:themeColor="text1"/>
          <w:sz w:val="28"/>
          <w:szCs w:val="28"/>
        </w:rPr>
      </w:pPr>
      <w:r>
        <w:rPr>
          <w:b/>
          <w:bCs/>
          <w:color w:val="000000" w:themeColor="text1"/>
          <w:sz w:val="24"/>
          <w:szCs w:val="24"/>
        </w:rPr>
        <w:t>2.5.Перечень нормативных  правовых актов, регулирующих отношения, возникающие в связи  с предоставлением муниципальной услуги</w:t>
      </w:r>
    </w:p>
    <w:p>
      <w:pPr>
        <w:pStyle w:val="Normal"/>
        <w:suppressAutoHyphens w:val="true"/>
        <w:ind w:firstLine="709"/>
        <w:jc w:val="both"/>
        <w:rPr>
          <w:sz w:val="24"/>
          <w:szCs w:val="24"/>
        </w:rPr>
      </w:pPr>
      <w:r>
        <w:rPr>
          <w:color w:val="000000" w:themeColor="text1"/>
          <w:sz w:val="24"/>
          <w:szCs w:val="24"/>
        </w:rPr>
        <w:t>Предоставление администрацией Кавказского сельского поселения Кавказского района  муниципальной услуги осуществляется в соответствии со следующими нормативными правовыми актами:</w:t>
      </w:r>
    </w:p>
    <w:p>
      <w:pPr>
        <w:pStyle w:val="Normal"/>
        <w:suppressAutoHyphens w:val="true"/>
        <w:ind w:firstLine="709"/>
        <w:jc w:val="both"/>
        <w:rPr>
          <w:color w:val="000000" w:themeColor="text1"/>
          <w:sz w:val="28"/>
          <w:szCs w:val="28"/>
        </w:rPr>
      </w:pPr>
      <w:r>
        <w:rPr>
          <w:color w:val="000000" w:themeColor="text1"/>
          <w:sz w:val="24"/>
          <w:szCs w:val="24"/>
        </w:rPr>
        <w:t>Конституцией Российской Федерации (Собрание законодательства Российской Федерации, 2009, №1, ст.1; №1, ст.2; №4, ст.445);</w:t>
      </w:r>
    </w:p>
    <w:p>
      <w:pPr>
        <w:pStyle w:val="Normal"/>
        <w:suppressAutoHyphens w:val="true"/>
        <w:ind w:firstLine="709"/>
        <w:jc w:val="both"/>
        <w:rPr>
          <w:color w:val="000000" w:themeColor="text1"/>
          <w:sz w:val="28"/>
          <w:szCs w:val="28"/>
        </w:rPr>
      </w:pPr>
      <w:r>
        <w:rPr>
          <w:color w:val="000000" w:themeColor="text1"/>
          <w:sz w:val="24"/>
          <w:szCs w:val="24"/>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pPr>
        <w:pStyle w:val="Normal"/>
        <w:suppressAutoHyphens w:val="true"/>
        <w:ind w:firstLine="709"/>
        <w:jc w:val="both"/>
        <w:rPr>
          <w:color w:val="000000" w:themeColor="text1"/>
          <w:sz w:val="28"/>
          <w:szCs w:val="28"/>
        </w:rPr>
      </w:pPr>
      <w:r>
        <w:rPr>
          <w:color w:val="000000" w:themeColor="text1"/>
          <w:sz w:val="24"/>
          <w:szCs w:val="24"/>
        </w:rPr>
        <w:t>Федеральным законом от 27 июля 2010 года № 210-ФЗ «Об организации предоставления государственных и муниципальных услуг» («Собрание законодательства РФ», 2010, № 31, ст. 4179; 2011, № 15, ст. 2038; № 27, ст. 3873, 3880; № 29, ст. 4291; № 30, ст. 4587);</w:t>
      </w:r>
    </w:p>
    <w:p>
      <w:pPr>
        <w:pStyle w:val="Normal"/>
        <w:suppressAutoHyphens w:val="true"/>
        <w:ind w:firstLine="709"/>
        <w:jc w:val="both"/>
        <w:rPr>
          <w:color w:val="000000" w:themeColor="text1"/>
          <w:sz w:val="28"/>
          <w:szCs w:val="28"/>
        </w:rPr>
      </w:pPr>
      <w:r>
        <w:rPr>
          <w:color w:val="000000" w:themeColor="text1"/>
          <w:sz w:val="24"/>
          <w:szCs w:val="24"/>
        </w:rPr>
        <w:t>Федеральным законом от 6 апреля 2011 года № 63-ФЗ «Об электронной подписи» («Собрание законодательства РФ», 2011, № 15, ст. 2036; № 27,                      ст. 3880);</w:t>
      </w:r>
    </w:p>
    <w:p>
      <w:pPr>
        <w:pStyle w:val="Normal"/>
        <w:suppressAutoHyphens w:val="true"/>
        <w:ind w:firstLine="709"/>
        <w:jc w:val="both"/>
        <w:rPr/>
      </w:pPr>
      <w:r>
        <w:rPr>
          <w:color w:val="000000" w:themeColor="text1"/>
          <w:sz w:val="24"/>
          <w:szCs w:val="24"/>
        </w:rPr>
        <w:t>Указом Президента Российской Федерации от 7 мая 2012 года № 601 «Об основных направлениях совершенствования системы государственного управления» («</w:t>
      </w:r>
      <w:r>
        <w:rPr>
          <w:bCs/>
          <w:color w:val="000000" w:themeColor="text1"/>
          <w:sz w:val="24"/>
          <w:szCs w:val="24"/>
        </w:rPr>
        <w:t>Собрание законодательства РФ», 7 мая 2012 года, № 19, ст. 2338; о</w:t>
      </w:r>
      <w:r>
        <w:rPr>
          <w:color w:val="000000" w:themeColor="text1"/>
          <w:sz w:val="24"/>
          <w:szCs w:val="24"/>
        </w:rPr>
        <w:t xml:space="preserve">фициальный интернет-портал правовой информации: </w:t>
      </w:r>
      <w:hyperlink r:id="rId4">
        <w:r>
          <w:rPr>
            <w:rStyle w:val="Style11"/>
            <w:color w:val="000000" w:themeColor="text1"/>
            <w:sz w:val="24"/>
            <w:szCs w:val="24"/>
            <w:u w:val="none"/>
          </w:rPr>
          <w:t>www.pravo.gov.ru</w:t>
        </w:r>
      </w:hyperlink>
      <w:r>
        <w:rPr>
          <w:color w:val="000000" w:themeColor="text1"/>
          <w:sz w:val="24"/>
          <w:szCs w:val="24"/>
        </w:rPr>
        <w:t>);</w:t>
      </w:r>
    </w:p>
    <w:p>
      <w:pPr>
        <w:pStyle w:val="Normal"/>
        <w:suppressAutoHyphens w:val="true"/>
        <w:ind w:firstLine="709"/>
        <w:jc w:val="both"/>
        <w:rPr>
          <w:color w:val="000000" w:themeColor="text1"/>
          <w:sz w:val="28"/>
          <w:szCs w:val="28"/>
        </w:rPr>
      </w:pPr>
      <w:r>
        <w:rPr>
          <w:rStyle w:val="Link"/>
          <w:color w:val="000000" w:themeColor="text1"/>
          <w:sz w:val="24"/>
          <w:szCs w:val="24"/>
        </w:rPr>
        <w:t>Постановлением</w:t>
      </w:r>
      <w:r>
        <w:rPr>
          <w:color w:val="000000" w:themeColor="text1"/>
          <w:sz w:val="24"/>
          <w:szCs w:val="24"/>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pPr>
        <w:pStyle w:val="Normal"/>
        <w:suppressAutoHyphens w:val="true"/>
        <w:ind w:firstLine="709"/>
        <w:jc w:val="both"/>
        <w:rPr>
          <w:color w:val="000000" w:themeColor="text1"/>
          <w:sz w:val="28"/>
          <w:szCs w:val="28"/>
        </w:rPr>
      </w:pPr>
      <w:r>
        <w:rPr>
          <w:color w:val="000000" w:themeColor="text1"/>
          <w:sz w:val="24"/>
          <w:szCs w:val="24"/>
        </w:rPr>
        <w:t>Постановлением Правительства Российской Федерации от 19 ноября 2014 года №1221 «Об утверждении Правил присвоения, изменения и аннулировании адресов» (Собрание законодательства Российской Федерации, 2014 год, №48, ст.6861);</w:t>
      </w:r>
    </w:p>
    <w:p>
      <w:pPr>
        <w:pStyle w:val="Normal"/>
        <w:suppressAutoHyphens w:val="true"/>
        <w:ind w:firstLine="567"/>
        <w:jc w:val="both"/>
        <w:rPr>
          <w:color w:val="000000" w:themeColor="text1"/>
          <w:sz w:val="28"/>
          <w:szCs w:val="28"/>
        </w:rPr>
      </w:pPr>
      <w:r>
        <w:rPr>
          <w:color w:val="000000" w:themeColor="text1"/>
          <w:sz w:val="24"/>
          <w:szCs w:val="24"/>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pPr>
        <w:pStyle w:val="Normal"/>
        <w:suppressAutoHyphens w:val="true"/>
        <w:ind w:firstLine="567"/>
        <w:jc w:val="both"/>
        <w:rPr>
          <w:color w:val="000000" w:themeColor="text1"/>
          <w:sz w:val="28"/>
          <w:szCs w:val="28"/>
        </w:rPr>
      </w:pPr>
      <w:r>
        <w:rPr>
          <w:color w:val="000000" w:themeColor="text1"/>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pPr>
        <w:pStyle w:val="Normal"/>
        <w:suppressAutoHyphens w:val="true"/>
        <w:ind w:firstLine="567"/>
        <w:jc w:val="both"/>
        <w:rPr>
          <w:color w:val="000000" w:themeColor="text1"/>
          <w:sz w:val="28"/>
          <w:szCs w:val="28"/>
        </w:rPr>
      </w:pPr>
      <w:r>
        <w:rPr>
          <w:color w:val="000000" w:themeColor="text1"/>
          <w:sz w:val="24"/>
          <w:szCs w:val="24"/>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pPr>
        <w:pStyle w:val="Normal"/>
        <w:suppressAutoHyphens w:val="true"/>
        <w:ind w:firstLine="709"/>
        <w:jc w:val="both"/>
        <w:rPr>
          <w:color w:val="000000" w:themeColor="text1"/>
          <w:sz w:val="28"/>
          <w:szCs w:val="28"/>
        </w:rPr>
      </w:pPr>
      <w:r>
        <w:rPr>
          <w:color w:val="000000" w:themeColor="text1"/>
          <w:sz w:val="24"/>
          <w:szCs w:val="24"/>
        </w:rPr>
        <w:t>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 февраля 2015 года);</w:t>
      </w:r>
    </w:p>
    <w:p>
      <w:pPr>
        <w:pStyle w:val="Normal"/>
        <w:suppressAutoHyphens w:val="true"/>
        <w:ind w:firstLine="567"/>
        <w:jc w:val="both"/>
        <w:rPr>
          <w:color w:val="000000" w:themeColor="text1"/>
          <w:sz w:val="28"/>
          <w:szCs w:val="28"/>
        </w:rPr>
      </w:pPr>
      <w:r>
        <w:rPr>
          <w:color w:val="000000" w:themeColor="text1"/>
          <w:sz w:val="24"/>
          <w:szCs w:val="24"/>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pPr>
        <w:pStyle w:val="Normal"/>
        <w:widowControl w:val="false"/>
        <w:suppressAutoHyphens w:val="true"/>
        <w:ind w:firstLine="720"/>
        <w:jc w:val="both"/>
        <w:rPr>
          <w:sz w:val="24"/>
          <w:szCs w:val="24"/>
        </w:rPr>
      </w:pPr>
      <w:r>
        <w:rPr>
          <w:i w:val="false"/>
          <w:iCs w:val="false"/>
          <w:color w:val="000000" w:themeColor="text1"/>
          <w:sz w:val="24"/>
          <w:szCs w:val="24"/>
        </w:rPr>
        <w:t>Уставом Кавказского сельского поселения Кавказского района.</w:t>
      </w:r>
    </w:p>
    <w:p>
      <w:pPr>
        <w:pStyle w:val="Normal"/>
        <w:widowControl w:val="false"/>
        <w:numPr>
          <w:ilvl w:val="0"/>
          <w:numId w:val="0"/>
        </w:numPr>
        <w:suppressAutoHyphens w:val="true"/>
        <w:ind w:firstLine="726"/>
        <w:jc w:val="both"/>
        <w:outlineLvl w:val="2"/>
        <w:rPr>
          <w:color w:val="000000" w:themeColor="text1"/>
          <w:sz w:val="28"/>
          <w:szCs w:val="28"/>
        </w:rPr>
      </w:pPr>
      <w:r>
        <w:rPr>
          <w:b/>
          <w:bCs/>
          <w:color w:val="000000" w:themeColor="text1"/>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numPr>
          <w:ilvl w:val="0"/>
          <w:numId w:val="0"/>
        </w:numPr>
        <w:suppressAutoHyphens w:val="true"/>
        <w:ind w:firstLine="726"/>
        <w:jc w:val="left"/>
        <w:outlineLvl w:val="2"/>
        <w:rPr>
          <w:sz w:val="24"/>
          <w:szCs w:val="24"/>
        </w:rPr>
      </w:pPr>
      <w:r>
        <w:rPr>
          <w:color w:val="000000" w:themeColor="text1"/>
          <w:sz w:val="24"/>
          <w:szCs w:val="24"/>
        </w:rPr>
        <w:t xml:space="preserve"> </w:t>
      </w:r>
      <w:r>
        <w:rPr>
          <w:color w:val="000000" w:themeColor="text1"/>
          <w:sz w:val="24"/>
          <w:szCs w:val="24"/>
        </w:rPr>
        <w:t>2.6.1. Для получения муниципальной услуги заявителем представляются следующие документы:</w:t>
      </w:r>
    </w:p>
    <w:p>
      <w:pPr>
        <w:pStyle w:val="Normal"/>
        <w:suppressAutoHyphens w:val="true"/>
        <w:ind w:firstLine="709"/>
        <w:jc w:val="both"/>
        <w:rPr>
          <w:color w:val="000000" w:themeColor="text1"/>
          <w:sz w:val="28"/>
          <w:szCs w:val="28"/>
        </w:rPr>
      </w:pPr>
      <w:r>
        <w:rPr>
          <w:color w:val="000000" w:themeColor="text1"/>
          <w:sz w:val="24"/>
          <w:szCs w:val="24"/>
        </w:rPr>
        <w:t>заявление о присвоении объекту адресации адреса или об аннулировании его адреса по форме, утвержденной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(приложение № 1 к Регламенту), заполненное по образцу в соответствии с приложением № 2 к Регламенту;</w:t>
      </w:r>
    </w:p>
    <w:p>
      <w:pPr>
        <w:pStyle w:val="Normal"/>
        <w:suppressAutoHyphens w:val="true"/>
        <w:ind w:firstLine="709"/>
        <w:jc w:val="both"/>
        <w:rPr>
          <w:color w:val="000000" w:themeColor="text1"/>
          <w:sz w:val="28"/>
          <w:szCs w:val="28"/>
        </w:rPr>
      </w:pPr>
      <w:r>
        <w:rPr>
          <w:color w:val="000000" w:themeColor="text1"/>
          <w:sz w:val="24"/>
          <w:szCs w:val="24"/>
        </w:rPr>
        <w:t>документ, удостоверяющий личность заявителя (заявителей), либо его (их) представителя;</w:t>
      </w:r>
    </w:p>
    <w:p>
      <w:pPr>
        <w:pStyle w:val="Normal"/>
        <w:suppressAutoHyphens w:val="true"/>
        <w:ind w:firstLine="709"/>
        <w:jc w:val="both"/>
        <w:rPr>
          <w:color w:val="000000" w:themeColor="text1"/>
          <w:sz w:val="28"/>
          <w:szCs w:val="28"/>
        </w:rPr>
      </w:pPr>
      <w:r>
        <w:rPr>
          <w:color w:val="000000" w:themeColor="text1"/>
          <w:sz w:val="24"/>
          <w:szCs w:val="24"/>
        </w:rPr>
        <w:t>документ, удостоверяющий права (полномочия) представителя заявителя;</w:t>
      </w:r>
    </w:p>
    <w:p>
      <w:pPr>
        <w:pStyle w:val="Normal"/>
        <w:suppressAutoHyphens w:val="true"/>
        <w:ind w:firstLine="709"/>
        <w:jc w:val="both"/>
        <w:rPr>
          <w:color w:val="000000" w:themeColor="text1"/>
          <w:sz w:val="28"/>
          <w:szCs w:val="28"/>
        </w:rPr>
      </w:pPr>
      <w:r>
        <w:rPr>
          <w:color w:val="000000" w:themeColor="text1"/>
          <w:sz w:val="24"/>
          <w:szCs w:val="24"/>
        </w:rPr>
        <w:t>правоустанавливающие и (или) правоудостоверяющие документы на объект (объекты) адресации, если право на него не зарегистрировано в Едином государственном реестре прав на недвижимое имущество и сделок с ним.</w:t>
      </w:r>
    </w:p>
    <w:p>
      <w:pPr>
        <w:pStyle w:val="Normal"/>
        <w:widowControl w:val="false"/>
        <w:numPr>
          <w:ilvl w:val="0"/>
          <w:numId w:val="0"/>
        </w:numPr>
        <w:suppressAutoHyphens w:val="true"/>
        <w:ind w:firstLine="720"/>
        <w:jc w:val="both"/>
        <w:outlineLvl w:val="2"/>
        <w:rPr/>
      </w:pPr>
      <w:r>
        <w:rPr>
          <w:b/>
          <w:bCs/>
          <w:color w:val="000000" w:themeColor="text1"/>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numPr>
          <w:ilvl w:val="0"/>
          <w:numId w:val="0"/>
        </w:numPr>
        <w:suppressAutoHyphens w:val="true"/>
        <w:ind w:firstLine="709"/>
        <w:jc w:val="both"/>
        <w:outlineLvl w:val="2"/>
        <w:rPr>
          <w:color w:val="000000" w:themeColor="text1"/>
          <w:sz w:val="28"/>
          <w:szCs w:val="28"/>
        </w:rPr>
      </w:pPr>
      <w:r>
        <w:rPr>
          <w:color w:val="000000" w:themeColor="text1"/>
          <w:sz w:val="24"/>
          <w:szCs w:val="24"/>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pPr>
        <w:pStyle w:val="Normal"/>
        <w:suppressAutoHyphens w:val="true"/>
        <w:ind w:firstLine="709"/>
        <w:jc w:val="both"/>
        <w:rPr>
          <w:color w:val="000000" w:themeColor="text1"/>
          <w:sz w:val="28"/>
          <w:szCs w:val="28"/>
        </w:rPr>
      </w:pPr>
      <w:r>
        <w:rPr>
          <w:color w:val="000000" w:themeColor="text1"/>
          <w:sz w:val="24"/>
          <w:szCs w:val="24"/>
        </w:rPr>
        <w:t>правоустанавливающие и (или) правоудостоверяющие документы на объект (объекты) адресации, если право на него зарегистрировано в Едином государственном реестре прав на недвижимое имущество и сделок с ним (Федеральная служба государственной регистрации, кадастра и картографии по Краснодарскому краю);</w:t>
      </w:r>
    </w:p>
    <w:p>
      <w:pPr>
        <w:pStyle w:val="Normal"/>
        <w:suppressAutoHyphens w:val="true"/>
        <w:ind w:firstLine="709"/>
        <w:jc w:val="both"/>
        <w:rPr>
          <w:color w:val="000000" w:themeColor="text1"/>
          <w:sz w:val="28"/>
          <w:szCs w:val="28"/>
        </w:rPr>
      </w:pPr>
      <w:r>
        <w:rPr>
          <w:color w:val="000000" w:themeColor="text1"/>
          <w:sz w:val="24"/>
          <w:szCs w:val="24"/>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(Федеральная служба государственной регистрации, кадастра и картографии по Краснодарскому краю);</w:t>
      </w:r>
    </w:p>
    <w:p>
      <w:pPr>
        <w:pStyle w:val="Normal"/>
        <w:suppressAutoHyphens w:val="true"/>
        <w:ind w:firstLine="709"/>
        <w:jc w:val="both"/>
        <w:rPr>
          <w:sz w:val="24"/>
          <w:szCs w:val="24"/>
        </w:rPr>
      </w:pPr>
      <w:r>
        <w:rPr>
          <w:color w:val="000000" w:themeColor="text1"/>
          <w:sz w:val="24"/>
          <w:szCs w:val="24"/>
        </w:rPr>
        <w:t xml:space="preserve">разрешение на строительство объекта адресации (при присвоении адреса строящимся объектам адресации) (управление по архитектуре и градостроительству муниципального образования Кавказский района, администрация Кавказского  сельского поселения Кавказского района); </w:t>
      </w:r>
    </w:p>
    <w:p>
      <w:pPr>
        <w:pStyle w:val="Normal"/>
        <w:suppressAutoHyphens w:val="true"/>
        <w:ind w:firstLine="709"/>
        <w:jc w:val="both"/>
        <w:rPr>
          <w:sz w:val="24"/>
          <w:szCs w:val="24"/>
        </w:rPr>
      </w:pPr>
      <w:r>
        <w:rPr>
          <w:color w:val="000000" w:themeColor="text1"/>
          <w:sz w:val="24"/>
          <w:szCs w:val="24"/>
        </w:rPr>
        <w:t>разрешение на ввод объекта адресации в эксплуатацию (управление по архитектуре и градостроительству муниципального образования Кавказский района, администрация Кавказского  сельского поселения Кавказского района);</w:t>
      </w:r>
    </w:p>
    <w:p>
      <w:pPr>
        <w:pStyle w:val="Normal"/>
        <w:suppressAutoHyphens w:val="true"/>
        <w:ind w:firstLine="709"/>
        <w:jc w:val="both"/>
        <w:rPr>
          <w:sz w:val="24"/>
          <w:szCs w:val="24"/>
        </w:rPr>
      </w:pPr>
      <w:r>
        <w:rPr>
          <w:color w:val="000000" w:themeColor="text1"/>
          <w:sz w:val="24"/>
          <w:szCs w:val="24"/>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(администрация Кавказского  сельского поселения Кавказского района );</w:t>
      </w:r>
    </w:p>
    <w:p>
      <w:pPr>
        <w:pStyle w:val="Normal"/>
        <w:suppressAutoHyphens w:val="true"/>
        <w:ind w:firstLine="709"/>
        <w:jc w:val="both"/>
        <w:rPr>
          <w:color w:val="000000" w:themeColor="text1"/>
          <w:sz w:val="28"/>
          <w:szCs w:val="28"/>
        </w:rPr>
      </w:pPr>
      <w:r>
        <w:rPr>
          <w:color w:val="000000" w:themeColor="text1"/>
          <w:sz w:val="24"/>
          <w:szCs w:val="24"/>
        </w:rPr>
        <w:t>кадастровый паспорт объекта адресации (в случае присвоения адреса объекту адресации, поставленному на кадастровый учет) (Федеральная служба государственной регистрации, кадастра и картографии по Краснодарскому краю);</w:t>
      </w:r>
    </w:p>
    <w:p>
      <w:pPr>
        <w:pStyle w:val="Normal"/>
        <w:suppressAutoHyphens w:val="true"/>
        <w:ind w:firstLine="709"/>
        <w:jc w:val="both"/>
        <w:rPr>
          <w:sz w:val="24"/>
          <w:szCs w:val="24"/>
        </w:rPr>
      </w:pPr>
      <w:r>
        <w:rPr>
          <w:color w:val="000000" w:themeColor="text1"/>
          <w:sz w:val="24"/>
          <w:szCs w:val="24"/>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(администрация Кавказского  сельского поселения Кавказского района);</w:t>
      </w:r>
    </w:p>
    <w:p>
      <w:pPr>
        <w:pStyle w:val="Normal"/>
        <w:suppressAutoHyphens w:val="true"/>
        <w:ind w:firstLine="709"/>
        <w:jc w:val="both"/>
        <w:rPr>
          <w:sz w:val="24"/>
          <w:szCs w:val="24"/>
        </w:rPr>
      </w:pPr>
      <w:r>
        <w:rPr>
          <w:color w:val="000000" w:themeColor="text1"/>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(администрация Кавказского  сельского поселения Кавказского района);</w:t>
      </w:r>
    </w:p>
    <w:p>
      <w:pPr>
        <w:pStyle w:val="Normal"/>
        <w:suppressAutoHyphens w:val="true"/>
        <w:ind w:firstLine="709"/>
        <w:jc w:val="both"/>
        <w:rPr>
          <w:color w:val="000000" w:themeColor="text1"/>
          <w:sz w:val="28"/>
          <w:szCs w:val="28"/>
        </w:rPr>
      </w:pPr>
      <w:r>
        <w:rPr>
          <w:color w:val="000000" w:themeColor="text1"/>
          <w:sz w:val="24"/>
          <w:szCs w:val="24"/>
        </w:rPr>
        <w:t>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РФ от 19 ноября 2014 года №1221) (Федеральная служба государственной регистрации, кадастра и картографии по Краснодарскому краю);</w:t>
      </w:r>
    </w:p>
    <w:p>
      <w:pPr>
        <w:pStyle w:val="Normal"/>
        <w:suppressAutoHyphens w:val="true"/>
        <w:ind w:firstLine="709"/>
        <w:jc w:val="both"/>
        <w:rPr>
          <w:color w:val="000000" w:themeColor="text1"/>
          <w:sz w:val="28"/>
          <w:szCs w:val="28"/>
        </w:rPr>
      </w:pPr>
      <w:r>
        <w:rPr>
          <w:color w:val="000000" w:themeColor="text1"/>
          <w:sz w:val="24"/>
          <w:szCs w:val="24"/>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Правил присвоения, изменения и аннулирования адресов, утвержденных постановлением Правительства Российской Федерации РФ от 19 ноября 2014 года № 1221) (Федеральная служба государственной регистрации, кадастра и картографии по Краснодарскому краю).</w:t>
      </w:r>
    </w:p>
    <w:p>
      <w:pPr>
        <w:pStyle w:val="Normal"/>
        <w:widowControl w:val="false"/>
        <w:numPr>
          <w:ilvl w:val="0"/>
          <w:numId w:val="0"/>
        </w:numPr>
        <w:suppressAutoHyphens w:val="true"/>
        <w:ind w:firstLine="720"/>
        <w:jc w:val="left"/>
        <w:outlineLvl w:val="2"/>
        <w:rPr>
          <w:color w:val="000000" w:themeColor="text1"/>
          <w:sz w:val="28"/>
          <w:szCs w:val="28"/>
        </w:rPr>
      </w:pPr>
      <w:r>
        <w:rPr>
          <w:b/>
          <w:bCs/>
          <w:color w:val="000000" w:themeColor="text1"/>
          <w:sz w:val="24"/>
          <w:szCs w:val="24"/>
        </w:rPr>
        <w:t>2.8. Указание на запрет требовать от заявителя</w:t>
      </w:r>
    </w:p>
    <w:p>
      <w:pPr>
        <w:pStyle w:val="Normal"/>
        <w:numPr>
          <w:ilvl w:val="0"/>
          <w:numId w:val="0"/>
        </w:numPr>
        <w:suppressAutoHyphens w:val="true"/>
        <w:ind w:firstLine="851"/>
        <w:jc w:val="both"/>
        <w:outlineLvl w:val="1"/>
        <w:rPr>
          <w:sz w:val="24"/>
          <w:szCs w:val="24"/>
        </w:rPr>
      </w:pPr>
      <w:r>
        <w:rPr>
          <w:color w:val="000000" w:themeColor="text1"/>
          <w:sz w:val="24"/>
          <w:szCs w:val="24"/>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pPr>
        <w:pStyle w:val="Normal"/>
        <w:numPr>
          <w:ilvl w:val="0"/>
          <w:numId w:val="0"/>
        </w:numPr>
        <w:suppressAutoHyphens w:val="true"/>
        <w:ind w:firstLine="851"/>
        <w:jc w:val="both"/>
        <w:outlineLvl w:val="1"/>
        <w:rPr>
          <w:color w:val="000000" w:themeColor="text1"/>
          <w:sz w:val="28"/>
          <w:szCs w:val="28"/>
        </w:rPr>
      </w:pPr>
      <w:r>
        <w:rPr>
          <w:color w:val="000000" w:themeColor="text1"/>
          <w:sz w:val="24"/>
          <w:szCs w:val="24"/>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pPr>
        <w:pStyle w:val="Normal"/>
        <w:widowControl w:val="false"/>
        <w:numPr>
          <w:ilvl w:val="0"/>
          <w:numId w:val="0"/>
        </w:numPr>
        <w:suppressAutoHyphens w:val="true"/>
        <w:ind w:firstLine="720"/>
        <w:jc w:val="both"/>
        <w:outlineLvl w:val="2"/>
        <w:rPr>
          <w:color w:val="000000" w:themeColor="text1"/>
          <w:sz w:val="28"/>
          <w:szCs w:val="28"/>
        </w:rPr>
      </w:pPr>
      <w:r>
        <w:rPr>
          <w:b/>
          <w:bCs/>
          <w:color w:val="000000" w:themeColor="text1"/>
          <w:sz w:val="24"/>
          <w:szCs w:val="24"/>
        </w:rPr>
        <w:t>2.9. Исчерпывающий перечень оснований для отказа в приеме документов, необходимых для предоставления муниципальной услуги</w:t>
      </w:r>
    </w:p>
    <w:p>
      <w:pPr>
        <w:pStyle w:val="Normal"/>
        <w:suppressAutoHyphens w:val="true"/>
        <w:ind w:firstLine="709"/>
        <w:jc w:val="both"/>
        <w:rPr>
          <w:sz w:val="24"/>
          <w:szCs w:val="24"/>
        </w:rPr>
      </w:pPr>
      <w:r>
        <w:rPr>
          <w:color w:val="000000" w:themeColor="text1"/>
          <w:sz w:val="24"/>
          <w:szCs w:val="24"/>
        </w:rPr>
        <w:t>2.9.1. Основанием для отказа в приеме документов, необходимых для предоставления муниципальной услуги, является:</w:t>
      </w:r>
    </w:p>
    <w:p>
      <w:pPr>
        <w:pStyle w:val="Normal"/>
        <w:suppressAutoHyphens w:val="true"/>
        <w:ind w:firstLine="709"/>
        <w:jc w:val="both"/>
        <w:rPr>
          <w:color w:val="000000" w:themeColor="text1"/>
          <w:sz w:val="28"/>
          <w:szCs w:val="28"/>
        </w:rPr>
      </w:pPr>
      <w:r>
        <w:rPr>
          <w:color w:val="000000" w:themeColor="text1"/>
          <w:sz w:val="24"/>
          <w:szCs w:val="24"/>
        </w:rPr>
        <w:t>предоставление не в полном объеме документов, указанных в п. 2.6.1. Регламента;</w:t>
      </w:r>
    </w:p>
    <w:p>
      <w:pPr>
        <w:pStyle w:val="Normal"/>
        <w:suppressAutoHyphens w:val="true"/>
        <w:ind w:firstLine="709"/>
        <w:jc w:val="both"/>
        <w:rPr>
          <w:color w:val="000000" w:themeColor="text1"/>
          <w:sz w:val="28"/>
          <w:szCs w:val="28"/>
        </w:rPr>
      </w:pPr>
      <w:r>
        <w:rPr>
          <w:color w:val="000000" w:themeColor="text1"/>
          <w:sz w:val="24"/>
          <w:szCs w:val="24"/>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pPr>
        <w:pStyle w:val="Normal"/>
        <w:suppressAutoHyphens w:val="true"/>
        <w:ind w:firstLine="709"/>
        <w:jc w:val="both"/>
        <w:rPr>
          <w:color w:val="000000" w:themeColor="text1"/>
          <w:sz w:val="28"/>
          <w:szCs w:val="28"/>
        </w:rPr>
      </w:pPr>
      <w:r>
        <w:rPr>
          <w:color w:val="000000" w:themeColor="text1"/>
          <w:sz w:val="24"/>
          <w:szCs w:val="24"/>
        </w:rPr>
        <w:t xml:space="preserve">несоблюдение установленных законом условий признания действительности электронной подписи. </w:t>
      </w:r>
    </w:p>
    <w:p>
      <w:pPr>
        <w:pStyle w:val="Normal"/>
        <w:suppressAutoHyphens w:val="true"/>
        <w:ind w:firstLine="709"/>
        <w:jc w:val="both"/>
        <w:rPr>
          <w:color w:val="000000" w:themeColor="text1"/>
          <w:sz w:val="28"/>
          <w:szCs w:val="28"/>
        </w:rPr>
      </w:pPr>
      <w:r>
        <w:rPr>
          <w:color w:val="000000" w:themeColor="text1"/>
          <w:sz w:val="24"/>
          <w:szCs w:val="24"/>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suppressAutoHyphens w:val="true"/>
        <w:ind w:firstLine="709"/>
        <w:jc w:val="both"/>
        <w:rPr>
          <w:color w:val="000000" w:themeColor="text1"/>
          <w:sz w:val="28"/>
          <w:szCs w:val="28"/>
        </w:rPr>
      </w:pPr>
      <w:r>
        <w:rPr>
          <w:color w:val="000000" w:themeColor="text1"/>
          <w:sz w:val="24"/>
          <w:szCs w:val="24"/>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Не может быть отказано заявителю в приеме дополнительных документов при наличии намерения их сдать.</w:t>
      </w:r>
    </w:p>
    <w:p>
      <w:pPr>
        <w:pStyle w:val="Normal"/>
        <w:suppressAutoHyphens w:val="true"/>
        <w:ind w:firstLine="709"/>
        <w:jc w:val="both"/>
        <w:rPr>
          <w:color w:val="000000" w:themeColor="text1"/>
          <w:sz w:val="28"/>
          <w:szCs w:val="28"/>
        </w:rPr>
      </w:pPr>
      <w:r>
        <w:rPr>
          <w:color w:val="000000" w:themeColor="text1"/>
          <w:sz w:val="24"/>
          <w:szCs w:val="24"/>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pPr>
        <w:pStyle w:val="Normal"/>
        <w:suppressAutoHyphens w:val="true"/>
        <w:ind w:firstLine="709"/>
        <w:jc w:val="both"/>
        <w:rPr>
          <w:color w:val="000000" w:themeColor="text1"/>
          <w:sz w:val="28"/>
          <w:szCs w:val="28"/>
        </w:rPr>
      </w:pPr>
      <w:r>
        <w:rPr>
          <w:color w:val="000000" w:themeColor="text1"/>
          <w:sz w:val="24"/>
          <w:szCs w:val="24"/>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pPr>
        <w:pStyle w:val="Normal"/>
        <w:widowControl w:val="false"/>
        <w:numPr>
          <w:ilvl w:val="0"/>
          <w:numId w:val="0"/>
        </w:numPr>
        <w:suppressAutoHyphens w:val="true"/>
        <w:ind w:firstLine="720"/>
        <w:jc w:val="both"/>
        <w:outlineLvl w:val="2"/>
        <w:rPr>
          <w:sz w:val="24"/>
          <w:szCs w:val="24"/>
        </w:rPr>
      </w:pPr>
      <w:r>
        <w:rPr>
          <w:b/>
          <w:bCs/>
          <w:color w:val="000000" w:themeColor="text1"/>
          <w:sz w:val="24"/>
          <w:szCs w:val="24"/>
        </w:rPr>
        <w:t>2.10. Исчерпывающий перечень оснований для приостановления или отказа в предоставлении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pPr>
        <w:pStyle w:val="21"/>
        <w:suppressAutoHyphens w:val="true"/>
        <w:ind w:firstLine="709"/>
        <w:rPr>
          <w:color w:val="000000" w:themeColor="text1"/>
        </w:rPr>
      </w:pPr>
      <w:r>
        <w:rPr>
          <w:color w:val="000000" w:themeColor="text1"/>
          <w:sz w:val="24"/>
          <w:szCs w:val="24"/>
        </w:rPr>
        <w:t>2.10.2. Основанием для отказа в предоставлении муниципальной услуги являются:</w:t>
      </w:r>
    </w:p>
    <w:p>
      <w:pPr>
        <w:pStyle w:val="Normal"/>
        <w:tabs>
          <w:tab w:val="left" w:pos="1260" w:leader="none"/>
          <w:tab w:val="left" w:pos="1440" w:leader="none"/>
        </w:tabs>
        <w:suppressAutoHyphens w:val="true"/>
        <w:ind w:firstLine="709"/>
        <w:jc w:val="both"/>
        <w:rPr>
          <w:color w:val="000000" w:themeColor="text1"/>
          <w:sz w:val="28"/>
          <w:szCs w:val="28"/>
        </w:rPr>
      </w:pPr>
      <w:r>
        <w:rPr>
          <w:color w:val="000000" w:themeColor="text1"/>
          <w:sz w:val="24"/>
          <w:szCs w:val="24"/>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tabs>
          <w:tab w:val="left" w:pos="1260" w:leader="none"/>
          <w:tab w:val="left" w:pos="1440" w:leader="none"/>
        </w:tabs>
        <w:suppressAutoHyphens w:val="true"/>
        <w:ind w:firstLine="709"/>
        <w:jc w:val="both"/>
        <w:rPr>
          <w:color w:val="000000" w:themeColor="text1"/>
          <w:sz w:val="28"/>
          <w:szCs w:val="28"/>
        </w:rPr>
      </w:pPr>
      <w:r>
        <w:rPr>
          <w:color w:val="000000" w:themeColor="text1"/>
          <w:sz w:val="24"/>
          <w:szCs w:val="24"/>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pPr>
        <w:pStyle w:val="Normal"/>
        <w:tabs>
          <w:tab w:val="left" w:pos="1260" w:leader="none"/>
          <w:tab w:val="left" w:pos="1440" w:leader="none"/>
        </w:tabs>
        <w:suppressAutoHyphens w:val="true"/>
        <w:ind w:firstLine="709"/>
        <w:jc w:val="both"/>
        <w:rPr/>
      </w:pPr>
      <w:r>
        <w:rPr>
          <w:color w:val="000000" w:themeColor="text1"/>
          <w:sz w:val="24"/>
          <w:szCs w:val="24"/>
        </w:rPr>
        <w:t>обращение заявителя об оказании муниципальной услуги, предоставление которой не осуществляется органом, указанным под</w:t>
      </w:r>
      <w:hyperlink w:anchor="P62">
        <w:r>
          <w:rPr>
            <w:rStyle w:val="Style11"/>
            <w:color w:val="000000" w:themeColor="text1"/>
            <w:sz w:val="24"/>
            <w:szCs w:val="24"/>
            <w:u w:val="single"/>
          </w:rPr>
          <w:t>пункте 1.3.1 подраздела 1.3 Регламента</w:t>
        </w:r>
      </w:hyperlink>
      <w:r>
        <w:rPr>
          <w:color w:val="000000" w:themeColor="text1"/>
          <w:sz w:val="24"/>
          <w:szCs w:val="24"/>
        </w:rPr>
        <w:t>;</w:t>
      </w:r>
    </w:p>
    <w:p>
      <w:pPr>
        <w:pStyle w:val="Normal"/>
        <w:tabs>
          <w:tab w:val="left" w:pos="1260" w:leader="none"/>
          <w:tab w:val="left" w:pos="1440" w:leader="none"/>
        </w:tabs>
        <w:suppressAutoHyphens w:val="true"/>
        <w:ind w:firstLine="709"/>
        <w:jc w:val="both"/>
        <w:rPr>
          <w:sz w:val="24"/>
          <w:szCs w:val="24"/>
        </w:rPr>
      </w:pPr>
      <w:r>
        <w:rPr>
          <w:color w:val="000000" w:themeColor="text1"/>
          <w:sz w:val="24"/>
          <w:szCs w:val="24"/>
        </w:rPr>
        <w:t>обращение (в письменном виде) заявителя с просьбой о прекращении муниципальной услуги;</w:t>
      </w:r>
    </w:p>
    <w:p>
      <w:pPr>
        <w:pStyle w:val="Normal"/>
        <w:tabs>
          <w:tab w:val="left" w:pos="1260" w:leader="none"/>
          <w:tab w:val="left" w:pos="1440" w:leader="none"/>
        </w:tabs>
        <w:suppressAutoHyphens w:val="true"/>
        <w:ind w:firstLine="709"/>
        <w:jc w:val="both"/>
        <w:rPr>
          <w:color w:val="000000" w:themeColor="text1"/>
          <w:sz w:val="28"/>
          <w:szCs w:val="28"/>
        </w:rPr>
      </w:pPr>
      <w:r>
        <w:rPr>
          <w:color w:val="000000" w:themeColor="text1"/>
          <w:sz w:val="24"/>
          <w:szCs w:val="24"/>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 за исключением случая, когда отсутствуют документы, подтверждающие факт конфискации имущества;</w:t>
      </w:r>
    </w:p>
    <w:p>
      <w:pPr>
        <w:pStyle w:val="Normal"/>
        <w:tabs>
          <w:tab w:val="left" w:pos="1260" w:leader="none"/>
          <w:tab w:val="left" w:pos="1440" w:leader="none"/>
        </w:tabs>
        <w:suppressAutoHyphens w:val="true"/>
        <w:ind w:firstLine="709"/>
        <w:jc w:val="both"/>
        <w:rPr>
          <w:color w:val="000000" w:themeColor="text1"/>
          <w:sz w:val="28"/>
          <w:szCs w:val="28"/>
        </w:rPr>
      </w:pPr>
      <w:r>
        <w:rPr>
          <w:color w:val="000000" w:themeColor="text1"/>
          <w:sz w:val="24"/>
          <w:szCs w:val="24"/>
        </w:rPr>
        <w:t>несоответствие документов, в том числе представленным посредством использования Портала требованиям, установленным подпунктом 2.6.1                           подраздела 2.6 Регламента, необходимых в соответствии с нормативными правовыми актами для предоставления муниципальной услуги.</w:t>
      </w:r>
    </w:p>
    <w:p>
      <w:pPr>
        <w:pStyle w:val="Normal"/>
        <w:tabs>
          <w:tab w:val="left" w:pos="1260" w:leader="none"/>
          <w:tab w:val="left" w:pos="1440" w:leader="none"/>
        </w:tabs>
        <w:suppressAutoHyphens w:val="true"/>
        <w:ind w:firstLine="709"/>
        <w:jc w:val="both"/>
        <w:rPr>
          <w:color w:val="000000" w:themeColor="text1"/>
          <w:sz w:val="28"/>
          <w:szCs w:val="28"/>
        </w:rPr>
      </w:pPr>
      <w:r>
        <w:rPr>
          <w:color w:val="000000" w:themeColor="text1"/>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pPr>
        <w:pStyle w:val="Normal"/>
        <w:tabs>
          <w:tab w:val="left" w:pos="1260" w:leader="none"/>
          <w:tab w:val="left" w:pos="1440" w:leader="none"/>
        </w:tabs>
        <w:suppressAutoHyphens w:val="true"/>
        <w:ind w:firstLine="709"/>
        <w:jc w:val="both"/>
        <w:rPr>
          <w:color w:val="000000" w:themeColor="text1"/>
          <w:sz w:val="28"/>
          <w:szCs w:val="28"/>
        </w:rPr>
      </w:pPr>
      <w:r>
        <w:rPr>
          <w:color w:val="000000" w:themeColor="text1"/>
          <w:sz w:val="24"/>
          <w:szCs w:val="24"/>
        </w:rPr>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Российской Федерации от 19 ноября 2014 года №1221.</w:t>
      </w:r>
    </w:p>
    <w:p>
      <w:pPr>
        <w:pStyle w:val="Normal"/>
        <w:tabs>
          <w:tab w:val="left" w:pos="1260" w:leader="none"/>
          <w:tab w:val="left" w:pos="1440" w:leader="none"/>
        </w:tabs>
        <w:suppressAutoHyphens w:val="true"/>
        <w:ind w:firstLine="709"/>
        <w:jc w:val="both"/>
        <w:rPr>
          <w:color w:val="000000" w:themeColor="text1"/>
          <w:sz w:val="28"/>
          <w:szCs w:val="28"/>
        </w:rPr>
      </w:pPr>
      <w:r>
        <w:rPr>
          <w:color w:val="000000" w:themeColor="text1"/>
          <w:sz w:val="24"/>
          <w:szCs w:val="24"/>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pPr>
        <w:pStyle w:val="Normal"/>
        <w:tabs>
          <w:tab w:val="left" w:pos="1260" w:leader="none"/>
          <w:tab w:val="left" w:pos="1440" w:leader="none"/>
        </w:tabs>
        <w:suppressAutoHyphens w:val="true"/>
        <w:ind w:firstLine="709"/>
        <w:jc w:val="both"/>
        <w:rPr>
          <w:color w:val="000000" w:themeColor="text1"/>
          <w:sz w:val="28"/>
          <w:szCs w:val="28"/>
        </w:rPr>
      </w:pPr>
      <w:r>
        <w:rPr>
          <w:color w:val="000000" w:themeColor="text1"/>
          <w:sz w:val="24"/>
          <w:szCs w:val="24"/>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pPr>
        <w:pStyle w:val="Normal"/>
        <w:widowControl w:val="false"/>
        <w:numPr>
          <w:ilvl w:val="0"/>
          <w:numId w:val="0"/>
        </w:numPr>
        <w:tabs>
          <w:tab w:val="left" w:pos="1260" w:leader="none"/>
          <w:tab w:val="left" w:pos="1440" w:leader="none"/>
        </w:tabs>
        <w:suppressAutoHyphens w:val="true"/>
        <w:ind w:firstLine="720"/>
        <w:jc w:val="both"/>
        <w:outlineLvl w:val="2"/>
        <w:rPr>
          <w:b/>
          <w:b/>
          <w:color w:val="000000" w:themeColor="text1"/>
          <w:sz w:val="28"/>
          <w:szCs w:val="28"/>
        </w:rPr>
      </w:pPr>
      <w:bookmarkStart w:id="10" w:name="P160"/>
      <w:bookmarkEnd w:id="10"/>
      <w:r>
        <w:rPr>
          <w:b/>
          <w:bCs/>
          <w:color w:val="000000" w:themeColor="text1"/>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uppressAutoHyphens w:val="true"/>
        <w:ind w:firstLine="720"/>
        <w:jc w:val="both"/>
        <w:rPr>
          <w:sz w:val="24"/>
          <w:szCs w:val="24"/>
        </w:rPr>
      </w:pPr>
      <w:r>
        <w:rPr>
          <w:color w:val="000000" w:themeColor="text1"/>
          <w:sz w:val="24"/>
          <w:szCs w:val="24"/>
        </w:rPr>
        <w:t>Необходимыми и обязательными услугами для предоставления муниципальной услуги «Признание многоквартирного дома аварийным и подлежащим сносу или реконструкции» являются:</w:t>
      </w:r>
    </w:p>
    <w:p>
      <w:pPr>
        <w:pStyle w:val="Normal"/>
        <w:widowControl w:val="false"/>
        <w:suppressAutoHyphens w:val="true"/>
        <w:ind w:firstLine="720"/>
        <w:jc w:val="both"/>
        <w:rPr>
          <w:color w:val="000000" w:themeColor="text1"/>
          <w:sz w:val="28"/>
          <w:szCs w:val="28"/>
        </w:rPr>
      </w:pPr>
      <w:r>
        <w:rPr>
          <w:color w:val="000000" w:themeColor="text1"/>
          <w:sz w:val="24"/>
          <w:szCs w:val="24"/>
        </w:rPr>
        <w:t>получение правоустанавливающих и (или) правоудостоверяющих документов на объект (объекты) адресации, если право на него зарегистрировано в Едином государственном реестре прав на недвижимое имущество и сделок с ним (выдается органом, уполномоченным на государственную регистрацию прав на недвижимое имущество и сделок с ним);</w:t>
      </w:r>
    </w:p>
    <w:p>
      <w:pPr>
        <w:pStyle w:val="Normal"/>
        <w:widowControl w:val="false"/>
        <w:suppressAutoHyphens w:val="true"/>
        <w:ind w:firstLine="720"/>
        <w:jc w:val="both"/>
        <w:rPr>
          <w:color w:val="000000" w:themeColor="text1"/>
          <w:sz w:val="28"/>
          <w:szCs w:val="28"/>
        </w:rPr>
      </w:pPr>
      <w:r>
        <w:rPr>
          <w:color w:val="000000" w:themeColor="text1"/>
          <w:sz w:val="24"/>
          <w:szCs w:val="24"/>
        </w:rPr>
        <w:t>получение кадастровых паспортов объектов адресации (выдается органом, уполномоченным на ведение кадастрового учета);</w:t>
      </w:r>
    </w:p>
    <w:p>
      <w:pPr>
        <w:pStyle w:val="Normal"/>
        <w:widowControl w:val="false"/>
        <w:suppressAutoHyphens w:val="true"/>
        <w:ind w:firstLine="720"/>
        <w:jc w:val="both"/>
        <w:rPr>
          <w:color w:val="000000" w:themeColor="text1"/>
          <w:sz w:val="28"/>
          <w:szCs w:val="28"/>
        </w:rPr>
      </w:pPr>
      <w:r>
        <w:rPr>
          <w:color w:val="000000" w:themeColor="text1"/>
          <w:sz w:val="24"/>
          <w:szCs w:val="24"/>
        </w:rPr>
        <w:t xml:space="preserve">получение разрешения на строительство объекта адресации (при присвоении адреса строящимся объектам адресации) (выдается органом государственной власти, органом местного самоуправления); </w:t>
      </w:r>
    </w:p>
    <w:p>
      <w:pPr>
        <w:pStyle w:val="Normal"/>
        <w:widowControl w:val="false"/>
        <w:suppressAutoHyphens w:val="true"/>
        <w:ind w:firstLine="720"/>
        <w:jc w:val="both"/>
        <w:rPr>
          <w:color w:val="000000" w:themeColor="text1"/>
          <w:sz w:val="28"/>
          <w:szCs w:val="28"/>
        </w:rPr>
      </w:pPr>
      <w:r>
        <w:rPr>
          <w:color w:val="000000" w:themeColor="text1"/>
          <w:sz w:val="24"/>
          <w:szCs w:val="24"/>
        </w:rPr>
        <w:t>получение разрешения на ввод объекта адресации в эксплуатацию (выдается органом государственной власти, органом местного самоуправления);</w:t>
      </w:r>
    </w:p>
    <w:p>
      <w:pPr>
        <w:pStyle w:val="Normal"/>
        <w:widowControl w:val="false"/>
        <w:suppressAutoHyphens w:val="true"/>
        <w:ind w:firstLine="720"/>
        <w:jc w:val="both"/>
        <w:rPr>
          <w:color w:val="000000" w:themeColor="text1"/>
          <w:sz w:val="28"/>
          <w:szCs w:val="28"/>
        </w:rPr>
      </w:pPr>
      <w:r>
        <w:rPr>
          <w:color w:val="000000" w:themeColor="text1"/>
          <w:sz w:val="24"/>
          <w:szCs w:val="24"/>
        </w:rPr>
        <w:t>получение схемы расположения объекта адресации на кадастровом плане или кадастровой карте соответствующей территории (выдается органом местного самоуправления);</w:t>
      </w:r>
    </w:p>
    <w:p>
      <w:pPr>
        <w:pStyle w:val="Normal"/>
        <w:widowControl w:val="false"/>
        <w:suppressAutoHyphens w:val="true"/>
        <w:ind w:firstLine="720"/>
        <w:jc w:val="both"/>
        <w:rPr>
          <w:color w:val="000000" w:themeColor="text1"/>
          <w:sz w:val="28"/>
          <w:szCs w:val="28"/>
        </w:rPr>
      </w:pPr>
      <w:r>
        <w:rPr>
          <w:color w:val="000000" w:themeColor="text1"/>
          <w:sz w:val="24"/>
          <w:szCs w:val="24"/>
        </w:rPr>
        <w:t>получение решения органа местного самоуправления о переводе жилого помещения в нежилое помещение или нежилого помещения в жилое помещение (выдается органом местного самоуправления);</w:t>
      </w:r>
    </w:p>
    <w:p>
      <w:pPr>
        <w:pStyle w:val="Normal"/>
        <w:widowControl w:val="false"/>
        <w:suppressAutoHyphens w:val="true"/>
        <w:ind w:firstLine="720"/>
        <w:jc w:val="both"/>
        <w:rPr>
          <w:color w:val="000000" w:themeColor="text1"/>
          <w:sz w:val="28"/>
          <w:szCs w:val="28"/>
        </w:rPr>
      </w:pPr>
      <w:r>
        <w:rPr>
          <w:color w:val="000000" w:themeColor="text1"/>
          <w:sz w:val="24"/>
          <w:szCs w:val="24"/>
        </w:rPr>
        <w:t>получение акта приемочной комиссии при переустройстве и (или) перепланировке помещения, приводящих к образованию одного и более новых объектов адресации (выдается органом местного самоуправления);</w:t>
      </w:r>
    </w:p>
    <w:p>
      <w:pPr>
        <w:pStyle w:val="Normal"/>
        <w:widowControl w:val="false"/>
        <w:suppressAutoHyphens w:val="true"/>
        <w:ind w:firstLine="720"/>
        <w:jc w:val="both"/>
        <w:rPr>
          <w:color w:val="000000" w:themeColor="text1"/>
          <w:sz w:val="28"/>
          <w:szCs w:val="28"/>
        </w:rPr>
      </w:pPr>
      <w:r>
        <w:rPr>
          <w:color w:val="000000" w:themeColor="text1"/>
          <w:sz w:val="24"/>
          <w:szCs w:val="24"/>
        </w:rPr>
        <w:t>получение уведомления об отсутствии в государственном кадастре недвижимости запрашиваемых сведений по объекту адресации (выдается органом, уполномоченным на ведение кадастрового учета).</w:t>
      </w:r>
    </w:p>
    <w:p>
      <w:pPr>
        <w:pStyle w:val="Normal"/>
        <w:widowControl w:val="false"/>
        <w:numPr>
          <w:ilvl w:val="0"/>
          <w:numId w:val="0"/>
        </w:numPr>
        <w:suppressAutoHyphens w:val="true"/>
        <w:ind w:firstLine="720"/>
        <w:jc w:val="both"/>
        <w:outlineLvl w:val="2"/>
        <w:rPr>
          <w:color w:val="000000" w:themeColor="text1"/>
          <w:sz w:val="28"/>
          <w:szCs w:val="28"/>
        </w:rPr>
      </w:pPr>
      <w:r>
        <w:rPr>
          <w:rFonts w:cs="Times New Roman"/>
          <w:color w:val="000000" w:themeColor="text1"/>
          <w:sz w:val="24"/>
          <w:szCs w:val="24"/>
        </w:rPr>
        <w:t xml:space="preserve"> </w:t>
      </w:r>
      <w:r>
        <w:rPr>
          <w:rFonts w:cs="Times New Roman"/>
          <w:b/>
          <w:bCs/>
          <w:color w:val="000000" w:themeColor="text1"/>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pPr>
        <w:pStyle w:val="ConsNormal"/>
        <w:widowControl/>
        <w:suppressAutoHyphens w:val="true"/>
        <w:ind w:right="0" w:firstLine="709"/>
        <w:jc w:val="both"/>
        <w:rPr>
          <w:sz w:val="24"/>
          <w:szCs w:val="24"/>
        </w:rPr>
      </w:pPr>
      <w:r>
        <w:rPr>
          <w:rFonts w:cs="Times New Roman" w:ascii="Times New Roman" w:hAnsi="Times New Roman"/>
          <w:color w:val="000000" w:themeColor="text1"/>
          <w:sz w:val="24"/>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widowControl w:val="false"/>
        <w:numPr>
          <w:ilvl w:val="0"/>
          <w:numId w:val="0"/>
        </w:numPr>
        <w:suppressAutoHyphens w:val="true"/>
        <w:ind w:firstLine="720"/>
        <w:jc w:val="both"/>
        <w:outlineLvl w:val="2"/>
        <w:rPr>
          <w:rFonts w:ascii="Times New Roman" w:hAnsi="Times New Roman" w:cs="Times New Roman"/>
          <w:color w:val="000000" w:themeColor="text1"/>
          <w:sz w:val="28"/>
          <w:szCs w:val="28"/>
        </w:rPr>
      </w:pPr>
      <w:r>
        <w:rPr>
          <w:rFonts w:cs="Times New Roman"/>
          <w:b/>
          <w:bCs/>
          <w:color w:val="000000" w:themeColor="text1"/>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ConsPlusNormal"/>
        <w:suppressAutoHyphens w:val="true"/>
        <w:ind w:firstLine="709"/>
        <w:jc w:val="both"/>
        <w:rPr>
          <w:sz w:val="24"/>
          <w:szCs w:val="24"/>
        </w:rPr>
      </w:pPr>
      <w:r>
        <w:rPr>
          <w:rFonts w:cs="Times New Roman" w:ascii="Times New Roman" w:hAnsi="Times New Roman"/>
          <w:color w:val="000000" w:themeColor="text1"/>
          <w:sz w:val="24"/>
          <w:szCs w:val="24"/>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pPr>
        <w:pStyle w:val="Normal"/>
        <w:widowControl w:val="false"/>
        <w:numPr>
          <w:ilvl w:val="0"/>
          <w:numId w:val="0"/>
        </w:numPr>
        <w:suppressAutoHyphens w:val="true"/>
        <w:ind w:firstLine="720"/>
        <w:jc w:val="both"/>
        <w:outlineLvl w:val="2"/>
        <w:rPr>
          <w:color w:val="000000" w:themeColor="text1"/>
          <w:sz w:val="28"/>
          <w:szCs w:val="28"/>
        </w:rPr>
      </w:pPr>
      <w:r>
        <w:rPr>
          <w:b/>
          <w:bCs/>
          <w:strike w:val="false"/>
          <w:dstrike w:val="false"/>
          <w:color w:val="000000" w:themeColor="text1"/>
          <w:sz w:val="24"/>
          <w:szCs w:val="24"/>
          <w:lang w:eastAsia="ar-SA"/>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numPr>
          <w:ilvl w:val="0"/>
          <w:numId w:val="0"/>
        </w:numPr>
        <w:suppressAutoHyphens w:val="true"/>
        <w:ind w:firstLine="709"/>
        <w:jc w:val="both"/>
        <w:outlineLvl w:val="1"/>
        <w:rPr>
          <w:sz w:val="24"/>
          <w:szCs w:val="24"/>
        </w:rPr>
      </w:pPr>
      <w:r>
        <w:rPr>
          <w:color w:val="000000" w:themeColor="text1"/>
          <w:sz w:val="24"/>
          <w:szCs w:val="24"/>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pPr>
        <w:pStyle w:val="Normal"/>
        <w:widowControl w:val="false"/>
        <w:numPr>
          <w:ilvl w:val="0"/>
          <w:numId w:val="0"/>
        </w:numPr>
        <w:suppressAutoHyphens w:val="true"/>
        <w:ind w:firstLine="720"/>
        <w:jc w:val="both"/>
        <w:outlineLvl w:val="2"/>
        <w:rPr>
          <w:b/>
          <w:b/>
          <w:color w:val="000000" w:themeColor="text1"/>
          <w:sz w:val="28"/>
          <w:szCs w:val="28"/>
        </w:rPr>
      </w:pPr>
      <w:r>
        <w:rPr>
          <w:b/>
          <w:bCs/>
          <w:color w:val="000000" w:themeColor="text1"/>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Normal"/>
        <w:suppressAutoHyphens w:val="true"/>
        <w:ind w:firstLine="709"/>
        <w:jc w:val="both"/>
        <w:rPr>
          <w:sz w:val="24"/>
          <w:szCs w:val="24"/>
        </w:rPr>
      </w:pPr>
      <w:r>
        <w:rPr>
          <w:color w:val="000000" w:themeColor="text1"/>
          <w:sz w:val="24"/>
          <w:szCs w:val="24"/>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pPr>
        <w:pStyle w:val="Normal"/>
        <w:suppressAutoHyphens w:val="true"/>
        <w:ind w:firstLine="709"/>
        <w:jc w:val="both"/>
        <w:rPr>
          <w:color w:val="000000" w:themeColor="text1"/>
          <w:sz w:val="28"/>
          <w:szCs w:val="28"/>
        </w:rPr>
      </w:pPr>
      <w:r>
        <w:rPr>
          <w:color w:val="000000" w:themeColor="text1"/>
          <w:sz w:val="24"/>
          <w:szCs w:val="24"/>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pPr>
        <w:pStyle w:val="Normal"/>
        <w:suppressAutoHyphens w:val="true"/>
        <w:ind w:firstLine="709"/>
        <w:jc w:val="both"/>
        <w:rPr>
          <w:color w:val="000000" w:themeColor="text1"/>
          <w:sz w:val="28"/>
          <w:szCs w:val="28"/>
        </w:rPr>
      </w:pPr>
      <w:r>
        <w:rPr>
          <w:color w:val="000000" w:themeColor="text1"/>
          <w:sz w:val="24"/>
          <w:szCs w:val="24"/>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pPr>
        <w:pStyle w:val="Normal"/>
        <w:widowControl w:val="false"/>
        <w:numPr>
          <w:ilvl w:val="0"/>
          <w:numId w:val="0"/>
        </w:numPr>
        <w:suppressAutoHyphens w:val="true"/>
        <w:jc w:val="both"/>
        <w:outlineLvl w:val="2"/>
        <w:rPr>
          <w:color w:val="000000" w:themeColor="text1"/>
          <w:sz w:val="28"/>
          <w:szCs w:val="28"/>
        </w:rPr>
      </w:pPr>
      <w:r>
        <w:rPr>
          <w:b/>
          <w:bCs/>
          <w:color w:val="000000" w:themeColor="text1"/>
          <w:sz w:val="24"/>
          <w:szCs w:val="24"/>
        </w:rPr>
        <w:tab/>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suppressAutoHyphens w:val="true"/>
        <w:ind w:firstLine="709"/>
        <w:jc w:val="both"/>
        <w:rPr>
          <w:sz w:val="24"/>
          <w:szCs w:val="24"/>
        </w:rPr>
      </w:pPr>
      <w:r>
        <w:rPr>
          <w:color w:val="000000" w:themeColor="text1"/>
          <w:sz w:val="24"/>
          <w:szCs w:val="24"/>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pPr>
        <w:pStyle w:val="Normal"/>
        <w:suppressAutoHyphens w:val="true"/>
        <w:ind w:firstLine="709"/>
        <w:jc w:val="both"/>
        <w:rPr>
          <w:color w:val="000000" w:themeColor="text1"/>
          <w:sz w:val="28"/>
          <w:szCs w:val="28"/>
        </w:rPr>
      </w:pPr>
      <w:r>
        <w:rPr>
          <w:color w:val="000000" w:themeColor="text1"/>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pPr>
        <w:pStyle w:val="Normal"/>
        <w:suppressAutoHyphens w:val="true"/>
        <w:ind w:firstLine="709"/>
        <w:jc w:val="both"/>
        <w:rPr>
          <w:color w:val="000000" w:themeColor="text1"/>
          <w:sz w:val="28"/>
          <w:szCs w:val="28"/>
        </w:rPr>
      </w:pPr>
      <w:r>
        <w:rPr>
          <w:color w:val="000000" w:themeColor="text1"/>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pStyle w:val="Normal"/>
        <w:suppressAutoHyphens w:val="true"/>
        <w:ind w:firstLine="709"/>
        <w:jc w:val="both"/>
        <w:rPr>
          <w:color w:val="000000" w:themeColor="text1"/>
          <w:sz w:val="28"/>
          <w:szCs w:val="28"/>
        </w:rPr>
      </w:pPr>
      <w:r>
        <w:rPr>
          <w:color w:val="000000" w:themeColor="text1"/>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suppressAutoHyphens w:val="true"/>
        <w:ind w:firstLine="709"/>
        <w:jc w:val="both"/>
        <w:rPr>
          <w:color w:val="000000" w:themeColor="text1"/>
          <w:sz w:val="28"/>
          <w:szCs w:val="28"/>
        </w:rPr>
      </w:pPr>
      <w:r>
        <w:rPr>
          <w:color w:val="000000" w:themeColor="text1"/>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suppressAutoHyphens w:val="true"/>
        <w:ind w:firstLine="709"/>
        <w:jc w:val="both"/>
        <w:rPr>
          <w:color w:val="000000" w:themeColor="text1"/>
          <w:sz w:val="28"/>
          <w:szCs w:val="28"/>
        </w:rPr>
      </w:pPr>
      <w:r>
        <w:rPr>
          <w:color w:val="000000" w:themeColor="text1"/>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suppressAutoHyphens w:val="true"/>
        <w:ind w:firstLine="709"/>
        <w:jc w:val="both"/>
        <w:rPr>
          <w:color w:val="000000" w:themeColor="text1"/>
          <w:sz w:val="28"/>
          <w:szCs w:val="28"/>
        </w:rPr>
      </w:pPr>
      <w:r>
        <w:rPr>
          <w:color w:val="000000" w:themeColor="text1"/>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suppressAutoHyphens w:val="true"/>
        <w:ind w:firstLine="709"/>
        <w:jc w:val="both"/>
        <w:rPr>
          <w:color w:val="000000" w:themeColor="text1"/>
          <w:sz w:val="28"/>
          <w:szCs w:val="28"/>
        </w:rPr>
      </w:pPr>
      <w:r>
        <w:rPr>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suppressAutoHyphens w:val="true"/>
        <w:ind w:firstLine="709"/>
        <w:jc w:val="both"/>
        <w:rPr>
          <w:color w:val="000000" w:themeColor="text1"/>
          <w:sz w:val="28"/>
          <w:szCs w:val="28"/>
        </w:rPr>
      </w:pPr>
      <w:r>
        <w:rPr>
          <w:color w:val="000000" w:themeColor="text1"/>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suppressAutoHyphens w:val="true"/>
        <w:ind w:firstLine="709"/>
        <w:jc w:val="both"/>
        <w:rPr>
          <w:color w:val="000000" w:themeColor="text1"/>
          <w:sz w:val="28"/>
          <w:szCs w:val="28"/>
        </w:rPr>
      </w:pPr>
      <w:r>
        <w:rPr>
          <w:color w:val="000000" w:themeColor="text1"/>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suppressAutoHyphens w:val="true"/>
        <w:ind w:firstLine="709"/>
        <w:jc w:val="both"/>
        <w:rPr>
          <w:color w:val="000000" w:themeColor="text1"/>
          <w:sz w:val="28"/>
          <w:szCs w:val="28"/>
        </w:rPr>
      </w:pPr>
      <w:r>
        <w:rPr>
          <w:color w:val="000000" w:themeColor="text1"/>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suppressAutoHyphens w:val="true"/>
        <w:ind w:firstLine="709"/>
        <w:jc w:val="both"/>
        <w:rPr>
          <w:color w:val="000000" w:themeColor="text1"/>
          <w:sz w:val="28"/>
          <w:szCs w:val="28"/>
        </w:rPr>
      </w:pPr>
      <w:r>
        <w:rPr>
          <w:color w:val="000000" w:themeColor="text1"/>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suppressAutoHyphens w:val="true"/>
        <w:ind w:firstLine="709"/>
        <w:jc w:val="both"/>
        <w:rPr>
          <w:sz w:val="24"/>
          <w:szCs w:val="24"/>
        </w:rPr>
      </w:pPr>
      <w:r>
        <w:rPr>
          <w:color w:val="000000" w:themeColor="text1"/>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утвержденным приказом директора МФЦ.</w:t>
      </w:r>
    </w:p>
    <w:p>
      <w:pPr>
        <w:pStyle w:val="Normal"/>
        <w:suppressAutoHyphens w:val="true"/>
        <w:ind w:firstLine="709"/>
        <w:jc w:val="both"/>
        <w:rPr>
          <w:color w:val="000000" w:themeColor="text1"/>
          <w:sz w:val="28"/>
          <w:szCs w:val="28"/>
        </w:rPr>
      </w:pPr>
      <w:r>
        <w:rPr>
          <w:color w:val="000000" w:themeColor="text1"/>
          <w:sz w:val="24"/>
          <w:szCs w:val="24"/>
        </w:rPr>
        <w:t>2.16.2. Прием документов в уполномоченном органе осуществляется в специально оборудованных помещениях или отведенных для этого кабинетах.</w:t>
      </w:r>
    </w:p>
    <w:p>
      <w:pPr>
        <w:pStyle w:val="Normal"/>
        <w:suppressAutoHyphens w:val="true"/>
        <w:ind w:firstLine="709"/>
        <w:jc w:val="both"/>
        <w:rPr>
          <w:color w:val="000000" w:themeColor="text1"/>
          <w:sz w:val="28"/>
          <w:szCs w:val="28"/>
        </w:rPr>
      </w:pPr>
      <w:r>
        <w:rPr>
          <w:color w:val="000000" w:themeColor="text1"/>
          <w:sz w:val="24"/>
          <w:szCs w:val="24"/>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pPr>
        <w:pStyle w:val="Normal"/>
        <w:suppressAutoHyphens w:val="true"/>
        <w:ind w:firstLine="709"/>
        <w:jc w:val="both"/>
        <w:rPr>
          <w:color w:val="000000" w:themeColor="text1"/>
          <w:sz w:val="28"/>
          <w:szCs w:val="28"/>
        </w:rPr>
      </w:pPr>
      <w:r>
        <w:rPr>
          <w:color w:val="000000" w:themeColor="text1"/>
          <w:sz w:val="24"/>
          <w:szCs w:val="24"/>
        </w:rPr>
        <w:t>Информационные стенды размещаются на видном, доступном месте.</w:t>
      </w:r>
    </w:p>
    <w:p>
      <w:pPr>
        <w:pStyle w:val="Normal"/>
        <w:suppressAutoHyphens w:val="true"/>
        <w:ind w:firstLine="709"/>
        <w:jc w:val="both"/>
        <w:rPr>
          <w:color w:val="000000" w:themeColor="text1"/>
          <w:sz w:val="28"/>
          <w:szCs w:val="28"/>
        </w:rPr>
      </w:pPr>
      <w:r>
        <w:rPr>
          <w:color w:val="000000" w:themeColor="text1"/>
          <w:sz w:val="24"/>
          <w:szCs w:val="24"/>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pPr>
        <w:pStyle w:val="Normal"/>
        <w:suppressAutoHyphens w:val="true"/>
        <w:ind w:firstLine="709"/>
        <w:jc w:val="both"/>
        <w:rPr>
          <w:color w:val="000000" w:themeColor="text1"/>
          <w:sz w:val="28"/>
          <w:szCs w:val="28"/>
        </w:rPr>
      </w:pPr>
      <w:r>
        <w:rPr>
          <w:color w:val="000000" w:themeColor="text1"/>
          <w:sz w:val="24"/>
          <w:szCs w:val="24"/>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pPr>
        <w:pStyle w:val="Normal"/>
        <w:suppressAutoHyphens w:val="true"/>
        <w:ind w:firstLine="709"/>
        <w:jc w:val="both"/>
        <w:rPr>
          <w:color w:val="000000" w:themeColor="text1"/>
          <w:sz w:val="28"/>
          <w:szCs w:val="28"/>
        </w:rPr>
      </w:pPr>
      <w:r>
        <w:rPr>
          <w:color w:val="000000" w:themeColor="text1"/>
          <w:sz w:val="24"/>
          <w:szCs w:val="24"/>
        </w:rPr>
        <w:t>комфортное расположение заявителя и должностного лица уполномоченного органа;</w:t>
      </w:r>
    </w:p>
    <w:p>
      <w:pPr>
        <w:pStyle w:val="Normal"/>
        <w:suppressAutoHyphens w:val="true"/>
        <w:ind w:firstLine="709"/>
        <w:jc w:val="both"/>
        <w:rPr>
          <w:color w:val="000000" w:themeColor="text1"/>
          <w:sz w:val="28"/>
          <w:szCs w:val="28"/>
        </w:rPr>
      </w:pPr>
      <w:r>
        <w:rPr>
          <w:color w:val="000000" w:themeColor="text1"/>
          <w:sz w:val="24"/>
          <w:szCs w:val="24"/>
        </w:rPr>
        <w:t>возможность и удобство оформления заявителем письменного обращения;</w:t>
      </w:r>
    </w:p>
    <w:p>
      <w:pPr>
        <w:pStyle w:val="Normal"/>
        <w:suppressAutoHyphens w:val="true"/>
        <w:ind w:firstLine="709"/>
        <w:jc w:val="both"/>
        <w:rPr>
          <w:color w:val="000000" w:themeColor="text1"/>
          <w:sz w:val="28"/>
          <w:szCs w:val="28"/>
        </w:rPr>
      </w:pPr>
      <w:r>
        <w:rPr>
          <w:color w:val="000000" w:themeColor="text1"/>
          <w:sz w:val="24"/>
          <w:szCs w:val="24"/>
        </w:rPr>
        <w:t>телефонную связь;</w:t>
      </w:r>
    </w:p>
    <w:p>
      <w:pPr>
        <w:pStyle w:val="Normal"/>
        <w:suppressAutoHyphens w:val="true"/>
        <w:ind w:firstLine="709"/>
        <w:jc w:val="both"/>
        <w:rPr>
          <w:color w:val="000000" w:themeColor="text1"/>
          <w:sz w:val="28"/>
          <w:szCs w:val="28"/>
        </w:rPr>
      </w:pPr>
      <w:r>
        <w:rPr>
          <w:color w:val="000000" w:themeColor="text1"/>
          <w:sz w:val="24"/>
          <w:szCs w:val="24"/>
        </w:rPr>
        <w:t>возможность копирования документов;</w:t>
      </w:r>
    </w:p>
    <w:p>
      <w:pPr>
        <w:pStyle w:val="Normal"/>
        <w:suppressAutoHyphens w:val="true"/>
        <w:ind w:firstLine="709"/>
        <w:jc w:val="both"/>
        <w:rPr>
          <w:color w:val="000000" w:themeColor="text1"/>
          <w:sz w:val="28"/>
          <w:szCs w:val="28"/>
        </w:rPr>
      </w:pPr>
      <w:r>
        <w:rPr>
          <w:color w:val="000000" w:themeColor="text1"/>
          <w:sz w:val="24"/>
          <w:szCs w:val="24"/>
        </w:rPr>
        <w:t>доступ к нормативным правовым актам, регулирующим предоставление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наличие письменных принадлежностей и бумаги формата A4.</w:t>
      </w:r>
    </w:p>
    <w:p>
      <w:pPr>
        <w:pStyle w:val="Normal"/>
        <w:suppressAutoHyphens w:val="true"/>
        <w:ind w:firstLine="709"/>
        <w:jc w:val="both"/>
        <w:rPr>
          <w:color w:val="000000" w:themeColor="text1"/>
          <w:sz w:val="28"/>
          <w:szCs w:val="28"/>
        </w:rPr>
      </w:pPr>
      <w:r>
        <w:rPr>
          <w:color w:val="000000" w:themeColor="text1"/>
          <w:sz w:val="24"/>
          <w:szCs w:val="24"/>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pPr>
        <w:pStyle w:val="Normal"/>
        <w:suppressAutoHyphens w:val="true"/>
        <w:ind w:firstLine="709"/>
        <w:jc w:val="both"/>
        <w:rPr>
          <w:color w:val="000000" w:themeColor="text1"/>
          <w:sz w:val="28"/>
          <w:szCs w:val="28"/>
        </w:rPr>
      </w:pPr>
      <w:r>
        <w:rPr>
          <w:color w:val="000000" w:themeColor="text1"/>
          <w:sz w:val="24"/>
          <w:szCs w:val="24"/>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pPr>
        <w:pStyle w:val="Normal"/>
        <w:suppressAutoHyphens w:val="true"/>
        <w:ind w:firstLine="709"/>
        <w:jc w:val="both"/>
        <w:rPr>
          <w:color w:val="000000" w:themeColor="text1"/>
          <w:sz w:val="28"/>
          <w:szCs w:val="28"/>
        </w:rPr>
      </w:pPr>
      <w:r>
        <w:rPr>
          <w:color w:val="000000" w:themeColor="text1"/>
          <w:sz w:val="24"/>
          <w:szCs w:val="24"/>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pPr>
        <w:pStyle w:val="Normal"/>
        <w:suppressAutoHyphens w:val="true"/>
        <w:ind w:firstLine="709"/>
        <w:jc w:val="both"/>
        <w:rPr>
          <w:color w:val="000000" w:themeColor="text1"/>
          <w:sz w:val="28"/>
          <w:szCs w:val="28"/>
        </w:rPr>
      </w:pPr>
      <w:r>
        <w:rPr>
          <w:color w:val="000000" w:themeColor="text1"/>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pPr>
        <w:pStyle w:val="Normal"/>
        <w:suppressAutoHyphens w:val="true"/>
        <w:ind w:firstLine="709"/>
        <w:jc w:val="both"/>
        <w:rPr>
          <w:color w:val="000000" w:themeColor="text1"/>
          <w:sz w:val="28"/>
          <w:szCs w:val="28"/>
        </w:rPr>
      </w:pPr>
      <w:r>
        <w:rPr>
          <w:color w:val="000000" w:themeColor="text1"/>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pPr>
        <w:pStyle w:val="Normal"/>
        <w:numPr>
          <w:ilvl w:val="0"/>
          <w:numId w:val="0"/>
        </w:numPr>
        <w:suppressAutoHyphens w:val="true"/>
        <w:jc w:val="both"/>
        <w:outlineLvl w:val="1"/>
        <w:rPr>
          <w:sz w:val="24"/>
          <w:szCs w:val="24"/>
        </w:rPr>
      </w:pPr>
      <w:r>
        <w:rPr>
          <w:color w:val="000000" w:themeColor="text1"/>
          <w:sz w:val="24"/>
          <w:szCs w:val="24"/>
        </w:rPr>
        <w:tab/>
      </w:r>
      <w:r>
        <w:rPr>
          <w:b/>
          <w:bCs/>
          <w:color w:val="000000" w:themeColor="text1"/>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uppressAutoHyphens w:val="true"/>
        <w:ind w:firstLine="709"/>
        <w:jc w:val="both"/>
        <w:rPr>
          <w:sz w:val="24"/>
          <w:szCs w:val="24"/>
        </w:rPr>
      </w:pPr>
      <w:r>
        <w:rPr>
          <w:color w:val="000000" w:themeColor="text1"/>
          <w:sz w:val="24"/>
          <w:szCs w:val="24"/>
        </w:rPr>
        <w:t>Основными показателями доступности и качества муниципальной услуги являются:</w:t>
      </w:r>
    </w:p>
    <w:p>
      <w:pPr>
        <w:pStyle w:val="Normal"/>
        <w:tabs>
          <w:tab w:val="left" w:pos="0" w:leader="none"/>
          <w:tab w:val="left" w:pos="720" w:leader="none"/>
          <w:tab w:val="left" w:pos="1260" w:leader="none"/>
        </w:tabs>
        <w:suppressAutoHyphens w:val="true"/>
        <w:ind w:firstLine="709"/>
        <w:jc w:val="both"/>
        <w:rPr>
          <w:color w:val="000000" w:themeColor="text1"/>
          <w:sz w:val="28"/>
          <w:szCs w:val="28"/>
        </w:rPr>
      </w:pPr>
      <w:r>
        <w:rPr>
          <w:color w:val="000000" w:themeColor="text1"/>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pPr>
        <w:pStyle w:val="Normal"/>
        <w:suppressAutoHyphens w:val="true"/>
        <w:ind w:firstLine="709"/>
        <w:jc w:val="both"/>
        <w:rPr>
          <w:color w:val="000000" w:themeColor="text1"/>
          <w:sz w:val="28"/>
          <w:szCs w:val="28"/>
        </w:rPr>
      </w:pPr>
      <w:r>
        <w:rPr>
          <w:color w:val="000000" w:themeColor="text1"/>
          <w:sz w:val="24"/>
          <w:szCs w:val="24"/>
        </w:rPr>
        <w:t>возможность получения информации о ходе предоставления муниципальной услуги, в том числе с использованием Портала;</w:t>
      </w:r>
    </w:p>
    <w:p>
      <w:pPr>
        <w:pStyle w:val="Normal"/>
        <w:suppressAutoHyphens w:val="true"/>
        <w:ind w:firstLine="709"/>
        <w:jc w:val="both"/>
        <w:rPr>
          <w:color w:val="000000" w:themeColor="text1"/>
          <w:sz w:val="28"/>
          <w:szCs w:val="28"/>
        </w:rPr>
      </w:pPr>
      <w:r>
        <w:rPr>
          <w:color w:val="000000" w:themeColor="text1"/>
          <w:sz w:val="24"/>
          <w:szCs w:val="24"/>
        </w:rPr>
        <w:t>установление должностных лиц, ответственных за предоставление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установление и соблюдение требований к помещениям, в которых предоставляется услуга;</w:t>
      </w:r>
    </w:p>
    <w:p>
      <w:pPr>
        <w:pStyle w:val="Normal"/>
        <w:suppressAutoHyphens w:val="true"/>
        <w:ind w:firstLine="709"/>
        <w:jc w:val="both"/>
        <w:rPr>
          <w:color w:val="000000" w:themeColor="text1"/>
          <w:sz w:val="28"/>
          <w:szCs w:val="28"/>
        </w:rPr>
      </w:pPr>
      <w:r>
        <w:rPr>
          <w:color w:val="000000" w:themeColor="text1"/>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pPr>
        <w:pStyle w:val="Normal"/>
        <w:widowControl w:val="false"/>
        <w:numPr>
          <w:ilvl w:val="0"/>
          <w:numId w:val="0"/>
        </w:numPr>
        <w:suppressAutoHyphens w:val="true"/>
        <w:ind w:firstLine="720"/>
        <w:jc w:val="both"/>
        <w:outlineLvl w:val="2"/>
        <w:rPr>
          <w:b/>
          <w:b/>
          <w:bCs/>
        </w:rPr>
      </w:pPr>
      <w:r>
        <w:rPr>
          <w:b/>
          <w:bCs/>
          <w:color w:val="000000" w:themeColor="text1"/>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pStyle w:val="Normal"/>
        <w:suppressAutoHyphens w:val="true"/>
        <w:ind w:firstLine="709"/>
        <w:jc w:val="both"/>
        <w:rPr>
          <w:sz w:val="24"/>
          <w:szCs w:val="24"/>
        </w:rPr>
      </w:pPr>
      <w:r>
        <w:rPr>
          <w:color w:val="000000" w:themeColor="text1"/>
          <w:sz w:val="24"/>
          <w:szCs w:val="24"/>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pStyle w:val="Normal"/>
        <w:suppressAutoHyphens w:val="true"/>
        <w:ind w:firstLine="709"/>
        <w:jc w:val="both"/>
        <w:rPr>
          <w:color w:val="000000" w:themeColor="text1"/>
          <w:sz w:val="28"/>
          <w:szCs w:val="28"/>
        </w:rPr>
      </w:pPr>
      <w:r>
        <w:rPr>
          <w:color w:val="000000" w:themeColor="text1"/>
          <w:sz w:val="24"/>
          <w:szCs w:val="24"/>
        </w:rPr>
        <w:t>в уполномоченный орган;</w:t>
      </w:r>
    </w:p>
    <w:p>
      <w:pPr>
        <w:pStyle w:val="Normal"/>
        <w:suppressAutoHyphens w:val="true"/>
        <w:ind w:firstLine="709"/>
        <w:jc w:val="both"/>
        <w:rPr>
          <w:color w:val="000000" w:themeColor="text1"/>
          <w:sz w:val="28"/>
          <w:szCs w:val="28"/>
        </w:rPr>
      </w:pPr>
      <w:r>
        <w:rPr>
          <w:color w:val="000000" w:themeColor="text1"/>
          <w:sz w:val="24"/>
          <w:szCs w:val="24"/>
        </w:rPr>
        <w:t>через МФЦ в уполномоченный орган;</w:t>
      </w:r>
    </w:p>
    <w:p>
      <w:pPr>
        <w:pStyle w:val="Normal"/>
        <w:suppressAutoHyphens w:val="true"/>
        <w:ind w:firstLine="709"/>
        <w:jc w:val="both"/>
        <w:rPr>
          <w:color w:val="000000" w:themeColor="text1"/>
          <w:sz w:val="28"/>
          <w:szCs w:val="28"/>
        </w:rPr>
      </w:pPr>
      <w:r>
        <w:rPr>
          <w:color w:val="000000" w:themeColor="text1"/>
          <w:sz w:val="24"/>
          <w:szCs w:val="24"/>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pPr>
        <w:pStyle w:val="Normal"/>
        <w:suppressAutoHyphens w:val="true"/>
        <w:ind w:firstLine="709"/>
        <w:jc w:val="both"/>
        <w:rPr/>
      </w:pPr>
      <w:r>
        <w:rPr>
          <w:color w:val="000000" w:themeColor="text1"/>
          <w:sz w:val="24"/>
          <w:szCs w:val="24"/>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w:t>
      </w:r>
    </w:p>
    <w:p>
      <w:pPr>
        <w:pStyle w:val="Normal"/>
        <w:suppressAutoHyphens w:val="true"/>
        <w:ind w:firstLine="709"/>
        <w:jc w:val="both"/>
        <w:rPr>
          <w:color w:val="000000" w:themeColor="text1"/>
          <w:sz w:val="24"/>
          <w:szCs w:val="24"/>
        </w:rPr>
      </w:pPr>
      <w:r>
        <w:rPr/>
      </w:r>
    </w:p>
    <w:p>
      <w:pPr>
        <w:pStyle w:val="Normal"/>
        <w:widowControl/>
        <w:suppressAutoHyphens w:val="true"/>
        <w:bidi w:val="0"/>
        <w:ind w:left="0" w:right="0" w:hanging="0"/>
        <w:jc w:val="both"/>
        <w:rPr/>
      </w:pPr>
      <w:r>
        <w:rPr>
          <w:color w:val="000000" w:themeColor="text1"/>
          <w:sz w:val="24"/>
          <w:szCs w:val="24"/>
        </w:rPr>
        <w:t>организации предоставления государственных и муниципальных услуг» и Федерального закона от 6 апреля 2011 года № 63-ФЗ «Об электронной подписи».</w:t>
      </w:r>
    </w:p>
    <w:p>
      <w:pPr>
        <w:pStyle w:val="Normal"/>
        <w:suppressAutoHyphens w:val="true"/>
        <w:ind w:firstLine="709"/>
        <w:jc w:val="both"/>
        <w:rPr>
          <w:color w:val="000000" w:themeColor="text1"/>
          <w:sz w:val="28"/>
          <w:szCs w:val="28"/>
        </w:rPr>
      </w:pPr>
      <w:r>
        <w:rPr>
          <w:color w:val="000000" w:themeColor="text1"/>
          <w:sz w:val="24"/>
          <w:szCs w:val="24"/>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pPr>
        <w:pStyle w:val="Normal"/>
        <w:suppressAutoHyphens w:val="true"/>
        <w:ind w:firstLine="709"/>
        <w:jc w:val="both"/>
        <w:rPr>
          <w:color w:val="000000" w:themeColor="text1"/>
          <w:sz w:val="28"/>
          <w:szCs w:val="28"/>
        </w:rPr>
      </w:pPr>
      <w:r>
        <w:rPr>
          <w:color w:val="000000" w:themeColor="text1"/>
          <w:sz w:val="24"/>
          <w:szCs w:val="24"/>
        </w:rPr>
        <w:t>2.18.2. Заявителям обеспечивается возможность получения информации о предоставляемой муниципальной услуге на Портале.</w:t>
      </w:r>
    </w:p>
    <w:p>
      <w:pPr>
        <w:pStyle w:val="Normal"/>
        <w:suppressAutoHyphens w:val="true"/>
        <w:ind w:firstLine="709"/>
        <w:jc w:val="both"/>
        <w:rPr>
          <w:sz w:val="24"/>
          <w:szCs w:val="24"/>
        </w:rPr>
      </w:pPr>
      <w:r>
        <w:rPr>
          <w:color w:val="000000" w:themeColor="text1"/>
          <w:sz w:val="24"/>
          <w:szCs w:val="24"/>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Кавказского сельского поселения Кавказского района с перечнем оказываемых муниципальных услуг и информацией по каждой услуге. </w:t>
      </w:r>
    </w:p>
    <w:p>
      <w:pPr>
        <w:pStyle w:val="Normal"/>
        <w:suppressAutoHyphens w:val="true"/>
        <w:ind w:firstLine="709"/>
        <w:jc w:val="both"/>
        <w:rPr>
          <w:color w:val="000000" w:themeColor="text1"/>
          <w:sz w:val="28"/>
          <w:szCs w:val="28"/>
        </w:rPr>
      </w:pPr>
      <w:r>
        <w:rPr>
          <w:color w:val="000000" w:themeColor="text1"/>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pPr>
        <w:pStyle w:val="Normal"/>
        <w:suppressAutoHyphens w:val="true"/>
        <w:ind w:firstLine="709"/>
        <w:jc w:val="both"/>
        <w:rPr>
          <w:color w:val="000000" w:themeColor="text1"/>
          <w:sz w:val="28"/>
          <w:szCs w:val="28"/>
        </w:rPr>
      </w:pPr>
      <w:r>
        <w:rPr>
          <w:color w:val="000000" w:themeColor="text1"/>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pPr>
        <w:pStyle w:val="Normal"/>
        <w:suppressAutoHyphens w:val="true"/>
        <w:ind w:firstLine="709"/>
        <w:jc w:val="both"/>
        <w:rPr>
          <w:color w:val="000000" w:themeColor="text1"/>
          <w:sz w:val="28"/>
          <w:szCs w:val="28"/>
        </w:rPr>
      </w:pPr>
      <w:r>
        <w:rPr>
          <w:color w:val="000000" w:themeColor="text1"/>
          <w:sz w:val="24"/>
          <w:szCs w:val="24"/>
        </w:rPr>
        <w:t>подача запроса на предоставление муниципальной услуги в электронном виде заявителем осуществляется через личный кабинет на Портале;</w:t>
      </w:r>
    </w:p>
    <w:p>
      <w:pPr>
        <w:pStyle w:val="Normal"/>
        <w:suppressAutoHyphens w:val="true"/>
        <w:ind w:firstLine="709"/>
        <w:jc w:val="both"/>
        <w:rPr>
          <w:color w:val="000000" w:themeColor="text1"/>
          <w:sz w:val="28"/>
          <w:szCs w:val="28"/>
        </w:rPr>
      </w:pPr>
      <w:r>
        <w:rPr>
          <w:color w:val="000000" w:themeColor="text1"/>
          <w:sz w:val="24"/>
          <w:szCs w:val="24"/>
        </w:rPr>
        <w:t>для оформления документов посредством сети «Интернет» заявителю необходимо пройти процедуру авторизации на Портале;</w:t>
      </w:r>
    </w:p>
    <w:p>
      <w:pPr>
        <w:pStyle w:val="Normal"/>
        <w:suppressAutoHyphens w:val="true"/>
        <w:ind w:firstLine="709"/>
        <w:jc w:val="both"/>
        <w:rPr>
          <w:color w:val="000000" w:themeColor="text1"/>
          <w:sz w:val="28"/>
          <w:szCs w:val="28"/>
        </w:rPr>
      </w:pPr>
      <w:r>
        <w:rPr>
          <w:color w:val="000000" w:themeColor="text1"/>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pPr>
        <w:pStyle w:val="Normal"/>
        <w:suppressAutoHyphens w:val="true"/>
        <w:ind w:firstLine="709"/>
        <w:jc w:val="both"/>
        <w:rPr>
          <w:color w:val="000000" w:themeColor="text1"/>
          <w:sz w:val="28"/>
          <w:szCs w:val="28"/>
        </w:rPr>
      </w:pPr>
      <w:r>
        <w:rPr>
          <w:color w:val="000000" w:themeColor="text1"/>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pPr>
        <w:pStyle w:val="Normal"/>
        <w:suppressAutoHyphens w:val="true"/>
        <w:ind w:firstLine="709"/>
        <w:jc w:val="both"/>
        <w:rPr>
          <w:color w:val="000000" w:themeColor="text1"/>
          <w:sz w:val="28"/>
          <w:szCs w:val="28"/>
        </w:rPr>
      </w:pPr>
      <w:r>
        <w:rPr>
          <w:color w:val="000000" w:themeColor="text1"/>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pPr>
        <w:pStyle w:val="Normal"/>
        <w:suppressAutoHyphens w:val="true"/>
        <w:ind w:firstLine="709"/>
        <w:jc w:val="both"/>
        <w:rPr>
          <w:color w:val="000000" w:themeColor="text1"/>
          <w:sz w:val="28"/>
          <w:szCs w:val="28"/>
        </w:rPr>
      </w:pPr>
      <w:r>
        <w:rPr>
          <w:color w:val="000000" w:themeColor="text1"/>
          <w:sz w:val="24"/>
          <w:szCs w:val="24"/>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pPr>
        <w:pStyle w:val="Normal"/>
        <w:suppressAutoHyphens w:val="true"/>
        <w:ind w:firstLine="709"/>
        <w:jc w:val="both"/>
        <w:rPr>
          <w:color w:val="000000" w:themeColor="text1"/>
          <w:sz w:val="28"/>
          <w:szCs w:val="28"/>
        </w:rPr>
      </w:pPr>
      <w:r>
        <w:rPr>
          <w:color w:val="000000" w:themeColor="text1"/>
          <w:sz w:val="24"/>
          <w:szCs w:val="24"/>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pPr>
        <w:pStyle w:val="Normal"/>
        <w:suppressAutoHyphens w:val="true"/>
        <w:ind w:firstLine="709"/>
        <w:jc w:val="both"/>
        <w:rPr>
          <w:color w:val="000000" w:themeColor="text1"/>
          <w:sz w:val="28"/>
          <w:szCs w:val="28"/>
        </w:rPr>
      </w:pPr>
      <w:r>
        <w:rPr>
          <w:color w:val="000000" w:themeColor="text1"/>
          <w:sz w:val="24"/>
          <w:szCs w:val="24"/>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pPr>
        <w:pStyle w:val="Normal"/>
        <w:suppressAutoHyphens w:val="true"/>
        <w:ind w:firstLine="709"/>
        <w:jc w:val="both"/>
        <w:rPr>
          <w:color w:val="000000" w:themeColor="text1"/>
          <w:sz w:val="28"/>
          <w:szCs w:val="28"/>
        </w:rPr>
      </w:pPr>
      <w:r>
        <w:rPr>
          <w:color w:val="000000" w:themeColor="text1"/>
          <w:sz w:val="24"/>
          <w:szCs w:val="24"/>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pPr>
        <w:pStyle w:val="Normal"/>
        <w:numPr>
          <w:ilvl w:val="0"/>
          <w:numId w:val="0"/>
        </w:numPr>
        <w:suppressAutoHyphens w:val="true"/>
        <w:jc w:val="center"/>
        <w:outlineLvl w:val="1"/>
        <w:rPr>
          <w:color w:val="000000" w:themeColor="text1"/>
          <w:sz w:val="24"/>
          <w:szCs w:val="24"/>
        </w:rPr>
      </w:pPr>
      <w:r>
        <w:rPr>
          <w:color w:val="000000" w:themeColor="text1"/>
          <w:sz w:val="24"/>
          <w:szCs w:val="24"/>
        </w:rPr>
      </w:r>
    </w:p>
    <w:p>
      <w:pPr>
        <w:pStyle w:val="Normal"/>
        <w:widowControl w:val="false"/>
        <w:numPr>
          <w:ilvl w:val="0"/>
          <w:numId w:val="0"/>
        </w:numPr>
        <w:suppressAutoHyphens w:val="true"/>
        <w:ind w:firstLine="720"/>
        <w:jc w:val="center"/>
        <w:outlineLvl w:val="1"/>
        <w:rPr>
          <w:b/>
          <w:b/>
          <w:bCs/>
        </w:rPr>
      </w:pPr>
      <w:r>
        <w:rPr>
          <w:b/>
          <w:bCs/>
          <w:color w:val="000000" w:themeColor="text1"/>
          <w:sz w:val="24"/>
          <w:szCs w:val="24"/>
        </w:rPr>
        <w:t xml:space="preserve">Раздел III. СОСТАВ, ПОСЛЕДОВАТЕЛЬНОСТЬ И СРОКИ </w:t>
        <w:br/>
        <w:t xml:space="preserve">ВЫПОЛНЕНИЯ АДМИНИСТРАТИВНЫХ ПРОЦЕДУР, ТРЕБОВАНИЯ </w:t>
        <w:br/>
        <w:t xml:space="preserve">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br/>
        <w:t>ПРЕДОСТАВЛЕНИЯ ГОСУДАРСТВЕННЫХ И МУНИЦИПАЛЬНЫХ УСЛУГ</w:t>
      </w:r>
    </w:p>
    <w:p>
      <w:pPr>
        <w:pStyle w:val="Normal"/>
        <w:numPr>
          <w:ilvl w:val="0"/>
          <w:numId w:val="0"/>
        </w:numPr>
        <w:suppressAutoHyphens w:val="true"/>
        <w:jc w:val="both"/>
        <w:outlineLvl w:val="1"/>
        <w:rPr>
          <w:color w:val="000000" w:themeColor="text1"/>
          <w:sz w:val="24"/>
          <w:szCs w:val="24"/>
        </w:rPr>
      </w:pPr>
      <w:bookmarkStart w:id="11" w:name="Par343"/>
      <w:bookmarkStart w:id="12" w:name="Par343"/>
      <w:bookmarkEnd w:id="12"/>
      <w:r>
        <w:rPr>
          <w:color w:val="000000" w:themeColor="text1"/>
          <w:sz w:val="24"/>
          <w:szCs w:val="24"/>
        </w:rPr>
      </w:r>
    </w:p>
    <w:p>
      <w:pPr>
        <w:pStyle w:val="Normal"/>
        <w:numPr>
          <w:ilvl w:val="0"/>
          <w:numId w:val="0"/>
        </w:numPr>
        <w:suppressAutoHyphens w:val="true"/>
        <w:jc w:val="both"/>
        <w:outlineLvl w:val="1"/>
        <w:rPr>
          <w:sz w:val="24"/>
          <w:szCs w:val="24"/>
        </w:rPr>
      </w:pPr>
      <w:r>
        <w:rPr>
          <w:color w:val="000000" w:themeColor="text1"/>
          <w:sz w:val="24"/>
          <w:szCs w:val="24"/>
        </w:rPr>
        <w:tab/>
      </w:r>
      <w:r>
        <w:rPr>
          <w:b/>
          <w:bCs/>
          <w:color w:val="000000" w:themeColor="text1"/>
          <w:sz w:val="24"/>
          <w:szCs w:val="24"/>
        </w:rPr>
        <w:t xml:space="preserve"> 3.1. Состав и последовательность административных процедур</w:t>
      </w:r>
    </w:p>
    <w:p>
      <w:pPr>
        <w:pStyle w:val="Normal"/>
        <w:suppressAutoHyphens w:val="true"/>
        <w:ind w:firstLine="709"/>
        <w:jc w:val="both"/>
        <w:rPr>
          <w:sz w:val="24"/>
          <w:szCs w:val="24"/>
        </w:rPr>
      </w:pPr>
      <w:r>
        <w:rPr>
          <w:color w:val="000000" w:themeColor="text1"/>
          <w:sz w:val="24"/>
          <w:szCs w:val="24"/>
        </w:rPr>
        <w:t>Предоставление муниципальной услуги включает в себя последовательность следующих административных процедур:</w:t>
      </w:r>
    </w:p>
    <w:p>
      <w:pPr>
        <w:pStyle w:val="Normal"/>
        <w:suppressAutoHyphens w:val="true"/>
        <w:ind w:firstLine="709"/>
        <w:jc w:val="both"/>
        <w:rPr>
          <w:color w:val="000000" w:themeColor="text1"/>
          <w:sz w:val="28"/>
          <w:szCs w:val="28"/>
        </w:rPr>
      </w:pPr>
      <w:r>
        <w:rPr>
          <w:color w:val="000000" w:themeColor="text1"/>
          <w:sz w:val="24"/>
          <w:szCs w:val="24"/>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pPr>
        <w:pStyle w:val="Normal"/>
        <w:suppressAutoHyphens w:val="true"/>
        <w:ind w:firstLine="709"/>
        <w:jc w:val="both"/>
        <w:rPr>
          <w:color w:val="000000" w:themeColor="text1"/>
          <w:sz w:val="28"/>
          <w:szCs w:val="28"/>
        </w:rPr>
      </w:pPr>
      <w:r>
        <w:rPr>
          <w:color w:val="000000" w:themeColor="text1"/>
          <w:sz w:val="24"/>
          <w:szCs w:val="24"/>
        </w:rPr>
        <w:t>передача курьером пакета документов из МФЦ в уполномоченный орган (при подаче заявления о предоставлении муниципальной услуги через МФЦ);</w:t>
      </w:r>
    </w:p>
    <w:p>
      <w:pPr>
        <w:pStyle w:val="Normal"/>
        <w:suppressAutoHyphens w:val="true"/>
        <w:ind w:firstLine="709"/>
        <w:jc w:val="both"/>
        <w:rPr>
          <w:color w:val="000000" w:themeColor="text1"/>
          <w:sz w:val="28"/>
          <w:szCs w:val="28"/>
        </w:rPr>
      </w:pPr>
      <w:r>
        <w:rPr>
          <w:color w:val="000000" w:themeColor="text1"/>
          <w:sz w:val="24"/>
          <w:szCs w:val="24"/>
        </w:rPr>
        <w:t>рассмотрение представленных документов и принятие решения о предоставлении либо об отказе в предоставлении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выдача заявителю результата предоставления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Последовательность административных процедур при предоставлении муниципальной услуги отражена в блок-схеме (приложение № 3 к Регламенту).</w:t>
      </w:r>
    </w:p>
    <w:p>
      <w:pPr>
        <w:pStyle w:val="Normal"/>
        <w:suppressAutoHyphens w:val="true"/>
        <w:ind w:firstLine="709"/>
        <w:jc w:val="both"/>
        <w:rPr>
          <w:rFonts w:eastAsia="Calibri"/>
          <w:color w:val="000000" w:themeColor="text1"/>
          <w:sz w:val="28"/>
          <w:szCs w:val="28"/>
        </w:rPr>
      </w:pPr>
      <w:r>
        <w:rPr>
          <w:rFonts w:eastAsia="Calibri"/>
          <w:color w:val="000000" w:themeColor="text1"/>
          <w:sz w:val="24"/>
          <w:szCs w:val="24"/>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pPr>
        <w:pStyle w:val="Normal"/>
        <w:numPr>
          <w:ilvl w:val="0"/>
          <w:numId w:val="0"/>
        </w:numPr>
        <w:suppressAutoHyphens w:val="true"/>
        <w:jc w:val="left"/>
        <w:outlineLvl w:val="1"/>
        <w:rPr>
          <w:sz w:val="24"/>
          <w:szCs w:val="24"/>
        </w:rPr>
      </w:pPr>
      <w:r>
        <w:rPr>
          <w:color w:val="000000" w:themeColor="text1"/>
          <w:sz w:val="24"/>
          <w:szCs w:val="24"/>
        </w:rPr>
        <w:tab/>
      </w:r>
      <w:r>
        <w:rPr>
          <w:b/>
          <w:bCs/>
          <w:color w:val="000000" w:themeColor="text1"/>
          <w:sz w:val="24"/>
          <w:szCs w:val="24"/>
        </w:rPr>
        <w:t>3.2. Последовательность выполнения административных процедур</w:t>
      </w:r>
    </w:p>
    <w:p>
      <w:pPr>
        <w:pStyle w:val="Normal"/>
        <w:suppressAutoHyphens w:val="true"/>
        <w:ind w:firstLine="709"/>
        <w:jc w:val="both"/>
        <w:rPr>
          <w:sz w:val="24"/>
          <w:szCs w:val="24"/>
        </w:rPr>
      </w:pPr>
      <w:r>
        <w:rPr>
          <w:color w:val="000000" w:themeColor="text1"/>
          <w:sz w:val="24"/>
          <w:szCs w:val="24"/>
        </w:rPr>
        <w:t>3.2.1. Прием заявления и прилагаемых к нему документов, регистрация заявления и выдача заявителю расписки в получении заявления и документов.</w:t>
      </w:r>
    </w:p>
    <w:p>
      <w:pPr>
        <w:pStyle w:val="Normal"/>
        <w:suppressAutoHyphens w:val="true"/>
        <w:ind w:firstLine="709"/>
        <w:jc w:val="both"/>
        <w:rPr>
          <w:color w:val="000000" w:themeColor="text1"/>
          <w:sz w:val="28"/>
          <w:szCs w:val="28"/>
        </w:rPr>
      </w:pPr>
      <w:r>
        <w:rPr>
          <w:color w:val="000000" w:themeColor="text1"/>
          <w:sz w:val="24"/>
          <w:szCs w:val="24"/>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pPr>
        <w:pStyle w:val="Normal"/>
        <w:suppressAutoHyphens w:val="true"/>
        <w:ind w:firstLine="709"/>
        <w:jc w:val="both"/>
        <w:rPr>
          <w:color w:val="000000" w:themeColor="text1"/>
          <w:sz w:val="28"/>
          <w:szCs w:val="28"/>
        </w:rPr>
      </w:pPr>
      <w:r>
        <w:rPr>
          <w:color w:val="000000" w:themeColor="text1"/>
          <w:sz w:val="24"/>
          <w:szCs w:val="24"/>
        </w:rPr>
        <w:t>3.2.1.1. Порядок приема документов в МФЦ:</w:t>
      </w:r>
    </w:p>
    <w:p>
      <w:pPr>
        <w:pStyle w:val="Normal"/>
        <w:suppressAutoHyphens w:val="true"/>
        <w:ind w:firstLine="709"/>
        <w:jc w:val="both"/>
        <w:rPr>
          <w:color w:val="000000" w:themeColor="text1"/>
          <w:sz w:val="28"/>
          <w:szCs w:val="28"/>
        </w:rPr>
      </w:pPr>
      <w:r>
        <w:rPr>
          <w:color w:val="000000" w:themeColor="text1"/>
          <w:sz w:val="24"/>
          <w:szCs w:val="24"/>
        </w:rPr>
        <w:t>при приеме заявления и прилагаемых к нему документов работник МФЦ:</w:t>
      </w:r>
    </w:p>
    <w:p>
      <w:pPr>
        <w:pStyle w:val="Normal"/>
        <w:suppressAutoHyphens w:val="true"/>
        <w:ind w:firstLine="709"/>
        <w:jc w:val="both"/>
        <w:rPr>
          <w:color w:val="000000" w:themeColor="text1"/>
          <w:sz w:val="28"/>
          <w:szCs w:val="28"/>
        </w:rPr>
      </w:pPr>
      <w:r>
        <w:rPr>
          <w:color w:val="000000" w:themeColor="text1"/>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pStyle w:val="Normal"/>
        <w:suppressAutoHyphens w:val="true"/>
        <w:ind w:firstLine="709"/>
        <w:jc w:val="both"/>
        <w:rPr>
          <w:color w:val="000000" w:themeColor="text1"/>
          <w:sz w:val="28"/>
          <w:szCs w:val="28"/>
        </w:rPr>
      </w:pPr>
      <w:r>
        <w:rPr>
          <w:color w:val="000000" w:themeColor="text1"/>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проверяет соответствие представленных документов установленным требованиям, удостоверяясь, что:</w:t>
      </w:r>
    </w:p>
    <w:p>
      <w:pPr>
        <w:pStyle w:val="Normal"/>
        <w:suppressAutoHyphens w:val="true"/>
        <w:ind w:firstLine="709"/>
        <w:jc w:val="both"/>
        <w:rPr>
          <w:color w:val="000000" w:themeColor="text1"/>
          <w:sz w:val="28"/>
          <w:szCs w:val="28"/>
        </w:rPr>
      </w:pPr>
      <w:r>
        <w:rPr>
          <w:color w:val="000000" w:themeColor="text1"/>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pStyle w:val="Normal"/>
        <w:suppressAutoHyphens w:val="true"/>
        <w:ind w:firstLine="709"/>
        <w:jc w:val="both"/>
        <w:rPr>
          <w:color w:val="000000" w:themeColor="text1"/>
          <w:sz w:val="28"/>
          <w:szCs w:val="28"/>
        </w:rPr>
      </w:pPr>
      <w:r>
        <w:rPr>
          <w:color w:val="000000" w:themeColor="text1"/>
          <w:sz w:val="24"/>
          <w:szCs w:val="24"/>
        </w:rPr>
        <w:t>тексты документов написаны разборчиво;</w:t>
      </w:r>
    </w:p>
    <w:p>
      <w:pPr>
        <w:pStyle w:val="Normal"/>
        <w:suppressAutoHyphens w:val="true"/>
        <w:ind w:firstLine="709"/>
        <w:jc w:val="both"/>
        <w:rPr>
          <w:color w:val="000000" w:themeColor="text1"/>
          <w:sz w:val="28"/>
          <w:szCs w:val="28"/>
        </w:rPr>
      </w:pPr>
      <w:r>
        <w:rPr>
          <w:color w:val="000000" w:themeColor="text1"/>
          <w:sz w:val="24"/>
          <w:szCs w:val="24"/>
        </w:rPr>
        <w:t>фамилии, имена и отчества физических лиц, адреса их мест жительства написаны полностью;</w:t>
      </w:r>
    </w:p>
    <w:p>
      <w:pPr>
        <w:pStyle w:val="Normal"/>
        <w:suppressAutoHyphens w:val="true"/>
        <w:ind w:firstLine="709"/>
        <w:jc w:val="both"/>
        <w:rPr>
          <w:color w:val="000000" w:themeColor="text1"/>
          <w:sz w:val="28"/>
          <w:szCs w:val="28"/>
        </w:rPr>
      </w:pPr>
      <w:r>
        <w:rPr>
          <w:color w:val="000000" w:themeColor="text1"/>
          <w:sz w:val="24"/>
          <w:szCs w:val="24"/>
        </w:rPr>
        <w:t>в документах нет подчисток, приписок, зачеркнутых слов и иных не оговоренных в них исправлений;</w:t>
      </w:r>
    </w:p>
    <w:p>
      <w:pPr>
        <w:pStyle w:val="Normal"/>
        <w:suppressAutoHyphens w:val="true"/>
        <w:ind w:firstLine="709"/>
        <w:jc w:val="both"/>
        <w:rPr>
          <w:color w:val="000000" w:themeColor="text1"/>
          <w:sz w:val="28"/>
          <w:szCs w:val="28"/>
        </w:rPr>
      </w:pPr>
      <w:r>
        <w:rPr>
          <w:color w:val="000000" w:themeColor="text1"/>
          <w:sz w:val="24"/>
          <w:szCs w:val="24"/>
        </w:rPr>
        <w:t>документы не исполнены карандашом;</w:t>
      </w:r>
    </w:p>
    <w:p>
      <w:pPr>
        <w:pStyle w:val="Normal"/>
        <w:suppressAutoHyphens w:val="true"/>
        <w:ind w:firstLine="709"/>
        <w:jc w:val="both"/>
        <w:rPr>
          <w:color w:val="000000" w:themeColor="text1"/>
          <w:sz w:val="28"/>
          <w:szCs w:val="28"/>
        </w:rPr>
      </w:pPr>
      <w:r>
        <w:rPr>
          <w:color w:val="000000" w:themeColor="text1"/>
          <w:sz w:val="24"/>
          <w:szCs w:val="24"/>
        </w:rPr>
        <w:t>документы не имеют серьезных повреждений, наличие которых не позволяет однозначно истолковать их содержание;</w:t>
      </w:r>
    </w:p>
    <w:p>
      <w:pPr>
        <w:pStyle w:val="Normal"/>
        <w:suppressAutoHyphens w:val="true"/>
        <w:ind w:firstLine="709"/>
        <w:jc w:val="both"/>
        <w:rPr>
          <w:color w:val="000000" w:themeColor="text1"/>
          <w:sz w:val="28"/>
          <w:szCs w:val="28"/>
        </w:rPr>
      </w:pPr>
      <w:r>
        <w:rPr>
          <w:color w:val="000000" w:themeColor="text1"/>
          <w:sz w:val="24"/>
          <w:szCs w:val="24"/>
        </w:rPr>
        <w:t>срок действия документов не истек;</w:t>
      </w:r>
    </w:p>
    <w:p>
      <w:pPr>
        <w:pStyle w:val="Normal"/>
        <w:suppressAutoHyphens w:val="true"/>
        <w:ind w:firstLine="709"/>
        <w:jc w:val="both"/>
        <w:rPr>
          <w:color w:val="000000" w:themeColor="text1"/>
          <w:sz w:val="28"/>
          <w:szCs w:val="28"/>
        </w:rPr>
      </w:pPr>
      <w:r>
        <w:rPr>
          <w:color w:val="000000" w:themeColor="text1"/>
          <w:sz w:val="24"/>
          <w:szCs w:val="24"/>
        </w:rPr>
        <w:t>документы содержат информацию, необходимую для предоставления муниципальной услуги, указанной в заявлении;</w:t>
      </w:r>
    </w:p>
    <w:p>
      <w:pPr>
        <w:pStyle w:val="Normal"/>
        <w:suppressAutoHyphens w:val="true"/>
        <w:ind w:firstLine="709"/>
        <w:jc w:val="both"/>
        <w:rPr>
          <w:color w:val="000000" w:themeColor="text1"/>
          <w:sz w:val="28"/>
          <w:szCs w:val="28"/>
        </w:rPr>
      </w:pPr>
      <w:r>
        <w:rPr>
          <w:color w:val="000000" w:themeColor="text1"/>
          <w:sz w:val="24"/>
          <w:szCs w:val="24"/>
        </w:rPr>
        <w:t>документы представлены в полном объеме;</w:t>
      </w:r>
    </w:p>
    <w:p>
      <w:pPr>
        <w:pStyle w:val="Normal"/>
        <w:suppressAutoHyphens w:val="true"/>
        <w:ind w:firstLine="709"/>
        <w:jc w:val="both"/>
        <w:rPr>
          <w:color w:val="000000" w:themeColor="text1"/>
          <w:sz w:val="28"/>
          <w:szCs w:val="28"/>
        </w:rPr>
      </w:pPr>
      <w:r>
        <w:rPr>
          <w:color w:val="000000" w:themeColor="text1"/>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pPr>
        <w:pStyle w:val="Normal"/>
        <w:suppressAutoHyphens w:val="true"/>
        <w:ind w:firstLine="709"/>
        <w:jc w:val="both"/>
        <w:rPr>
          <w:color w:val="000000" w:themeColor="text1"/>
          <w:sz w:val="28"/>
          <w:szCs w:val="28"/>
        </w:rPr>
      </w:pPr>
      <w:r>
        <w:rPr>
          <w:color w:val="000000" w:themeColor="text1"/>
          <w:sz w:val="24"/>
          <w:szCs w:val="24"/>
        </w:rPr>
        <w:t>Заявитель, представивший документы для получения муниципальной услуги, в обязательном порядке информируется работником МФЦ:</w:t>
      </w:r>
    </w:p>
    <w:p>
      <w:pPr>
        <w:pStyle w:val="Normal"/>
        <w:suppressAutoHyphens w:val="true"/>
        <w:ind w:firstLine="709"/>
        <w:jc w:val="both"/>
        <w:rPr>
          <w:color w:val="000000" w:themeColor="text1"/>
          <w:sz w:val="28"/>
          <w:szCs w:val="28"/>
        </w:rPr>
      </w:pPr>
      <w:r>
        <w:rPr>
          <w:color w:val="000000" w:themeColor="text1"/>
          <w:sz w:val="24"/>
          <w:szCs w:val="24"/>
        </w:rPr>
        <w:t>о сроке предоставления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о возможности отказа в предоставлении муниципальной услуги.</w:t>
      </w:r>
    </w:p>
    <w:p>
      <w:pPr>
        <w:pStyle w:val="Normal"/>
        <w:suppressAutoHyphens w:val="true"/>
        <w:ind w:firstLine="709"/>
        <w:jc w:val="both"/>
        <w:rPr>
          <w:color w:val="000000" w:themeColor="text1"/>
          <w:sz w:val="28"/>
          <w:szCs w:val="28"/>
        </w:rPr>
      </w:pPr>
      <w:r>
        <w:rPr>
          <w:color w:val="000000" w:themeColor="text1"/>
          <w:sz w:val="24"/>
          <w:szCs w:val="24"/>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pPr>
        <w:pStyle w:val="Normal"/>
        <w:suppressAutoHyphens w:val="true"/>
        <w:ind w:firstLine="709"/>
        <w:jc w:val="both"/>
        <w:rPr>
          <w:color w:val="000000" w:themeColor="text1"/>
          <w:sz w:val="28"/>
          <w:szCs w:val="28"/>
        </w:rPr>
      </w:pPr>
      <w:r>
        <w:rPr>
          <w:color w:val="000000" w:themeColor="text1"/>
          <w:sz w:val="24"/>
          <w:szCs w:val="24"/>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Pr>
          <w:color w:val="000000" w:themeColor="text1"/>
          <w:sz w:val="24"/>
          <w:szCs w:val="24"/>
          <w:lang w:val="en-US"/>
        </w:rPr>
        <w:t>II</w:t>
      </w:r>
      <w:r>
        <w:rPr>
          <w:color w:val="000000" w:themeColor="text1"/>
          <w:sz w:val="24"/>
          <w:szCs w:val="24"/>
        </w:rPr>
        <w:t xml:space="preserve"> Регламента, направляются в уполномоченный орган.</w:t>
      </w:r>
    </w:p>
    <w:p>
      <w:pPr>
        <w:pStyle w:val="Normal"/>
        <w:tabs>
          <w:tab w:val="left" w:pos="7560" w:leader="none"/>
        </w:tabs>
        <w:suppressAutoHyphens w:val="true"/>
        <w:ind w:right="0" w:firstLine="709"/>
        <w:jc w:val="both"/>
        <w:rPr>
          <w:color w:val="000000" w:themeColor="text1"/>
          <w:sz w:val="28"/>
          <w:szCs w:val="28"/>
        </w:rPr>
      </w:pPr>
      <w:r>
        <w:rPr>
          <w:color w:val="000000" w:themeColor="text1"/>
          <w:sz w:val="24"/>
          <w:szCs w:val="24"/>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pPr>
        <w:pStyle w:val="Normal"/>
        <w:suppressAutoHyphens w:val="true"/>
        <w:ind w:firstLine="709"/>
        <w:jc w:val="both"/>
        <w:rPr>
          <w:color w:val="000000" w:themeColor="text1"/>
          <w:sz w:val="28"/>
          <w:szCs w:val="28"/>
        </w:rPr>
      </w:pPr>
      <w:r>
        <w:rPr>
          <w:color w:val="000000" w:themeColor="text1"/>
          <w:sz w:val="24"/>
          <w:szCs w:val="24"/>
        </w:rPr>
        <w:t xml:space="preserve">В случае поступления заявления и документов, указанных в подразделе 2.6 раздела </w:t>
      </w:r>
      <w:r>
        <w:rPr>
          <w:color w:val="000000" w:themeColor="text1"/>
          <w:sz w:val="24"/>
          <w:szCs w:val="24"/>
          <w:lang w:val="en-US"/>
        </w:rPr>
        <w:t>II</w:t>
      </w:r>
      <w:r>
        <w:rPr>
          <w:color w:val="000000" w:themeColor="text1"/>
          <w:sz w:val="24"/>
          <w:szCs w:val="24"/>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pPr>
        <w:pStyle w:val="Normal"/>
        <w:suppressAutoHyphens w:val="true"/>
        <w:ind w:firstLine="709"/>
        <w:jc w:val="both"/>
        <w:rPr>
          <w:color w:val="000000" w:themeColor="text1"/>
          <w:sz w:val="28"/>
          <w:szCs w:val="28"/>
        </w:rPr>
      </w:pPr>
      <w:r>
        <w:rPr>
          <w:color w:val="000000" w:themeColor="text1"/>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pPr>
        <w:pStyle w:val="Normal"/>
        <w:suppressAutoHyphens w:val="true"/>
        <w:ind w:firstLine="709"/>
        <w:jc w:val="both"/>
        <w:rPr>
          <w:color w:val="000000" w:themeColor="text1"/>
          <w:sz w:val="28"/>
          <w:szCs w:val="28"/>
        </w:rPr>
      </w:pPr>
      <w:r>
        <w:rPr>
          <w:color w:val="000000" w:themeColor="text1"/>
          <w:sz w:val="24"/>
          <w:szCs w:val="24"/>
        </w:rPr>
        <w:t>3.2.2. Передача курьером пакета документов из МФЦ в уполномоченный орган (при подаче заявления о предоставлении муниципальной услуги через МФЦ).</w:t>
      </w:r>
    </w:p>
    <w:p>
      <w:pPr>
        <w:pStyle w:val="Normal"/>
        <w:suppressAutoHyphens w:val="true"/>
        <w:ind w:firstLine="709"/>
        <w:jc w:val="both"/>
        <w:rPr>
          <w:color w:val="000000" w:themeColor="text1"/>
          <w:sz w:val="28"/>
          <w:szCs w:val="28"/>
        </w:rPr>
      </w:pPr>
      <w:r>
        <w:rPr>
          <w:color w:val="000000" w:themeColor="text1"/>
          <w:sz w:val="24"/>
          <w:szCs w:val="24"/>
        </w:rPr>
        <w:t>Порядок передачи курьером пакета документов в уполномоченный орган:</w:t>
      </w:r>
    </w:p>
    <w:p>
      <w:pPr>
        <w:pStyle w:val="Normal"/>
        <w:suppressAutoHyphens w:val="true"/>
        <w:ind w:firstLine="709"/>
        <w:jc w:val="both"/>
        <w:rPr>
          <w:color w:val="000000" w:themeColor="text1"/>
          <w:sz w:val="28"/>
          <w:szCs w:val="28"/>
        </w:rPr>
      </w:pPr>
      <w:r>
        <w:rPr>
          <w:color w:val="000000" w:themeColor="text1"/>
          <w:sz w:val="24"/>
          <w:szCs w:val="24"/>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pPr>
        <w:pStyle w:val="Normal"/>
        <w:suppressAutoHyphens w:val="true"/>
        <w:ind w:firstLine="709"/>
        <w:jc w:val="both"/>
        <w:rPr>
          <w:color w:val="000000" w:themeColor="text1"/>
          <w:sz w:val="28"/>
          <w:szCs w:val="28"/>
        </w:rPr>
      </w:pPr>
      <w:r>
        <w:rPr>
          <w:color w:val="000000" w:themeColor="text1"/>
          <w:sz w:val="24"/>
          <w:szCs w:val="24"/>
        </w:rPr>
        <w:t>3.2.2.2. График приема-передачи документов из МФЦ в уполномоченный орган и из уполномоченного органа в МФЦ согласовывается с руководителями МФЦ.</w:t>
      </w:r>
    </w:p>
    <w:p>
      <w:pPr>
        <w:pStyle w:val="Normal"/>
        <w:suppressAutoHyphens w:val="true"/>
        <w:ind w:firstLine="709"/>
        <w:jc w:val="both"/>
        <w:rPr>
          <w:color w:val="000000" w:themeColor="text1"/>
          <w:sz w:val="28"/>
          <w:szCs w:val="28"/>
        </w:rPr>
      </w:pPr>
      <w:r>
        <w:rPr>
          <w:color w:val="000000" w:themeColor="text1"/>
          <w:sz w:val="24"/>
          <w:szCs w:val="24"/>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pPr>
        <w:pStyle w:val="Normal"/>
        <w:suppressAutoHyphens w:val="true"/>
        <w:ind w:firstLine="709"/>
        <w:jc w:val="both"/>
        <w:rPr>
          <w:color w:val="000000" w:themeColor="text1"/>
          <w:sz w:val="28"/>
          <w:szCs w:val="28"/>
        </w:rPr>
      </w:pPr>
      <w:r>
        <w:rPr>
          <w:color w:val="000000" w:themeColor="text1"/>
          <w:sz w:val="24"/>
          <w:szCs w:val="24"/>
        </w:rPr>
        <w:t xml:space="preserve">3.2.3. Рассмотрение представленных документов и принятие решения о предоставлении либо об отказе в предоставлении муниципальной услуги </w:t>
      </w:r>
    </w:p>
    <w:p>
      <w:pPr>
        <w:pStyle w:val="Normal"/>
        <w:suppressAutoHyphens w:val="true"/>
        <w:ind w:firstLine="709"/>
        <w:jc w:val="both"/>
        <w:rPr>
          <w:color w:val="000000" w:themeColor="text1"/>
          <w:sz w:val="28"/>
          <w:szCs w:val="28"/>
        </w:rPr>
      </w:pPr>
      <w:r>
        <w:rPr>
          <w:color w:val="000000" w:themeColor="text1"/>
          <w:sz w:val="24"/>
          <w:szCs w:val="24"/>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pPr>
        <w:pStyle w:val="ConsPlusNormal"/>
        <w:suppressAutoHyphens w:val="true"/>
        <w:ind w:firstLine="709"/>
        <w:jc w:val="both"/>
        <w:rPr>
          <w:sz w:val="24"/>
          <w:szCs w:val="24"/>
        </w:rPr>
      </w:pPr>
      <w:r>
        <w:rPr>
          <w:rFonts w:cs="Times New Roman" w:ascii="Times New Roman" w:hAnsi="Times New Roman"/>
          <w:color w:val="000000" w:themeColor="text1"/>
          <w:sz w:val="24"/>
          <w:szCs w:val="24"/>
        </w:rPr>
        <w:t>3.2.3.1. Должностное лицо уполномоченного органа в течение трех рабочих дней после поступления документов в уполномоченный орган осуществляет проверку полноты и достоверности документов, выявляет наличие оснований для передачи документов в Комиссию.</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3.2.3.2. В случае если документы, предусмотренные подразделом 2.11 Регламента, не были представлены заявителем самостоятельно, должностное лицо уполномоченного органа в течение 2-х рабочих дней со дня принятия заявления к рассмотрению направляет межведомственные запросы в органы (организации), участвующие в предоставлении муниципальной услуги.</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 xml:space="preserve">3.2.3.3. При наличии полного и правильно оформленного комплекта документов должностное лицо уполномоченного органа: </w:t>
      </w:r>
    </w:p>
    <w:p>
      <w:pPr>
        <w:pStyle w:val="Normal"/>
        <w:suppressAutoHyphens w:val="true"/>
        <w:ind w:firstLine="709"/>
        <w:jc w:val="both"/>
        <w:rPr>
          <w:color w:val="000000" w:themeColor="text1"/>
          <w:sz w:val="28"/>
          <w:szCs w:val="28"/>
        </w:rPr>
      </w:pPr>
      <w:r>
        <w:rPr>
          <w:color w:val="000000" w:themeColor="text1"/>
          <w:sz w:val="24"/>
          <w:szCs w:val="24"/>
        </w:rPr>
        <w:t>а) определяет возможность присвоения объекту адресации адреса или аннулирования его адреса;</w:t>
      </w:r>
    </w:p>
    <w:p>
      <w:pPr>
        <w:pStyle w:val="Normal"/>
        <w:suppressAutoHyphens w:val="true"/>
        <w:ind w:firstLine="709"/>
        <w:jc w:val="both"/>
        <w:rPr>
          <w:color w:val="000000" w:themeColor="text1"/>
          <w:sz w:val="28"/>
          <w:szCs w:val="28"/>
        </w:rPr>
      </w:pPr>
      <w:r>
        <w:rPr>
          <w:color w:val="000000" w:themeColor="text1"/>
          <w:sz w:val="24"/>
          <w:szCs w:val="24"/>
        </w:rPr>
        <w:t>б) проводит осмотр местонахождения объекта адресации (при необходимости);</w:t>
      </w:r>
    </w:p>
    <w:p>
      <w:pPr>
        <w:pStyle w:val="Normal"/>
        <w:suppressAutoHyphens w:val="true"/>
        <w:ind w:firstLine="709"/>
        <w:jc w:val="both"/>
        <w:rPr>
          <w:color w:val="000000" w:themeColor="text1"/>
          <w:sz w:val="28"/>
          <w:szCs w:val="28"/>
        </w:rPr>
      </w:pPr>
      <w:r>
        <w:rPr>
          <w:color w:val="000000" w:themeColor="text1"/>
          <w:sz w:val="24"/>
          <w:szCs w:val="24"/>
        </w:rPr>
        <w:t>в)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Правилами, утвержденными постановлением Правительства Российской Федерации от 19 ноября 2014 года №1221, или об отказе в присвоении объекту адресации адреса или аннулировании его адреса.</w:t>
      </w:r>
    </w:p>
    <w:p>
      <w:pPr>
        <w:pStyle w:val="Normal"/>
        <w:suppressAutoHyphens w:val="true"/>
        <w:ind w:firstLine="709"/>
        <w:jc w:val="both"/>
        <w:rPr>
          <w:sz w:val="24"/>
          <w:szCs w:val="24"/>
        </w:rPr>
      </w:pPr>
      <w:r>
        <w:rPr>
          <w:color w:val="000000" w:themeColor="text1"/>
          <w:sz w:val="24"/>
          <w:szCs w:val="24"/>
        </w:rPr>
        <w:t xml:space="preserve">3.2.3.4. При наличии оснований для отказа в предоставлении услуги готовится решение об отказе в присвоении (аннулировании) адреса по форме, установленной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которое не позднее пяти рабочих дней с момента выявления обстоятельств, являющихся основанием для отказа, направляется на подпись главе Кавказского сельского поселения Кавказского района. </w:t>
      </w:r>
    </w:p>
    <w:p>
      <w:pPr>
        <w:pStyle w:val="Normal"/>
        <w:suppressAutoHyphens w:val="true"/>
        <w:ind w:firstLine="709"/>
        <w:jc w:val="both"/>
        <w:rPr>
          <w:color w:val="000000" w:themeColor="text1"/>
          <w:sz w:val="28"/>
          <w:szCs w:val="28"/>
        </w:rPr>
      </w:pPr>
      <w:r>
        <w:rPr>
          <w:color w:val="000000" w:themeColor="text1"/>
          <w:sz w:val="24"/>
          <w:szCs w:val="24"/>
        </w:rPr>
        <w:t xml:space="preserve">3.2.3.5. При наличии оснований для предоставления муниципальной услуги должностное лицо уполномоченного органа готовит проект документа о присвоении (аннулировании) адреса объекту адресации. </w:t>
      </w:r>
    </w:p>
    <w:p>
      <w:pPr>
        <w:pStyle w:val="Normal"/>
        <w:suppressAutoHyphens w:val="true"/>
        <w:ind w:firstLine="709"/>
        <w:jc w:val="both"/>
        <w:rPr>
          <w:sz w:val="24"/>
          <w:szCs w:val="24"/>
        </w:rPr>
      </w:pPr>
      <w:r>
        <w:rPr>
          <w:color w:val="000000" w:themeColor="text1"/>
          <w:sz w:val="24"/>
          <w:szCs w:val="24"/>
        </w:rPr>
        <w:t>Согласование проекта производится в следующие сроки 10 дней.</w:t>
      </w:r>
    </w:p>
    <w:p>
      <w:pPr>
        <w:pStyle w:val="Normal"/>
        <w:suppressAutoHyphens w:val="true"/>
        <w:ind w:firstLine="709"/>
        <w:jc w:val="both"/>
        <w:rPr>
          <w:sz w:val="24"/>
          <w:szCs w:val="24"/>
        </w:rPr>
      </w:pPr>
      <w:r>
        <w:rPr>
          <w:color w:val="000000" w:themeColor="text1"/>
          <w:sz w:val="24"/>
          <w:szCs w:val="24"/>
        </w:rPr>
        <w:t>Документ о присвоении (аннулировании) адреса объекту адресации издается не позднее десяти рабочих дней с момента внесения проекта постановления.</w:t>
      </w:r>
    </w:p>
    <w:p>
      <w:pPr>
        <w:pStyle w:val="Normal"/>
        <w:suppressAutoHyphens w:val="true"/>
        <w:ind w:firstLine="709"/>
        <w:jc w:val="both"/>
        <w:rPr>
          <w:color w:val="000000" w:themeColor="text1"/>
          <w:sz w:val="28"/>
          <w:szCs w:val="28"/>
        </w:rPr>
      </w:pPr>
      <w:r>
        <w:rPr>
          <w:color w:val="000000" w:themeColor="text1"/>
          <w:sz w:val="24"/>
          <w:szCs w:val="24"/>
        </w:rPr>
        <w:t>Решение уполномоченным органом о присвоении объекту адресации адреса принимается одновременно:</w:t>
      </w:r>
    </w:p>
    <w:p>
      <w:pPr>
        <w:pStyle w:val="Normal"/>
        <w:suppressAutoHyphens w:val="true"/>
        <w:ind w:firstLine="709"/>
        <w:jc w:val="both"/>
        <w:rPr>
          <w:color w:val="000000" w:themeColor="text1"/>
          <w:sz w:val="28"/>
          <w:szCs w:val="28"/>
        </w:rPr>
      </w:pPr>
      <w:r>
        <w:rPr>
          <w:color w:val="000000" w:themeColor="text1"/>
          <w:sz w:val="24"/>
          <w:szCs w:val="24"/>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pPr>
        <w:pStyle w:val="Normal"/>
        <w:suppressAutoHyphens w:val="true"/>
        <w:ind w:firstLine="709"/>
        <w:jc w:val="both"/>
        <w:rPr>
          <w:color w:val="000000" w:themeColor="text1"/>
          <w:sz w:val="28"/>
          <w:szCs w:val="28"/>
        </w:rPr>
      </w:pPr>
      <w:r>
        <w:rPr>
          <w:color w:val="000000" w:themeColor="text1"/>
          <w:sz w:val="24"/>
          <w:szCs w:val="24"/>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pPr>
        <w:pStyle w:val="Normal"/>
        <w:suppressAutoHyphens w:val="true"/>
        <w:ind w:firstLine="709"/>
        <w:jc w:val="both"/>
        <w:rPr>
          <w:color w:val="000000" w:themeColor="text1"/>
          <w:sz w:val="28"/>
          <w:szCs w:val="28"/>
        </w:rPr>
      </w:pPr>
      <w:r>
        <w:rPr>
          <w:color w:val="000000" w:themeColor="text1"/>
          <w:sz w:val="24"/>
          <w:szCs w:val="24"/>
        </w:rPr>
        <w:t>в) с заключением уполномоченным органом договора о развитии застроенной территории в соответствии с Градостроительным кодексом Российской Федерации;</w:t>
      </w:r>
    </w:p>
    <w:p>
      <w:pPr>
        <w:pStyle w:val="Normal"/>
        <w:suppressAutoHyphens w:val="true"/>
        <w:ind w:firstLine="709"/>
        <w:jc w:val="both"/>
        <w:rPr>
          <w:color w:val="000000" w:themeColor="text1"/>
          <w:sz w:val="28"/>
          <w:szCs w:val="28"/>
        </w:rPr>
      </w:pPr>
      <w:r>
        <w:rPr>
          <w:color w:val="000000" w:themeColor="text1"/>
          <w:sz w:val="24"/>
          <w:szCs w:val="24"/>
        </w:rPr>
        <w:t>г) с утверждением проекта планировки территории;</w:t>
      </w:r>
    </w:p>
    <w:p>
      <w:pPr>
        <w:pStyle w:val="Normal"/>
        <w:suppressAutoHyphens w:val="true"/>
        <w:ind w:firstLine="709"/>
        <w:jc w:val="both"/>
        <w:rPr>
          <w:color w:val="000000" w:themeColor="text1"/>
          <w:sz w:val="28"/>
          <w:szCs w:val="28"/>
        </w:rPr>
      </w:pPr>
      <w:r>
        <w:rPr>
          <w:color w:val="000000" w:themeColor="text1"/>
          <w:sz w:val="24"/>
          <w:szCs w:val="24"/>
        </w:rPr>
        <w:t>д) с принятием решения о строительстве объекта адресации.</w:t>
      </w:r>
    </w:p>
    <w:p>
      <w:pPr>
        <w:pStyle w:val="Normal"/>
        <w:suppressAutoHyphens w:val="true"/>
        <w:ind w:firstLine="709"/>
        <w:jc w:val="both"/>
        <w:rPr>
          <w:color w:val="000000" w:themeColor="text1"/>
          <w:sz w:val="28"/>
          <w:szCs w:val="28"/>
        </w:rPr>
      </w:pPr>
      <w:r>
        <w:rPr>
          <w:color w:val="000000" w:themeColor="text1"/>
          <w:sz w:val="24"/>
          <w:szCs w:val="24"/>
        </w:rPr>
        <w:t>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pPr>
        <w:pStyle w:val="Normal"/>
        <w:suppressAutoHyphens w:val="true"/>
        <w:ind w:firstLine="709"/>
        <w:jc w:val="both"/>
        <w:rPr>
          <w:sz w:val="24"/>
          <w:szCs w:val="24"/>
        </w:rPr>
      </w:pPr>
      <w:r>
        <w:rPr>
          <w:color w:val="000000" w:themeColor="text1"/>
          <w:sz w:val="24"/>
          <w:szCs w:val="24"/>
        </w:rPr>
        <w:t>В случае подачи заявления о предоставлении муниципальной услуги через МФЦ должностное лицо уполномоченного органа в течение трех рабочих дней направляет копию постановления о присвоении (аннулировании) адреса объекту адресации или решение об отказе в предоставлении муниципальной услуги в МФЦ для выдачи заявителю.</w:t>
      </w:r>
    </w:p>
    <w:p>
      <w:pPr>
        <w:pStyle w:val="Normal"/>
        <w:suppressAutoHyphens w:val="true"/>
        <w:ind w:firstLine="709"/>
        <w:jc w:val="both"/>
        <w:rPr>
          <w:color w:val="000000" w:themeColor="text1"/>
          <w:sz w:val="28"/>
          <w:szCs w:val="28"/>
        </w:rPr>
      </w:pPr>
      <w:r>
        <w:rPr>
          <w:color w:val="000000" w:themeColor="text1"/>
          <w:sz w:val="24"/>
          <w:szCs w:val="24"/>
        </w:rPr>
        <w:t>В случае если заявление и прилагаемые документы поданы в электронном виде копия постановления о присвоении (аннулировании) адреса объекту адресации или решение об отказе в предоставлении муниципальной услуги в отсканированном виде направляется заявителю по электронной почте или в личный кабинет заявителя на Портал.</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pPr>
        <w:pStyle w:val="Normal"/>
        <w:suppressAutoHyphens w:val="true"/>
        <w:ind w:firstLine="709"/>
        <w:jc w:val="both"/>
        <w:rPr>
          <w:color w:val="000000" w:themeColor="text1"/>
          <w:sz w:val="28"/>
          <w:szCs w:val="28"/>
        </w:rPr>
      </w:pPr>
      <w:r>
        <w:rPr>
          <w:color w:val="000000" w:themeColor="text1"/>
          <w:sz w:val="24"/>
          <w:szCs w:val="24"/>
        </w:rPr>
        <w:t>3.2.4. Выдача заявителю результата предоставления муниципальной услуги.</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3.2.4.1.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Для получения документов заявитель прибывает в МФЦ лично с документом, удостоверяющим личность.</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При выдаче документов должностное лицо МФЦ:</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знакомит с содержанием документов и выдает их.</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3.2.4.2. При подаче заявления в электронном виде для получения копии постановления о присвоении (аннулировании) адреса объекту адресации или решения об отказе в предоставлении муниципальной услуги, заявитель прибывает в уполномоченный орган лично с документом, удостоверяющим личность.</w:t>
      </w:r>
    </w:p>
    <w:p>
      <w:pPr>
        <w:pStyle w:val="ConsPlusNormal"/>
        <w:suppressAutoHyphens w:val="true"/>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pPr>
        <w:pStyle w:val="Normal"/>
        <w:numPr>
          <w:ilvl w:val="0"/>
          <w:numId w:val="0"/>
        </w:numPr>
        <w:suppressAutoHyphens w:val="true"/>
        <w:ind w:firstLine="709"/>
        <w:jc w:val="both"/>
        <w:outlineLvl w:val="1"/>
        <w:rPr>
          <w:color w:val="000000" w:themeColor="text1"/>
          <w:sz w:val="28"/>
          <w:szCs w:val="28"/>
        </w:rPr>
      </w:pPr>
      <w:r>
        <w:rPr>
          <w:color w:val="000000" w:themeColor="text1"/>
          <w:sz w:val="24"/>
          <w:szCs w:val="24"/>
        </w:rPr>
        <w:t xml:space="preserve">Обращение заявителя с документами, предусмотренными подразделом 2.6 раздела </w:t>
      </w:r>
      <w:r>
        <w:rPr>
          <w:color w:val="000000" w:themeColor="text1"/>
          <w:sz w:val="24"/>
          <w:szCs w:val="24"/>
          <w:lang w:val="en-US"/>
        </w:rPr>
        <w:t>II</w:t>
      </w:r>
      <w:r>
        <w:rPr>
          <w:color w:val="000000" w:themeColor="text1"/>
          <w:sz w:val="24"/>
          <w:szCs w:val="24"/>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pPr>
        <w:pStyle w:val="Normal"/>
        <w:numPr>
          <w:ilvl w:val="0"/>
          <w:numId w:val="0"/>
        </w:numPr>
        <w:suppressAutoHyphens w:val="true"/>
        <w:ind w:firstLine="851"/>
        <w:jc w:val="center"/>
        <w:outlineLvl w:val="0"/>
        <w:rPr>
          <w:b/>
          <w:b/>
          <w:bCs/>
        </w:rPr>
      </w:pPr>
      <w:r>
        <w:rPr>
          <w:b/>
          <w:bCs/>
          <w:color w:val="000000" w:themeColor="text1"/>
          <w:sz w:val="24"/>
          <w:szCs w:val="24"/>
        </w:rPr>
        <w:t xml:space="preserve">Раздел IV. ФОРМЫ КОНТРОЛЯ ЗА ПРЕДОСТАВЛЕНИЕМ </w:t>
        <w:br/>
        <w:t>МУНИЦИПАЛЬНОЙ УСЛУГИ</w:t>
      </w:r>
    </w:p>
    <w:p>
      <w:pPr>
        <w:pStyle w:val="Normal"/>
        <w:numPr>
          <w:ilvl w:val="0"/>
          <w:numId w:val="0"/>
        </w:numPr>
        <w:tabs>
          <w:tab w:val="left" w:pos="2567" w:leader="none"/>
        </w:tabs>
        <w:suppressAutoHyphens w:val="true"/>
        <w:ind w:firstLine="851"/>
        <w:jc w:val="center"/>
        <w:outlineLvl w:val="0"/>
        <w:rPr>
          <w:color w:val="000000" w:themeColor="text1"/>
          <w:sz w:val="24"/>
          <w:szCs w:val="24"/>
        </w:rPr>
      </w:pPr>
      <w:r>
        <w:rPr>
          <w:color w:val="000000" w:themeColor="text1"/>
          <w:sz w:val="24"/>
          <w:szCs w:val="24"/>
        </w:rPr>
      </w:r>
    </w:p>
    <w:p>
      <w:pPr>
        <w:pStyle w:val="Normal"/>
        <w:numPr>
          <w:ilvl w:val="0"/>
          <w:numId w:val="0"/>
        </w:numPr>
        <w:suppressAutoHyphens w:val="true"/>
        <w:ind w:firstLine="851"/>
        <w:jc w:val="both"/>
        <w:outlineLvl w:val="0"/>
        <w:rPr>
          <w:b/>
          <w:b/>
          <w:bCs/>
        </w:rPr>
      </w:pPr>
      <w:r>
        <w:rPr>
          <w:b/>
          <w:bCs/>
          <w:color w:val="000000" w:themeColor="text1"/>
          <w:sz w:val="24"/>
          <w:szCs w:val="24"/>
        </w:rPr>
        <w:t xml:space="preserve">4.1. Порядок осуществления текущего контроля за соблюдением и исполнением ответственными должностными лицами положений </w:t>
        <w:b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numPr>
          <w:ilvl w:val="0"/>
          <w:numId w:val="0"/>
        </w:numPr>
        <w:suppressAutoHyphens w:val="true"/>
        <w:ind w:firstLine="851"/>
        <w:jc w:val="both"/>
        <w:outlineLvl w:val="0"/>
        <w:rPr>
          <w:sz w:val="24"/>
          <w:szCs w:val="24"/>
        </w:rPr>
      </w:pPr>
      <w:r>
        <w:rPr>
          <w:color w:val="000000" w:themeColor="text1"/>
          <w:sz w:val="24"/>
          <w:szCs w:val="24"/>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pPr>
        <w:pStyle w:val="Normal"/>
        <w:numPr>
          <w:ilvl w:val="0"/>
          <w:numId w:val="0"/>
        </w:numPr>
        <w:suppressAutoHyphens w:val="true"/>
        <w:ind w:firstLine="851"/>
        <w:jc w:val="both"/>
        <w:outlineLvl w:val="0"/>
        <w:rPr>
          <w:b/>
          <w:b/>
          <w:bCs/>
        </w:rPr>
      </w:pPr>
      <w:r>
        <w:rPr>
          <w:b/>
          <w:bCs/>
          <w:color w:val="000000" w:themeColor="text1"/>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br/>
        <w:t>предоставления муниципальной услуги</w:t>
      </w:r>
    </w:p>
    <w:p>
      <w:pPr>
        <w:pStyle w:val="Normal"/>
        <w:numPr>
          <w:ilvl w:val="0"/>
          <w:numId w:val="0"/>
        </w:numPr>
        <w:suppressAutoHyphens w:val="true"/>
        <w:ind w:firstLine="851"/>
        <w:jc w:val="both"/>
        <w:outlineLvl w:val="0"/>
        <w:rPr>
          <w:sz w:val="24"/>
          <w:szCs w:val="24"/>
        </w:rPr>
      </w:pPr>
      <w:r>
        <w:rPr>
          <w:color w:val="000000" w:themeColor="text1"/>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pPr>
        <w:pStyle w:val="Normal"/>
        <w:numPr>
          <w:ilvl w:val="0"/>
          <w:numId w:val="0"/>
        </w:numPr>
        <w:suppressAutoHyphens w:val="true"/>
        <w:ind w:firstLine="851"/>
        <w:jc w:val="both"/>
        <w:outlineLvl w:val="0"/>
        <w:rPr>
          <w:sz w:val="24"/>
          <w:szCs w:val="24"/>
        </w:rPr>
      </w:pPr>
      <w:r>
        <w:rPr>
          <w:color w:val="000000" w:themeColor="text1"/>
          <w:sz w:val="24"/>
          <w:szCs w:val="24"/>
        </w:rPr>
        <w:t>Плановые и внеплановые проверки могут проводиться главой Кавказского сельского поселения Кавказского района.</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В ходе плановых и внеплановых проверок:</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проверяется соблюдение сроков и последовательности исполнения административных процедур;</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выявляются нарушения прав заявителей, недостатки, допущенные в ходе предоставления муниципальной услуги.</w:t>
      </w:r>
    </w:p>
    <w:p>
      <w:pPr>
        <w:pStyle w:val="Normal"/>
        <w:numPr>
          <w:ilvl w:val="0"/>
          <w:numId w:val="0"/>
        </w:numPr>
        <w:suppressAutoHyphens w:val="true"/>
        <w:ind w:firstLine="851"/>
        <w:jc w:val="both"/>
        <w:outlineLvl w:val="0"/>
        <w:rPr>
          <w:sz w:val="24"/>
          <w:szCs w:val="24"/>
        </w:rPr>
      </w:pPr>
      <w:r>
        <w:rPr>
          <w:b/>
          <w:bCs/>
          <w:color w:val="000000" w:themeColor="text1"/>
          <w:sz w:val="24"/>
          <w:szCs w:val="24"/>
        </w:rPr>
        <w:t>4.3.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pPr>
        <w:pStyle w:val="Normal"/>
        <w:numPr>
          <w:ilvl w:val="0"/>
          <w:numId w:val="0"/>
        </w:numPr>
        <w:suppressAutoHyphens w:val="true"/>
        <w:ind w:firstLine="851"/>
        <w:jc w:val="both"/>
        <w:outlineLvl w:val="0"/>
        <w:rPr>
          <w:sz w:val="24"/>
          <w:szCs w:val="24"/>
        </w:rPr>
      </w:pPr>
      <w:r>
        <w:rPr>
          <w:color w:val="000000" w:themeColor="text1"/>
          <w:sz w:val="24"/>
          <w:szCs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pPr>
        <w:pStyle w:val="Normal"/>
        <w:numPr>
          <w:ilvl w:val="0"/>
          <w:numId w:val="0"/>
        </w:numPr>
        <w:suppressAutoHyphens w:val="true"/>
        <w:ind w:firstLine="851"/>
        <w:jc w:val="both"/>
        <w:outlineLvl w:val="0"/>
        <w:rPr>
          <w:b/>
          <w:b/>
          <w:bCs/>
        </w:rPr>
      </w:pPr>
      <w:r>
        <w:rPr>
          <w:b/>
          <w:bCs/>
          <w:color w:val="000000" w:themeColor="text1"/>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numPr>
          <w:ilvl w:val="0"/>
          <w:numId w:val="0"/>
        </w:numPr>
        <w:suppressAutoHyphens w:val="true"/>
        <w:ind w:firstLine="851"/>
        <w:jc w:val="both"/>
        <w:outlineLvl w:val="0"/>
        <w:rPr>
          <w:sz w:val="24"/>
          <w:szCs w:val="24"/>
        </w:rPr>
      </w:pPr>
      <w:r>
        <w:rPr>
          <w:color w:val="000000" w:themeColor="text1"/>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Проверка также может проводиться по конкретному обращению гражданина или организации.</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pPr>
        <w:pStyle w:val="Normal"/>
        <w:numPr>
          <w:ilvl w:val="0"/>
          <w:numId w:val="0"/>
        </w:numPr>
        <w:suppressAutoHyphens w:val="true"/>
        <w:ind w:firstLine="851"/>
        <w:jc w:val="both"/>
        <w:outlineLvl w:val="0"/>
        <w:rPr>
          <w:color w:val="000000" w:themeColor="text1"/>
          <w:sz w:val="24"/>
          <w:szCs w:val="24"/>
        </w:rPr>
      </w:pPr>
      <w:r>
        <w:rPr>
          <w:color w:val="000000" w:themeColor="text1"/>
          <w:sz w:val="24"/>
          <w:szCs w:val="24"/>
        </w:rPr>
      </w:r>
    </w:p>
    <w:p>
      <w:pPr>
        <w:pStyle w:val="Normal"/>
        <w:numPr>
          <w:ilvl w:val="0"/>
          <w:numId w:val="0"/>
        </w:numPr>
        <w:suppressAutoHyphens w:val="true"/>
        <w:ind w:firstLine="851"/>
        <w:jc w:val="center"/>
        <w:outlineLvl w:val="0"/>
        <w:rPr>
          <w:color w:val="000000" w:themeColor="text1"/>
          <w:sz w:val="28"/>
          <w:szCs w:val="28"/>
        </w:rPr>
      </w:pPr>
      <w:r>
        <w:rPr>
          <w:b/>
          <w:bCs/>
          <w:color w:val="000000" w:themeColor="text1"/>
          <w:sz w:val="24"/>
          <w:szCs w:val="24"/>
        </w:rPr>
        <w:t xml:space="preserve">Раздел V. ДОСУДЕБНЫЙ (ВНЕСУДЕБНЫЙ) ПОРЯДОК ОБЖАЛОВАНИЯ РЕШЕНИЙ И ДЕЙСТВИЙ (БЕЗДЕЙСТВИЯ) ОРГАНА, </w:t>
        <w:br/>
        <w:t xml:space="preserve">ПРЕДОСТАВЛЯЮЩЕГО МУНИЦИПАЛЬНУЮ УСЛУГУ, А ТАКЖЕ </w:t>
        <w:br/>
        <w:t>ДОЛЖНОСТНЫХ ЛИЦ, МУНИЦИПАЛЬНЫХ СЛУЖАЩИХ</w:t>
      </w:r>
    </w:p>
    <w:p>
      <w:pPr>
        <w:pStyle w:val="Normal"/>
        <w:numPr>
          <w:ilvl w:val="0"/>
          <w:numId w:val="0"/>
        </w:numPr>
        <w:suppressAutoHyphens w:val="true"/>
        <w:ind w:firstLine="851"/>
        <w:jc w:val="center"/>
        <w:outlineLvl w:val="0"/>
        <w:rPr>
          <w:color w:val="000000" w:themeColor="text1"/>
          <w:sz w:val="24"/>
          <w:szCs w:val="24"/>
        </w:rPr>
      </w:pPr>
      <w:r>
        <w:rPr>
          <w:color w:val="000000" w:themeColor="text1"/>
          <w:sz w:val="24"/>
          <w:szCs w:val="24"/>
        </w:rPr>
      </w:r>
    </w:p>
    <w:p>
      <w:pPr>
        <w:pStyle w:val="Normal"/>
        <w:numPr>
          <w:ilvl w:val="0"/>
          <w:numId w:val="0"/>
        </w:numPr>
        <w:suppressAutoHyphens w:val="true"/>
        <w:ind w:firstLine="851"/>
        <w:jc w:val="both"/>
        <w:outlineLvl w:val="0"/>
        <w:rPr>
          <w:b/>
          <w:b/>
          <w:bCs/>
        </w:rPr>
      </w:pPr>
      <w:r>
        <w:rPr>
          <w:b/>
          <w:bCs/>
          <w:color w:val="000000" w:themeColor="text1"/>
          <w:sz w:val="24"/>
          <w:szCs w:val="24"/>
        </w:rPr>
        <w:t>5.1. Информация для заявителя о его праве</w:t>
        <w:br/>
        <w:t>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pPr>
        <w:pStyle w:val="Normal"/>
        <w:numPr>
          <w:ilvl w:val="0"/>
          <w:numId w:val="0"/>
        </w:numPr>
        <w:suppressAutoHyphens w:val="true"/>
        <w:ind w:firstLine="851"/>
        <w:jc w:val="both"/>
        <w:outlineLvl w:val="0"/>
        <w:rPr>
          <w:sz w:val="24"/>
          <w:szCs w:val="24"/>
        </w:rPr>
      </w:pPr>
      <w:r>
        <w:rPr>
          <w:color w:val="000000" w:themeColor="text1"/>
          <w:sz w:val="24"/>
          <w:szCs w:val="24"/>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pPr>
        <w:pStyle w:val="Normal"/>
        <w:numPr>
          <w:ilvl w:val="0"/>
          <w:numId w:val="0"/>
        </w:numPr>
        <w:suppressAutoHyphens w:val="true"/>
        <w:ind w:firstLine="851"/>
        <w:jc w:val="both"/>
        <w:outlineLvl w:val="0"/>
        <w:rPr>
          <w:b/>
          <w:b/>
          <w:bCs/>
        </w:rPr>
      </w:pPr>
      <w:r>
        <w:rPr>
          <w:b/>
          <w:bCs/>
          <w:color w:val="000000" w:themeColor="text1"/>
          <w:sz w:val="24"/>
          <w:szCs w:val="24"/>
        </w:rPr>
        <w:t>5.2. Предмет жалобы</w:t>
      </w:r>
    </w:p>
    <w:p>
      <w:pPr>
        <w:pStyle w:val="Normal"/>
        <w:numPr>
          <w:ilvl w:val="0"/>
          <w:numId w:val="0"/>
        </w:numPr>
        <w:suppressAutoHyphens w:val="true"/>
        <w:ind w:firstLine="851"/>
        <w:jc w:val="both"/>
        <w:outlineLvl w:val="0"/>
        <w:rPr>
          <w:sz w:val="24"/>
          <w:szCs w:val="24"/>
        </w:rPr>
      </w:pPr>
      <w:r>
        <w:rPr>
          <w:color w:val="000000" w:themeColor="text1"/>
          <w:sz w:val="24"/>
          <w:szCs w:val="24"/>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5.2.2. Заявитель может обратиться с жалобой, в том числе в следующих случаях:</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а) нарушение срока регистрации запроса заявителя о предоставлении муниципальной услуги;</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б) нарушение срока предоставления муниципальной услуги;</w:t>
      </w:r>
    </w:p>
    <w:p>
      <w:pPr>
        <w:pStyle w:val="Normal"/>
        <w:numPr>
          <w:ilvl w:val="0"/>
          <w:numId w:val="0"/>
        </w:numPr>
        <w:suppressAutoHyphens w:val="true"/>
        <w:ind w:firstLine="851"/>
        <w:jc w:val="both"/>
        <w:outlineLvl w:val="0"/>
        <w:rPr>
          <w:sz w:val="24"/>
          <w:szCs w:val="24"/>
        </w:rPr>
      </w:pPr>
      <w:r>
        <w:rPr>
          <w:color w:val="000000" w:themeColor="text1"/>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Кавказского сельского поселения Кавказского района для предоставления муниципальной услуги;</w:t>
      </w:r>
    </w:p>
    <w:p>
      <w:pPr>
        <w:pStyle w:val="Normal"/>
        <w:numPr>
          <w:ilvl w:val="0"/>
          <w:numId w:val="0"/>
        </w:numPr>
        <w:suppressAutoHyphens w:val="true"/>
        <w:ind w:firstLine="851"/>
        <w:jc w:val="both"/>
        <w:outlineLvl w:val="0"/>
        <w:rPr>
          <w:sz w:val="24"/>
          <w:szCs w:val="24"/>
        </w:rPr>
      </w:pPr>
      <w:r>
        <w:rPr>
          <w:color w:val="000000" w:themeColor="text1"/>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Кавказского сельского поселения Кавказского района для предоставления муниципальной услуги, у заявителя;</w:t>
      </w:r>
    </w:p>
    <w:p>
      <w:pPr>
        <w:pStyle w:val="Normal"/>
        <w:numPr>
          <w:ilvl w:val="0"/>
          <w:numId w:val="0"/>
        </w:numPr>
        <w:suppressAutoHyphens w:val="true"/>
        <w:ind w:firstLine="851"/>
        <w:jc w:val="both"/>
        <w:outlineLvl w:val="0"/>
        <w:rPr>
          <w:sz w:val="24"/>
          <w:szCs w:val="24"/>
        </w:rPr>
      </w:pPr>
      <w:r>
        <w:rPr>
          <w:color w:val="000000" w:themeColor="text1"/>
          <w:sz w:val="24"/>
          <w:szCs w:val="24"/>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Кавказского сельского поселения Кавказского района;</w:t>
      </w:r>
    </w:p>
    <w:p>
      <w:pPr>
        <w:pStyle w:val="Normal"/>
        <w:numPr>
          <w:ilvl w:val="0"/>
          <w:numId w:val="0"/>
        </w:numPr>
        <w:suppressAutoHyphens w:val="true"/>
        <w:ind w:firstLine="851"/>
        <w:jc w:val="both"/>
        <w:outlineLvl w:val="0"/>
        <w:rPr>
          <w:sz w:val="24"/>
          <w:szCs w:val="24"/>
        </w:rPr>
      </w:pPr>
      <w:r>
        <w:rPr>
          <w:color w:val="000000" w:themeColor="text1"/>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Кавказского сельского поселения Кавказского района;</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numPr>
          <w:ilvl w:val="0"/>
          <w:numId w:val="0"/>
        </w:numPr>
        <w:suppressAutoHyphens w:val="true"/>
        <w:ind w:firstLine="851"/>
        <w:jc w:val="both"/>
        <w:outlineLvl w:val="0"/>
        <w:rPr>
          <w:b/>
          <w:b/>
          <w:bCs/>
        </w:rPr>
      </w:pPr>
      <w:r>
        <w:rPr>
          <w:b/>
          <w:bCs/>
          <w:color w:val="000000" w:themeColor="text1"/>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pPr>
        <w:pStyle w:val="Normal"/>
        <w:numPr>
          <w:ilvl w:val="0"/>
          <w:numId w:val="0"/>
        </w:numPr>
        <w:suppressAutoHyphens w:val="true"/>
        <w:ind w:firstLine="851"/>
        <w:jc w:val="both"/>
        <w:outlineLvl w:val="0"/>
        <w:rPr>
          <w:sz w:val="24"/>
          <w:szCs w:val="24"/>
        </w:rPr>
      </w:pPr>
      <w:r>
        <w:rPr>
          <w:color w:val="000000" w:themeColor="text1"/>
          <w:sz w:val="24"/>
          <w:szCs w:val="24"/>
        </w:rPr>
        <w:t xml:space="preserve">Жалобы на решения, принятые уполномоченным органом, подаются главе Кавказского сельского поселения Кавказского района. </w:t>
      </w:r>
    </w:p>
    <w:p>
      <w:pPr>
        <w:pStyle w:val="Normal"/>
        <w:numPr>
          <w:ilvl w:val="0"/>
          <w:numId w:val="0"/>
        </w:numPr>
        <w:suppressAutoHyphens w:val="true"/>
        <w:ind w:firstLine="709"/>
        <w:jc w:val="both"/>
        <w:outlineLvl w:val="0"/>
        <w:rPr>
          <w:sz w:val="24"/>
          <w:szCs w:val="24"/>
        </w:rPr>
      </w:pPr>
      <w:r>
        <w:rPr>
          <w:color w:val="000000" w:themeColor="text1"/>
          <w:sz w:val="24"/>
          <w:szCs w:val="24"/>
          <w:lang w:eastAsia="en-US"/>
        </w:rPr>
        <w:t xml:space="preserve">Жалобы на действия (бездействие) должностных лиц, </w:t>
      </w:r>
      <w:r>
        <w:rPr>
          <w:color w:val="000000" w:themeColor="text1"/>
          <w:sz w:val="24"/>
          <w:szCs w:val="24"/>
        </w:rPr>
        <w:t xml:space="preserve">через которые предоставляется муниципальная услуга, подается </w:t>
      </w:r>
      <w:r>
        <w:rPr>
          <w:color w:val="000000" w:themeColor="text1"/>
          <w:sz w:val="24"/>
          <w:szCs w:val="24"/>
          <w:lang w:eastAsia="en-US"/>
        </w:rPr>
        <w:t>главе Кавказского сельского поселения Кавказского района.</w:t>
      </w:r>
    </w:p>
    <w:p>
      <w:pPr>
        <w:pStyle w:val="Normal"/>
        <w:numPr>
          <w:ilvl w:val="0"/>
          <w:numId w:val="0"/>
        </w:numPr>
        <w:suppressAutoHyphens w:val="true"/>
        <w:ind w:firstLine="851"/>
        <w:jc w:val="left"/>
        <w:outlineLvl w:val="0"/>
        <w:rPr>
          <w:b/>
          <w:b/>
          <w:bCs/>
        </w:rPr>
      </w:pPr>
      <w:r>
        <w:rPr>
          <w:b/>
          <w:bCs/>
          <w:color w:val="000000" w:themeColor="text1"/>
          <w:sz w:val="24"/>
          <w:szCs w:val="24"/>
        </w:rPr>
        <w:t>5.4. Порядок подачи и рассмотрения жалобы</w:t>
      </w:r>
    </w:p>
    <w:p>
      <w:pPr>
        <w:pStyle w:val="Normal"/>
        <w:numPr>
          <w:ilvl w:val="0"/>
          <w:numId w:val="0"/>
        </w:numPr>
        <w:suppressAutoHyphens w:val="true"/>
        <w:ind w:firstLine="851"/>
        <w:jc w:val="both"/>
        <w:outlineLvl w:val="0"/>
        <w:rPr>
          <w:sz w:val="24"/>
          <w:szCs w:val="24"/>
        </w:rPr>
      </w:pPr>
      <w:r>
        <w:rPr>
          <w:color w:val="000000" w:themeColor="text1"/>
          <w:sz w:val="24"/>
          <w:szCs w:val="24"/>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pPr>
        <w:pStyle w:val="Normal"/>
        <w:numPr>
          <w:ilvl w:val="0"/>
          <w:numId w:val="0"/>
        </w:numPr>
        <w:suppressAutoHyphens w:val="true"/>
        <w:ind w:firstLine="851"/>
        <w:jc w:val="both"/>
        <w:outlineLvl w:val="0"/>
        <w:rPr>
          <w:color w:val="000000" w:themeColor="text1"/>
        </w:rPr>
      </w:pPr>
      <w:r>
        <w:rPr>
          <w:color w:val="000000" w:themeColor="text1"/>
          <w:sz w:val="24"/>
          <w:szCs w:val="24"/>
        </w:rPr>
        <w:t>Жалоба подается в письменной форме на бумажном носителе, в электронной форме в уполномоченный орган.</w:t>
      </w:r>
      <w:bookmarkStart w:id="13" w:name="P304"/>
      <w:bookmarkEnd w:id="13"/>
      <w:r>
        <w:rPr>
          <w:color w:val="000000" w:themeColor="text1"/>
          <w:sz w:val="24"/>
          <w:szCs w:val="24"/>
        </w:rPr>
        <w:t xml:space="preserve"> </w:t>
      </w:r>
    </w:p>
    <w:p>
      <w:pPr>
        <w:pStyle w:val="Normal"/>
        <w:numPr>
          <w:ilvl w:val="0"/>
          <w:numId w:val="0"/>
        </w:numPr>
        <w:suppressAutoHyphens w:val="true"/>
        <w:ind w:firstLine="851"/>
        <w:jc w:val="both"/>
        <w:outlineLvl w:val="0"/>
        <w:rPr>
          <w:sz w:val="24"/>
          <w:szCs w:val="24"/>
        </w:rPr>
      </w:pPr>
      <w:r>
        <w:rPr>
          <w:color w:val="000000" w:themeColor="text1"/>
          <w:sz w:val="24"/>
          <w:szCs w:val="24"/>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Pr>
          <w:color w:val="000000" w:themeColor="text1"/>
          <w:sz w:val="24"/>
          <w:szCs w:val="24"/>
          <w:lang w:eastAsia="en-US"/>
        </w:rPr>
        <w:t>Кавказского сельского поселения Кавказского района</w:t>
      </w:r>
      <w:r>
        <w:rPr>
          <w:color w:val="000000" w:themeColor="text1"/>
          <w:sz w:val="24"/>
          <w:szCs w:val="24"/>
        </w:rPr>
        <w:t>, официального сайта уполномоченного органа, Портала, а также может быть принята на личном приеме заявителя.</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5.4.4. Жалоба должна содержать:</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numPr>
          <w:ilvl w:val="0"/>
          <w:numId w:val="0"/>
        </w:numPr>
        <w:suppressAutoHyphens w:val="true"/>
        <w:ind w:firstLine="851"/>
        <w:jc w:val="left"/>
        <w:outlineLvl w:val="0"/>
        <w:rPr>
          <w:b/>
          <w:b/>
          <w:bCs/>
        </w:rPr>
      </w:pPr>
      <w:r>
        <w:rPr>
          <w:b/>
          <w:bCs/>
          <w:color w:val="000000" w:themeColor="text1"/>
          <w:sz w:val="24"/>
          <w:szCs w:val="24"/>
        </w:rPr>
        <w:t>5.5. Сроки рассмотрения жалобы</w:t>
      </w:r>
    </w:p>
    <w:p>
      <w:pPr>
        <w:pStyle w:val="Normal"/>
        <w:numPr>
          <w:ilvl w:val="0"/>
          <w:numId w:val="0"/>
        </w:numPr>
        <w:suppressAutoHyphens w:val="true"/>
        <w:ind w:firstLine="851"/>
        <w:jc w:val="both"/>
        <w:outlineLvl w:val="0"/>
        <w:rPr>
          <w:sz w:val="24"/>
          <w:szCs w:val="24"/>
        </w:rPr>
      </w:pPr>
      <w:r>
        <w:rPr>
          <w:color w:val="000000" w:themeColor="text1"/>
          <w:sz w:val="24"/>
          <w:szCs w:val="24"/>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Normal"/>
        <w:numPr>
          <w:ilvl w:val="0"/>
          <w:numId w:val="0"/>
        </w:numPr>
        <w:suppressAutoHyphens w:val="true"/>
        <w:ind w:firstLine="851"/>
        <w:jc w:val="both"/>
        <w:outlineLvl w:val="0"/>
        <w:rPr>
          <w:sz w:val="24"/>
          <w:szCs w:val="24"/>
        </w:rPr>
      </w:pPr>
      <w:r>
        <w:rPr>
          <w:color w:val="000000" w:themeColor="text1"/>
          <w:sz w:val="24"/>
          <w:szCs w:val="24"/>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При этом срок рассмотрения жалобы исчисляется со дня регистрации жалобы уполномоченным на ее рассмотрение лицом.</w:t>
      </w:r>
    </w:p>
    <w:p>
      <w:pPr>
        <w:pStyle w:val="Normal"/>
        <w:numPr>
          <w:ilvl w:val="0"/>
          <w:numId w:val="0"/>
        </w:numPr>
        <w:suppressAutoHyphens w:val="true"/>
        <w:ind w:firstLine="851"/>
        <w:jc w:val="both"/>
        <w:outlineLvl w:val="0"/>
        <w:rPr/>
      </w:pPr>
      <w:r>
        <w:rPr>
          <w:b/>
          <w:bCs/>
          <w:color w:val="000000" w:themeColor="text1"/>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numPr>
          <w:ilvl w:val="0"/>
          <w:numId w:val="0"/>
        </w:numPr>
        <w:suppressAutoHyphens w:val="true"/>
        <w:ind w:firstLine="851"/>
        <w:jc w:val="both"/>
        <w:outlineLvl w:val="0"/>
        <w:rPr>
          <w:sz w:val="24"/>
          <w:szCs w:val="24"/>
        </w:rPr>
      </w:pPr>
      <w:r>
        <w:rPr>
          <w:color w:val="000000" w:themeColor="text1"/>
          <w:sz w:val="24"/>
          <w:szCs w:val="24"/>
        </w:rPr>
        <w:t>Основания для приостановления рассмотрения жалобы не предусмотрены.</w:t>
      </w:r>
    </w:p>
    <w:p>
      <w:pPr>
        <w:pStyle w:val="Normal"/>
        <w:numPr>
          <w:ilvl w:val="0"/>
          <w:numId w:val="0"/>
        </w:numPr>
        <w:suppressAutoHyphens w:val="true"/>
        <w:ind w:firstLine="851"/>
        <w:jc w:val="left"/>
        <w:outlineLvl w:val="0"/>
        <w:rPr>
          <w:b/>
          <w:b/>
          <w:bCs/>
        </w:rPr>
      </w:pPr>
      <w:r>
        <w:rPr>
          <w:b/>
          <w:bCs/>
          <w:color w:val="000000" w:themeColor="text1"/>
          <w:sz w:val="24"/>
          <w:szCs w:val="24"/>
        </w:rPr>
        <w:t>5.7. Результат рассмотрения жалобы</w:t>
      </w:r>
    </w:p>
    <w:p>
      <w:pPr>
        <w:pStyle w:val="Normal"/>
        <w:numPr>
          <w:ilvl w:val="0"/>
          <w:numId w:val="0"/>
        </w:numPr>
        <w:suppressAutoHyphens w:val="true"/>
        <w:ind w:firstLine="851"/>
        <w:jc w:val="both"/>
        <w:outlineLvl w:val="0"/>
        <w:rPr>
          <w:sz w:val="24"/>
          <w:szCs w:val="24"/>
        </w:rPr>
      </w:pPr>
      <w:r>
        <w:rPr>
          <w:color w:val="000000" w:themeColor="text1"/>
          <w:sz w:val="24"/>
          <w:szCs w:val="24"/>
        </w:rPr>
        <w:t>5.7.1. По результатам рассмотрения жалобы уполномоченный орган принимает одно из следующих решений:</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2) отказывает в удовлетворении жалобы.</w:t>
      </w:r>
    </w:p>
    <w:p>
      <w:pPr>
        <w:pStyle w:val="Normal"/>
        <w:numPr>
          <w:ilvl w:val="0"/>
          <w:numId w:val="0"/>
        </w:numPr>
        <w:suppressAutoHyphens w:val="true"/>
        <w:ind w:firstLine="851"/>
        <w:jc w:val="both"/>
        <w:outlineLvl w:val="0"/>
        <w:rPr/>
      </w:pPr>
      <w:r>
        <w:rPr>
          <w:color w:val="000000" w:themeColor="text1"/>
          <w:sz w:val="24"/>
          <w:szCs w:val="24"/>
        </w:rPr>
        <w:t>5.7</w:t>
      </w:r>
      <w:r>
        <w:rPr>
          <w:sz w:val="24"/>
          <w:szCs w:val="24"/>
        </w:rPr>
        <w:t>.2. Не позднее дня, следующего за днем принятия решения, указанного в под</w:t>
      </w:r>
      <w:hyperlink w:anchor="P316">
        <w:r>
          <w:rPr>
            <w:rStyle w:val="Style11"/>
            <w:color w:val="00000A"/>
            <w:sz w:val="24"/>
            <w:szCs w:val="24"/>
            <w:u w:val="none"/>
          </w:rPr>
          <w:t>пункте 5.7.1</w:t>
        </w:r>
      </w:hyperlink>
      <w:r>
        <w:rPr>
          <w:sz w:val="24"/>
          <w:szCs w:val="24"/>
        </w:rPr>
        <w:t xml:space="preserve"> подраздела 5.7 Регламента, заявителю в письменной форме и, по желанию заявителя</w:t>
      </w:r>
      <w:r>
        <w:rPr>
          <w:color w:val="000000" w:themeColor="text1"/>
          <w:sz w:val="24"/>
          <w:szCs w:val="24"/>
        </w:rPr>
        <w:t>, в электронной форме направляется мотивированный ответ о результатах рассмотрения жалобы.</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5.7.3. Основанием для отказа в удовлетворении жалобы являются:</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а) наличие вступившего в законную силу решения суда, арбитражного суда по жалобе о том же предмете и по тем же основаниям;</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б) подача жалобы лицом, полномочия которого не подтверждены в порядке, установленном законодательством Российской Федерации;</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5.7.5. Жалоба остается без ответа в следующих случаях и порядке.</w:t>
      </w:r>
    </w:p>
    <w:p>
      <w:pPr>
        <w:pStyle w:val="Normal"/>
        <w:numPr>
          <w:ilvl w:val="0"/>
          <w:numId w:val="0"/>
        </w:numPr>
        <w:suppressAutoHyphens w:val="true"/>
        <w:ind w:firstLine="851"/>
        <w:jc w:val="both"/>
        <w:outlineLvl w:val="0"/>
        <w:rPr>
          <w:color w:val="000000" w:themeColor="text1"/>
          <w:sz w:val="28"/>
          <w:szCs w:val="28"/>
        </w:rPr>
      </w:pPr>
      <w:bookmarkStart w:id="14" w:name="_GoBack"/>
      <w:bookmarkEnd w:id="14"/>
      <w:r>
        <w:rPr>
          <w:color w:val="000000" w:themeColor="text1"/>
          <w:sz w:val="24"/>
          <w:szCs w:val="24"/>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в срок до 7 дней.</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pPr>
        <w:pStyle w:val="Normal"/>
        <w:numPr>
          <w:ilvl w:val="0"/>
          <w:numId w:val="0"/>
        </w:numPr>
        <w:suppressAutoHyphens w:val="true"/>
        <w:ind w:firstLine="851"/>
        <w:jc w:val="both"/>
        <w:outlineLvl w:val="0"/>
        <w:rPr>
          <w:color w:val="000000" w:themeColor="text1"/>
          <w:sz w:val="28"/>
          <w:szCs w:val="28"/>
        </w:rPr>
      </w:pPr>
      <w:bookmarkStart w:id="15" w:name="sub_1103"/>
      <w:bookmarkEnd w:id="15"/>
      <w:r>
        <w:rPr>
          <w:color w:val="000000" w:themeColor="text1"/>
          <w:sz w:val="24"/>
          <w:szCs w:val="24"/>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Normal"/>
        <w:numPr>
          <w:ilvl w:val="0"/>
          <w:numId w:val="0"/>
        </w:numPr>
        <w:suppressAutoHyphens w:val="true"/>
        <w:ind w:firstLine="851"/>
        <w:jc w:val="both"/>
        <w:outlineLvl w:val="0"/>
        <w:rPr>
          <w:color w:val="000000" w:themeColor="text1"/>
          <w:sz w:val="28"/>
          <w:szCs w:val="28"/>
        </w:rPr>
      </w:pPr>
      <w:r>
        <w:rPr>
          <w:color w:val="000000" w:themeColor="text1"/>
          <w:sz w:val="24"/>
          <w:szCs w:val="24"/>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pPr>
        <w:pStyle w:val="Normal"/>
        <w:numPr>
          <w:ilvl w:val="0"/>
          <w:numId w:val="0"/>
        </w:numPr>
        <w:suppressAutoHyphens w:val="true"/>
        <w:ind w:firstLine="851"/>
        <w:jc w:val="both"/>
        <w:outlineLvl w:val="0"/>
        <w:rPr/>
      </w:pPr>
      <w:bookmarkStart w:id="16" w:name="sub_1106"/>
      <w:bookmarkEnd w:id="16"/>
      <w:r>
        <w:rPr>
          <w:color w:val="000000" w:themeColor="text1"/>
          <w:sz w:val="24"/>
          <w:szCs w:val="24"/>
        </w:rPr>
        <w:t xml:space="preserve">5.7.5.6. В случае, если ответ по существу поставленного в обращении вопроса не может быть дан без разглашения сведений, составляющих </w:t>
      </w:r>
      <w:hyperlink r:id="rId5">
        <w:r>
          <w:rPr>
            <w:rStyle w:val="Style11"/>
            <w:color w:val="00000A"/>
            <w:sz w:val="24"/>
            <w:szCs w:val="24"/>
            <w:u w:val="none"/>
          </w:rPr>
          <w:t>государственную</w:t>
        </w:r>
      </w:hyperlink>
      <w:r>
        <w:rPr>
          <w:sz w:val="24"/>
          <w:szCs w:val="24"/>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numPr>
          <w:ilvl w:val="0"/>
          <w:numId w:val="0"/>
        </w:numPr>
        <w:suppressAutoHyphens w:val="true"/>
        <w:ind w:firstLine="851"/>
        <w:jc w:val="both"/>
        <w:outlineLvl w:val="0"/>
        <w:rPr>
          <w:color w:val="000000" w:themeColor="text1"/>
          <w:sz w:val="28"/>
          <w:szCs w:val="28"/>
        </w:rPr>
      </w:pPr>
      <w:bookmarkStart w:id="17" w:name="sub_110624"/>
      <w:bookmarkEnd w:id="17"/>
      <w:r>
        <w:rPr>
          <w:sz w:val="24"/>
          <w:szCs w:val="24"/>
        </w:rPr>
        <w:t xml:space="preserve">5.7.5.7. В случае, если причины, по которым ответ по существу поставленных в обращении вопросов не мог быть дан, в последующем были устранены, гражданин вправе </w:t>
      </w:r>
      <w:bookmarkStart w:id="18" w:name="sub_1107"/>
      <w:bookmarkEnd w:id="18"/>
      <w:r>
        <w:rPr>
          <w:color w:val="000000" w:themeColor="text1"/>
          <w:sz w:val="24"/>
          <w:szCs w:val="24"/>
        </w:rPr>
        <w:t>вновь направить обращение в соответствующий орган местного самоуправления или соответствующему должностному лицу.</w:t>
      </w:r>
    </w:p>
    <w:p>
      <w:pPr>
        <w:pStyle w:val="Normal"/>
        <w:numPr>
          <w:ilvl w:val="0"/>
          <w:numId w:val="0"/>
        </w:numPr>
        <w:suppressAutoHyphens w:val="true"/>
        <w:ind w:firstLine="851"/>
        <w:jc w:val="left"/>
        <w:outlineLvl w:val="0"/>
        <w:rPr>
          <w:b/>
          <w:b/>
          <w:bCs/>
        </w:rPr>
      </w:pPr>
      <w:r>
        <w:rPr>
          <w:b/>
          <w:bCs/>
          <w:color w:val="000000" w:themeColor="text1"/>
          <w:sz w:val="24"/>
          <w:szCs w:val="24"/>
        </w:rPr>
        <w:t>5.8. Порядок информирования заявителя о результатах рассмотрения жалобы</w:t>
      </w:r>
    </w:p>
    <w:p>
      <w:pPr>
        <w:pStyle w:val="Normal"/>
        <w:numPr>
          <w:ilvl w:val="0"/>
          <w:numId w:val="0"/>
        </w:numPr>
        <w:suppressAutoHyphens w:val="true"/>
        <w:ind w:firstLine="851"/>
        <w:jc w:val="both"/>
        <w:outlineLvl w:val="0"/>
        <w:rPr>
          <w:sz w:val="24"/>
          <w:szCs w:val="24"/>
        </w:rPr>
      </w:pPr>
      <w:r>
        <w:rPr>
          <w:color w:val="000000" w:themeColor="text1"/>
          <w:sz w:val="24"/>
          <w:szCs w:val="24"/>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pPr>
        <w:pStyle w:val="Normal"/>
        <w:numPr>
          <w:ilvl w:val="0"/>
          <w:numId w:val="0"/>
        </w:numPr>
        <w:suppressAutoHyphens w:val="true"/>
        <w:ind w:firstLine="851"/>
        <w:jc w:val="left"/>
        <w:outlineLvl w:val="0"/>
        <w:rPr>
          <w:b/>
          <w:b/>
          <w:bCs/>
        </w:rPr>
      </w:pPr>
      <w:r>
        <w:rPr>
          <w:b/>
          <w:bCs/>
          <w:color w:val="000000" w:themeColor="text1"/>
          <w:sz w:val="24"/>
          <w:szCs w:val="24"/>
        </w:rPr>
        <w:t>5.9. Порядок обжалования решения по жалобе</w:t>
      </w:r>
    </w:p>
    <w:p>
      <w:pPr>
        <w:pStyle w:val="Normal"/>
        <w:numPr>
          <w:ilvl w:val="0"/>
          <w:numId w:val="0"/>
        </w:numPr>
        <w:suppressAutoHyphens w:val="true"/>
        <w:ind w:firstLine="851"/>
        <w:jc w:val="both"/>
        <w:outlineLvl w:val="0"/>
        <w:rPr>
          <w:sz w:val="24"/>
          <w:szCs w:val="24"/>
        </w:rPr>
      </w:pPr>
      <w:r>
        <w:rPr>
          <w:color w:val="000000" w:themeColor="text1"/>
          <w:sz w:val="24"/>
          <w:szCs w:val="24"/>
        </w:rPr>
        <w:t>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pPr>
        <w:pStyle w:val="Normal"/>
        <w:numPr>
          <w:ilvl w:val="0"/>
          <w:numId w:val="0"/>
        </w:numPr>
        <w:suppressAutoHyphens w:val="true"/>
        <w:ind w:firstLine="851"/>
        <w:jc w:val="left"/>
        <w:outlineLvl w:val="0"/>
        <w:rPr/>
      </w:pPr>
      <w:r>
        <w:rPr>
          <w:b/>
          <w:bCs/>
          <w:color w:val="000000" w:themeColor="text1"/>
          <w:sz w:val="24"/>
          <w:szCs w:val="24"/>
        </w:rPr>
        <w:t xml:space="preserve"> </w:t>
      </w:r>
      <w:r>
        <w:rPr>
          <w:b/>
          <w:bCs/>
          <w:color w:val="000000" w:themeColor="text1"/>
          <w:sz w:val="24"/>
          <w:szCs w:val="24"/>
        </w:rPr>
        <w:t>5.10. Право заявителя на получение информации и документов, необходимых для обоснования и рассмотрения жалобы</w:t>
      </w:r>
    </w:p>
    <w:p>
      <w:pPr>
        <w:pStyle w:val="Normal"/>
        <w:numPr>
          <w:ilvl w:val="0"/>
          <w:numId w:val="0"/>
        </w:numPr>
        <w:suppressAutoHyphens w:val="true"/>
        <w:ind w:firstLine="851"/>
        <w:jc w:val="both"/>
        <w:outlineLvl w:val="0"/>
        <w:rPr>
          <w:sz w:val="24"/>
          <w:szCs w:val="24"/>
        </w:rPr>
      </w:pPr>
      <w:r>
        <w:rPr>
          <w:color w:val="000000" w:themeColor="text1"/>
          <w:sz w:val="24"/>
          <w:szCs w:val="24"/>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pPr>
        <w:pStyle w:val="Normal"/>
        <w:numPr>
          <w:ilvl w:val="0"/>
          <w:numId w:val="0"/>
        </w:numPr>
        <w:suppressAutoHyphens w:val="true"/>
        <w:ind w:firstLine="851"/>
        <w:jc w:val="left"/>
        <w:outlineLvl w:val="0"/>
        <w:rPr>
          <w:b/>
          <w:b/>
          <w:bCs/>
        </w:rPr>
      </w:pPr>
      <w:r>
        <w:rPr>
          <w:b/>
          <w:bCs/>
          <w:color w:val="000000" w:themeColor="text1"/>
          <w:sz w:val="24"/>
          <w:szCs w:val="24"/>
        </w:rPr>
        <w:t xml:space="preserve"> </w:t>
      </w:r>
      <w:r>
        <w:rPr>
          <w:b/>
          <w:bCs/>
          <w:color w:val="000000" w:themeColor="text1"/>
          <w:sz w:val="24"/>
          <w:szCs w:val="24"/>
        </w:rPr>
        <w:t>5.11. Способы информирования заявителей о порядке подачи и рассмотрения жалобы</w:t>
      </w:r>
    </w:p>
    <w:p>
      <w:pPr>
        <w:pStyle w:val="Normal"/>
        <w:numPr>
          <w:ilvl w:val="0"/>
          <w:numId w:val="0"/>
        </w:numPr>
        <w:suppressAutoHyphens w:val="true"/>
        <w:ind w:firstLine="851"/>
        <w:jc w:val="both"/>
        <w:outlineLvl w:val="0"/>
        <w:rPr>
          <w:sz w:val="24"/>
          <w:szCs w:val="24"/>
        </w:rPr>
      </w:pPr>
      <w:r>
        <w:rPr>
          <w:color w:val="000000" w:themeColor="text1"/>
          <w:sz w:val="24"/>
          <w:szCs w:val="24"/>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уполномоченного органа, на едином портале государственных и муниципальных услуг.</w:t>
      </w:r>
    </w:p>
    <w:p>
      <w:pPr>
        <w:pStyle w:val="Normal"/>
        <w:numPr>
          <w:ilvl w:val="0"/>
          <w:numId w:val="0"/>
        </w:numPr>
        <w:suppressAutoHyphens w:val="true"/>
        <w:ind w:firstLine="851"/>
        <w:jc w:val="both"/>
        <w:outlineLvl w:val="0"/>
        <w:rPr>
          <w:rFonts w:eastAsia="Calibri"/>
          <w:b/>
          <w:b/>
          <w:color w:val="000000" w:themeColor="text1"/>
          <w:sz w:val="24"/>
          <w:szCs w:val="24"/>
          <w:lang w:eastAsia="en-US"/>
        </w:rPr>
      </w:pPr>
      <w:r>
        <w:rPr>
          <w:rFonts w:eastAsia="Calibri"/>
          <w:b/>
          <w:color w:val="000000" w:themeColor="text1"/>
          <w:sz w:val="24"/>
          <w:szCs w:val="24"/>
          <w:lang w:eastAsia="en-US"/>
        </w:rPr>
      </w:r>
    </w:p>
    <w:p>
      <w:pPr>
        <w:pStyle w:val="Normal"/>
        <w:suppressAutoHyphens w:val="true"/>
        <w:rPr>
          <w:color w:val="000000" w:themeColor="text1"/>
          <w:sz w:val="24"/>
          <w:szCs w:val="24"/>
        </w:rPr>
      </w:pPr>
      <w:r>
        <w:rPr>
          <w:color w:val="000000" w:themeColor="text1"/>
          <w:sz w:val="24"/>
          <w:szCs w:val="24"/>
        </w:rPr>
      </w:r>
    </w:p>
    <w:p>
      <w:pPr>
        <w:pStyle w:val="Normal"/>
        <w:widowControl w:val="false"/>
        <w:suppressAutoHyphens w:val="true"/>
        <w:jc w:val="both"/>
        <w:rPr>
          <w:sz w:val="24"/>
          <w:szCs w:val="24"/>
        </w:rPr>
      </w:pPr>
      <w:r>
        <w:rPr>
          <w:color w:val="000000" w:themeColor="text1"/>
          <w:sz w:val="24"/>
          <w:szCs w:val="24"/>
        </w:rPr>
        <w:t xml:space="preserve">Глава </w:t>
      </w:r>
      <w:r>
        <w:rPr>
          <w:i w:val="false"/>
          <w:iCs w:val="false"/>
          <w:color w:val="000000" w:themeColor="text1"/>
          <w:sz w:val="24"/>
          <w:szCs w:val="24"/>
        </w:rPr>
        <w:t>Кавказского сельского поселениях</w:t>
      </w:r>
    </w:p>
    <w:p>
      <w:pPr>
        <w:pStyle w:val="Normal"/>
        <w:widowControl w:val="false"/>
        <w:suppressAutoHyphens w:val="true"/>
        <w:jc w:val="both"/>
        <w:rPr/>
      </w:pPr>
      <w:r>
        <w:rPr>
          <w:rStyle w:val="Pagenumber"/>
          <w:i w:val="false"/>
          <w:iCs w:val="false"/>
          <w:color w:val="000000" w:themeColor="text1"/>
          <w:sz w:val="24"/>
          <w:szCs w:val="24"/>
          <w:lang w:eastAsia="en-US"/>
        </w:rPr>
        <w:t>Кавказского района                                                                              О.Г.Мясищева</w:t>
      </w:r>
    </w:p>
    <w:sectPr>
      <w:headerReference w:type="default" r:id="rId6"/>
      <w:footerReference w:type="default" r:id="rId7"/>
      <w:type w:val="nextPage"/>
      <w:pgSz w:w="11906" w:h="16838"/>
      <w:pgMar w:left="1701" w:right="567" w:header="709" w:top="1134" w:footer="709" w:bottom="1134"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Calibri">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jc w:val="center"/>
      <w:rPr/>
    </w:pPr>
    <w:r>
      <w:rPr/>
      <w:fldChar w:fldCharType="begin"/>
    </w:r>
    <w:r>
      <w:instrText> PAGE </w:instrText>
    </w:r>
    <w:r>
      <w:fldChar w:fldCharType="separate"/>
    </w:r>
    <w:r>
      <w:t>1</w:t>
    </w:r>
    <w:r>
      <w:fldChar w:fldCharType="end"/>
    </w:r>
  </w:p>
  <w:p>
    <w:pPr>
      <w:pStyle w:val="Style18"/>
      <w:ind w:right="360" w:hanging="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mc:AlternateContent>
        <mc:Choice Requires="wps">
          <w:drawing>
            <wp:anchor behindDoc="1" distT="0" distB="0" distL="0" distR="0" simplePos="0" locked="0" layoutInCell="1" allowOverlap="1" relativeHeight="22">
              <wp:simplePos x="0" y="0"/>
              <wp:positionH relativeFrom="page">
                <wp:posOffset>3912235</wp:posOffset>
              </wp:positionH>
              <wp:positionV relativeFrom="paragraph">
                <wp:posOffset>0</wp:posOffset>
              </wp:positionV>
              <wp:extent cx="78105" cy="349885"/>
              <wp:effectExtent l="0" t="0" r="0" b="0"/>
              <wp:wrapSquare wrapText="largest"/>
              <wp:docPr id="1" name="Врезка1"/>
              <a:graphic xmlns:a="http://schemas.openxmlformats.org/drawingml/2006/main">
                <a:graphicData uri="http://schemas.microsoft.com/office/word/2010/wordprocessingShape">
                  <wps:wsp>
                    <wps:cNvSpPr/>
                    <wps:spPr>
                      <a:xfrm>
                        <a:off x="0" y="0"/>
                        <a:ext cx="77400" cy="349200"/>
                      </a:xfrm>
                      <a:prstGeom prst="rect">
                        <a:avLst/>
                      </a:prstGeom>
                      <a:noFill/>
                      <a:ln>
                        <a:noFill/>
                      </a:ln>
                    </wps:spPr>
                    <wps:style>
                      <a:lnRef idx="0"/>
                      <a:fillRef idx="0"/>
                      <a:effectRef idx="0"/>
                      <a:fontRef idx="minor"/>
                    </wps:style>
                    <wps:txbx>
                      <w:txbxContent>
                        <w:p>
                          <w:pPr>
                            <w:pStyle w:val="Style18"/>
                            <w:rPr>
                              <w:color w:val="000000"/>
                            </w:rPr>
                          </w:pPr>
                          <w:r>
                            <w:rPr>
                              <w:color w:val="000000"/>
                            </w:rPr>
                            <w:fldChar w:fldCharType="begin"/>
                          </w:r>
                          <w:r>
                            <w:instrText> PAGE </w:instrText>
                          </w:r>
                          <w:r>
                            <w:fldChar w:fldCharType="separate"/>
                          </w:r>
                          <w:r>
                            <w:t>23</w:t>
                          </w:r>
                          <w:r>
                            <w:fldChar w:fldCharType="end"/>
                          </w:r>
                        </w:p>
                      </w:txbxContent>
                    </wps:txbx>
                    <wps:bodyPr lIns="0" rIns="0" tIns="0" bIns="0">
                      <a:spAutoFit/>
                    </wps:bodyPr>
                  </wps:wsp>
                </a:graphicData>
              </a:graphic>
            </wp:anchor>
          </w:drawing>
        </mc:Choice>
        <mc:Fallback>
          <w:pict>
            <v:rect id="shape_0" ID="Врезка1" stroked="f" style="position:absolute;margin-left:308.05pt;margin-top:0pt;width:6.05pt;height:27.45pt;mso-position-horizontal-relative:page">
              <w10:wrap type="square"/>
              <v:fill o:detectmouseclick="t" on="false"/>
              <v:stroke color="#3465a4" joinstyle="round" endcap="flat"/>
              <v:textbox>
                <w:txbxContent>
                  <w:p>
                    <w:pPr>
                      <w:pStyle w:val="Style18"/>
                      <w:rPr>
                        <w:color w:val="000000"/>
                      </w:rPr>
                    </w:pPr>
                    <w:r>
                      <w:rPr>
                        <w:color w:val="000000"/>
                      </w:rPr>
                      <w:fldChar w:fldCharType="begin"/>
                    </w:r>
                    <w:r>
                      <w:instrText> PAGE </w:instrText>
                    </w:r>
                    <w:r>
                      <w:fldChar w:fldCharType="separate"/>
                    </w:r>
                    <w:r>
                      <w:t>23</w:t>
                    </w:r>
                    <w:r>
                      <w:fldChar w:fldCharType="end"/>
                    </w:r>
                  </w:p>
                </w:txbxContent>
              </v:textbox>
            </v:rect>
          </w:pict>
        </mc:Fallback>
      </mc:AlternateConten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97f4e"/>
    <w:pPr>
      <w:widowControl/>
      <w:suppressAutoHyphens w:val="false"/>
      <w:bidi w:val="0"/>
      <w:jc w:val="left"/>
    </w:pPr>
    <w:rPr>
      <w:rFonts w:ascii="Times New Roman" w:hAnsi="Times New Roman" w:eastAsia="Times New Roman" w:cs="Times New Roman"/>
      <w:color w:val="00000A"/>
      <w:sz w:val="24"/>
      <w:szCs w:val="24"/>
      <w:lang w:val="ru-RU" w:eastAsia="ru-RU" w:bidi="ar-SA"/>
    </w:rPr>
  </w:style>
  <w:style w:type="paragraph" w:styleId="1">
    <w:name w:val="Заголовок 1"/>
    <w:basedOn w:val="Normal"/>
    <w:qFormat/>
    <w:rsid w:val="00397f4e"/>
    <w:pPr>
      <w:keepNext/>
      <w:spacing w:before="240" w:after="60"/>
      <w:outlineLvl w:val="0"/>
    </w:pPr>
    <w:rPr>
      <w:rFonts w:ascii="Arial" w:hAnsi="Arial" w:cs="Arial"/>
      <w:b/>
      <w:bCs/>
      <w:sz w:val="32"/>
      <w:szCs w:val="32"/>
    </w:rPr>
  </w:style>
  <w:style w:type="paragraph" w:styleId="2">
    <w:name w:val="Заголовок 2"/>
    <w:basedOn w:val="Style13"/>
    <w:pPr/>
    <w:rPr/>
  </w:style>
  <w:style w:type="paragraph" w:styleId="3">
    <w:name w:val="Заголовок 3"/>
    <w:basedOn w:val="Style13"/>
    <w:pPr/>
    <w:rPr/>
  </w:style>
  <w:style w:type="character" w:styleId="DefaultParagraphFont" w:default="1">
    <w:name w:val="Default Paragraph Font"/>
    <w:uiPriority w:val="1"/>
    <w:semiHidden/>
    <w:unhideWhenUsed/>
    <w:qFormat/>
    <w:rPr/>
  </w:style>
  <w:style w:type="character" w:styleId="Style11">
    <w:name w:val="Интернет-ссылка"/>
    <w:rsid w:val="00397f4e"/>
    <w:rPr>
      <w:color w:val="0000FF"/>
      <w:u w:val="single"/>
    </w:rPr>
  </w:style>
  <w:style w:type="character" w:styleId="Pagenumber">
    <w:name w:val="page number"/>
    <w:basedOn w:val="DefaultParagraphFont"/>
    <w:qFormat/>
    <w:rsid w:val="00397f4e"/>
    <w:rPr/>
  </w:style>
  <w:style w:type="character" w:styleId="Link" w:customStyle="1">
    <w:name w:val="link"/>
    <w:qFormat/>
    <w:rsid w:val="008c09f3"/>
    <w:rPr>
      <w:rFonts w:cs="Times New Roman"/>
      <w:u w:val="none"/>
      <w:effect w:val="blinkBackground"/>
    </w:rPr>
  </w:style>
  <w:style w:type="character" w:styleId="Style12" w:customStyle="1">
    <w:name w:val="Верхний колонтитул Знак"/>
    <w:link w:val="a7"/>
    <w:uiPriority w:val="99"/>
    <w:qFormat/>
    <w:rsid w:val="0076572d"/>
    <w:rPr>
      <w:sz w:val="24"/>
      <w:szCs w:val="24"/>
    </w:rPr>
  </w:style>
  <w:style w:type="character" w:styleId="ListLabel1">
    <w:name w:val="ListLabel 1"/>
    <w:qFormat/>
    <w:rPr>
      <w:sz w:val="20"/>
    </w:rPr>
  </w:style>
  <w:style w:type="character" w:styleId="11">
    <w:name w:val="Основной шрифт абзаца1"/>
    <w:qFormat/>
    <w:rPr/>
  </w:style>
  <w:style w:type="paragraph" w:styleId="Style13" w:customStyle="1">
    <w:name w:val="Заголовок"/>
    <w:basedOn w:val="Normal"/>
    <w:next w:val="Style14"/>
    <w:qFormat/>
    <w:rsid w:val="008320ee"/>
    <w:pPr>
      <w:widowControl/>
      <w:bidi w:val="0"/>
      <w:jc w:val="left"/>
    </w:pPr>
    <w:rPr>
      <w:rFonts w:ascii="Arial" w:hAnsi="Arial" w:cs="Arial"/>
      <w:b/>
      <w:bCs/>
      <w:sz w:val="22"/>
      <w:szCs w:val="22"/>
    </w:rPr>
  </w:style>
  <w:style w:type="paragraph" w:styleId="Style14">
    <w:name w:val="Основной текст"/>
    <w:basedOn w:val="Normal"/>
    <w:pPr>
      <w:spacing w:lineRule="auto" w:line="288" w:before="0" w:after="140"/>
    </w:pPr>
    <w:rPr/>
  </w:style>
  <w:style w:type="paragraph" w:styleId="Style15">
    <w:name w:val="Список"/>
    <w:basedOn w:val="Style14"/>
    <w:pPr/>
    <w:rPr>
      <w:rFonts w:cs="Mangal"/>
    </w:rPr>
  </w:style>
  <w:style w:type="paragraph" w:styleId="Style16">
    <w:name w:val="Название"/>
    <w:basedOn w:val="Normal"/>
    <w:pPr>
      <w:suppressLineNumbers/>
      <w:spacing w:before="120" w:after="120"/>
    </w:pPr>
    <w:rPr>
      <w:rFonts w:cs="Mangal"/>
      <w:i/>
      <w:iCs/>
      <w:sz w:val="24"/>
      <w:szCs w:val="24"/>
    </w:rPr>
  </w:style>
  <w:style w:type="paragraph" w:styleId="Style17">
    <w:name w:val="Указатель"/>
    <w:basedOn w:val="Normal"/>
    <w:qFormat/>
    <w:pPr>
      <w:suppressLineNumbers/>
    </w:pPr>
    <w:rPr>
      <w:rFonts w:cs="Mangal"/>
    </w:rPr>
  </w:style>
  <w:style w:type="paragraph" w:styleId="NormalWeb">
    <w:name w:val="Normal (Web)"/>
    <w:basedOn w:val="Normal"/>
    <w:qFormat/>
    <w:rsid w:val="00397f4e"/>
    <w:pPr/>
    <w:rPr/>
  </w:style>
  <w:style w:type="paragraph" w:styleId="BlockText">
    <w:name w:val="Block Text"/>
    <w:basedOn w:val="Normal"/>
    <w:qFormat/>
    <w:rsid w:val="00397f4e"/>
    <w:pPr>
      <w:widowControl w:val="false"/>
      <w:spacing w:lineRule="auto" w:line="499"/>
      <w:ind w:left="1880" w:right="1800" w:hanging="0"/>
      <w:jc w:val="center"/>
    </w:pPr>
    <w:rPr>
      <w:rFonts w:cs="Arial"/>
      <w:b/>
      <w:bCs/>
      <w:sz w:val="20"/>
      <w:szCs w:val="20"/>
    </w:rPr>
  </w:style>
  <w:style w:type="paragraph" w:styleId="21" w:customStyle="1">
    <w:name w:val="Основной текст с отступом 21"/>
    <w:basedOn w:val="Normal"/>
    <w:qFormat/>
    <w:rsid w:val="00397f4e"/>
    <w:pPr>
      <w:suppressAutoHyphens w:val="true"/>
      <w:ind w:firstLine="540"/>
      <w:jc w:val="both"/>
    </w:pPr>
    <w:rPr>
      <w:color w:val="000000"/>
      <w:sz w:val="28"/>
      <w:lang w:eastAsia="ar-SA"/>
    </w:rPr>
  </w:style>
  <w:style w:type="paragraph" w:styleId="ConsNormal" w:customStyle="1">
    <w:name w:val="ConsNormal"/>
    <w:qFormat/>
    <w:rsid w:val="00397f4e"/>
    <w:pPr>
      <w:widowControl w:val="false"/>
      <w:bidi w:val="0"/>
      <w:ind w:right="19772" w:firstLine="720"/>
      <w:jc w:val="left"/>
    </w:pPr>
    <w:rPr>
      <w:rFonts w:ascii="Arial" w:hAnsi="Arial" w:eastAsia="Times New Roman" w:cs="Arial"/>
      <w:color w:val="00000A"/>
      <w:sz w:val="38"/>
      <w:szCs w:val="38"/>
      <w:lang w:val="ru-RU" w:eastAsia="ru-RU" w:bidi="ar-SA"/>
    </w:rPr>
  </w:style>
  <w:style w:type="paragraph" w:styleId="Style18">
    <w:name w:val="Верхний колонтитул"/>
    <w:basedOn w:val="Normal"/>
    <w:link w:val="a8"/>
    <w:uiPriority w:val="99"/>
    <w:rsid w:val="00397f4e"/>
    <w:pPr>
      <w:tabs>
        <w:tab w:val="center" w:pos="4677" w:leader="none"/>
        <w:tab w:val="right" w:pos="9355" w:leader="none"/>
      </w:tabs>
    </w:pPr>
    <w:rPr/>
  </w:style>
  <w:style w:type="paragraph" w:styleId="Style19">
    <w:name w:val="Нижний колонтитул"/>
    <w:basedOn w:val="Normal"/>
    <w:rsid w:val="00397f4e"/>
    <w:pPr>
      <w:tabs>
        <w:tab w:val="center" w:pos="4677" w:leader="none"/>
        <w:tab w:val="right" w:pos="9355" w:leader="none"/>
      </w:tabs>
    </w:pPr>
    <w:rPr/>
  </w:style>
  <w:style w:type="paragraph" w:styleId="Style20">
    <w:name w:val="Основной текст с отступом"/>
    <w:basedOn w:val="Normal"/>
    <w:rsid w:val="001922f2"/>
    <w:pPr>
      <w:ind w:firstLine="720"/>
      <w:jc w:val="both"/>
    </w:pPr>
    <w:rPr>
      <w:sz w:val="28"/>
    </w:rPr>
  </w:style>
  <w:style w:type="paragraph" w:styleId="22" w:customStyle="1">
    <w:name w:val="Знак Знак Знак Знак2"/>
    <w:basedOn w:val="Normal"/>
    <w:qFormat/>
    <w:rsid w:val="0043013f"/>
    <w:pPr>
      <w:spacing w:beforeAutospacing="1" w:afterAutospacing="1"/>
      <w:jc w:val="both"/>
    </w:pPr>
    <w:rPr>
      <w:rFonts w:ascii="Tahoma" w:hAnsi="Tahoma"/>
      <w:sz w:val="20"/>
      <w:szCs w:val="20"/>
      <w:lang w:val="en-US" w:eastAsia="en-US"/>
    </w:rPr>
  </w:style>
  <w:style w:type="paragraph" w:styleId="BalloonText">
    <w:name w:val="Balloon Text"/>
    <w:basedOn w:val="Normal"/>
    <w:semiHidden/>
    <w:qFormat/>
    <w:rsid w:val="00df1cd7"/>
    <w:pPr/>
    <w:rPr>
      <w:rFonts w:ascii="Tahoma" w:hAnsi="Tahoma" w:cs="Tahoma"/>
      <w:sz w:val="16"/>
      <w:szCs w:val="16"/>
    </w:rPr>
  </w:style>
  <w:style w:type="paragraph" w:styleId="S1" w:customStyle="1">
    <w:name w:val="s_1"/>
    <w:basedOn w:val="Normal"/>
    <w:qFormat/>
    <w:rsid w:val="008c09f3"/>
    <w:pPr>
      <w:ind w:firstLine="720"/>
      <w:jc w:val="both"/>
    </w:pPr>
    <w:rPr>
      <w:rFonts w:ascii="Arial" w:hAnsi="Arial" w:eastAsia="Calibri" w:cs="Arial"/>
      <w:sz w:val="26"/>
      <w:szCs w:val="26"/>
    </w:rPr>
  </w:style>
  <w:style w:type="paragraph" w:styleId="ConsPlusNormal" w:customStyle="1">
    <w:name w:val="ConsPlusNormal"/>
    <w:qFormat/>
    <w:rsid w:val="002b4445"/>
    <w:pPr>
      <w:widowControl/>
      <w:bidi w:val="0"/>
      <w:ind w:firstLine="720"/>
      <w:jc w:val="left"/>
    </w:pPr>
    <w:rPr>
      <w:rFonts w:ascii="Arial" w:hAnsi="Arial" w:eastAsia="Times New Roman" w:cs="Arial"/>
      <w:color w:val="00000A"/>
      <w:sz w:val="24"/>
      <w:szCs w:val="20"/>
      <w:lang w:val="ru-RU" w:eastAsia="ru-RU" w:bidi="ar-SA"/>
    </w:rPr>
  </w:style>
  <w:style w:type="paragraph" w:styleId="ConsPlusTitle" w:customStyle="1">
    <w:name w:val="ConsPlusTitle"/>
    <w:qFormat/>
    <w:rsid w:val="00fb3d9b"/>
    <w:pPr>
      <w:widowControl w:val="false"/>
      <w:bidi w:val="0"/>
      <w:jc w:val="left"/>
    </w:pPr>
    <w:rPr>
      <w:rFonts w:ascii="Calibri" w:hAnsi="Calibri" w:eastAsia="Times New Roman" w:cs="Calibri"/>
      <w:b/>
      <w:color w:val="00000A"/>
      <w:sz w:val="22"/>
      <w:szCs w:val="20"/>
      <w:lang w:val="ru-RU" w:eastAsia="ru-RU" w:bidi="ar-SA"/>
    </w:rPr>
  </w:style>
  <w:style w:type="paragraph" w:styleId="ListParagraph">
    <w:name w:val="List Paragraph"/>
    <w:basedOn w:val="Normal"/>
    <w:uiPriority w:val="34"/>
    <w:qFormat/>
    <w:rsid w:val="002f71e0"/>
    <w:pPr>
      <w:spacing w:lineRule="auto" w:line="276" w:before="0" w:after="200"/>
      <w:ind w:left="720" w:hanging="0"/>
      <w:contextualSpacing/>
    </w:pPr>
    <w:rPr>
      <w:rFonts w:ascii="Calibri" w:hAnsi="Calibri" w:eastAsia="Calibri"/>
      <w:sz w:val="22"/>
      <w:szCs w:val="22"/>
      <w:lang w:eastAsia="en-US"/>
    </w:rPr>
  </w:style>
  <w:style w:type="paragraph" w:styleId="Style21">
    <w:name w:val="Содержимое врезки"/>
    <w:basedOn w:val="Normal"/>
    <w:qFormat/>
    <w:pPr/>
    <w:rPr/>
  </w:style>
  <w:style w:type="paragraph" w:styleId="Style22">
    <w:name w:val="Блочная цитата"/>
    <w:basedOn w:val="Normal"/>
    <w:qFormat/>
    <w:pPr/>
    <w:rPr/>
  </w:style>
  <w:style w:type="paragraph" w:styleId="Style23">
    <w:name w:val="Заглавие"/>
    <w:basedOn w:val="Style13"/>
    <w:pPr/>
    <w:rPr/>
  </w:style>
  <w:style w:type="paragraph" w:styleId="Style24">
    <w:name w:val="Подзаголовок"/>
    <w:basedOn w:val="Style13"/>
    <w:pPr/>
    <w:rPr/>
  </w:style>
  <w:style w:type="paragraph" w:styleId="Style25">
    <w:name w:val="Содержимое таблицы"/>
    <w:basedOn w:val="Normal"/>
    <w:qFormat/>
    <w:pPr>
      <w:suppressLineNumbers/>
    </w:pPr>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77572596AE870A89AE2A2C1A08F504506B47E974C8014B91BC3BD499C376B97F08D85B7EE0F5AEA7k2eCO" TargetMode="External"/><Relationship Id="rId3" Type="http://schemas.openxmlformats.org/officeDocument/2006/relationships/header" Target="header1.xml"/><Relationship Id="rId4" Type="http://schemas.openxmlformats.org/officeDocument/2006/relationships/hyperlink" Target="http://www.pravo.gov.ru/" TargetMode="External"/><Relationship Id="rId5" Type="http://schemas.openxmlformats.org/officeDocument/2006/relationships/hyperlink" Target="garantf1://10002673.5" TargetMode="Externa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F7F86-7974-437C-874A-63A875857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Application>LibreOffice/5.0.2.2$Windows_x86 LibreOffice_project/37b43f919e4de5eeaca9b9755ed688758a8251fe</Application>
  <Paragraphs>393</Paragraphs>
  <Company>Департамент соц защиты</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2016-02-13T08:46:00Z</dcterms:created>
  <dc:creator>Ушакова Елена Ивановна</dc:creator>
  <dc:language>ru-RU</dc:language>
  <cp:lastPrinted>2016-01-22T11:52:00Z</cp:lastPrinted>
  <dcterms:modified xsi:type="dcterms:W3CDTF">2016-11-14T11:39:49Z</dcterms:modified>
  <cp:revision>17</cp:revision>
  <dc:title>ПРОЕКТ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Департамент соц защиты</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