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5B66" w:rsidRPr="00725B66" w:rsidRDefault="00725B66" w:rsidP="00725B66">
      <w:pPr>
        <w:contextualSpacing/>
        <w:jc w:val="center"/>
        <w:rPr>
          <w:b/>
          <w:lang w:eastAsia="ru-RU"/>
        </w:rPr>
      </w:pPr>
      <w:r w:rsidRPr="00725B66">
        <w:rPr>
          <w:b/>
          <w:noProof/>
          <w:lang w:eastAsia="ru-RU"/>
        </w:rPr>
        <w:drawing>
          <wp:inline distT="0" distB="0" distL="0" distR="0" wp14:anchorId="0DB83E1B" wp14:editId="70334B47">
            <wp:extent cx="514350" cy="6286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B66" w:rsidRPr="00725B66" w:rsidRDefault="00725B66" w:rsidP="00725B66">
      <w:pPr>
        <w:contextualSpacing/>
        <w:jc w:val="center"/>
        <w:rPr>
          <w:sz w:val="16"/>
          <w:szCs w:val="16"/>
          <w:lang w:eastAsia="ru-RU"/>
        </w:rPr>
      </w:pPr>
    </w:p>
    <w:p w:rsidR="00725B66" w:rsidRPr="00725B66" w:rsidRDefault="00725B66" w:rsidP="00725B66">
      <w:pPr>
        <w:contextualSpacing/>
        <w:jc w:val="center"/>
        <w:rPr>
          <w:b/>
          <w:sz w:val="16"/>
          <w:szCs w:val="16"/>
          <w:lang w:eastAsia="ru-RU"/>
        </w:rPr>
      </w:pPr>
    </w:p>
    <w:p w:rsidR="00725B66" w:rsidRPr="00725B66" w:rsidRDefault="00725B66" w:rsidP="00725B66">
      <w:pPr>
        <w:contextualSpacing/>
        <w:jc w:val="center"/>
        <w:rPr>
          <w:b/>
          <w:sz w:val="28"/>
          <w:szCs w:val="28"/>
          <w:lang w:eastAsia="ru-RU"/>
        </w:rPr>
      </w:pPr>
      <w:r w:rsidRPr="00725B66">
        <w:rPr>
          <w:b/>
          <w:sz w:val="28"/>
          <w:szCs w:val="28"/>
          <w:lang w:eastAsia="ru-RU"/>
        </w:rPr>
        <w:t>АДМИНИСТРАЦИЯ КАВКАЗСКОГО СЕЛЬСКОГО ПОСЕЛЕНИЯ</w:t>
      </w:r>
    </w:p>
    <w:p w:rsidR="00725B66" w:rsidRPr="00725B66" w:rsidRDefault="00725B66" w:rsidP="00725B66">
      <w:pPr>
        <w:contextualSpacing/>
        <w:jc w:val="center"/>
        <w:rPr>
          <w:b/>
          <w:sz w:val="28"/>
          <w:szCs w:val="28"/>
          <w:lang w:eastAsia="ru-RU"/>
        </w:rPr>
      </w:pPr>
      <w:r w:rsidRPr="00725B66">
        <w:rPr>
          <w:b/>
          <w:sz w:val="28"/>
          <w:szCs w:val="28"/>
          <w:lang w:eastAsia="ru-RU"/>
        </w:rPr>
        <w:t xml:space="preserve">КАВКАЗСКОГО РАЙОНА </w:t>
      </w:r>
    </w:p>
    <w:p w:rsidR="00725B66" w:rsidRPr="00725B66" w:rsidRDefault="00725B66" w:rsidP="00725B66">
      <w:pPr>
        <w:contextualSpacing/>
        <w:jc w:val="center"/>
        <w:rPr>
          <w:b/>
          <w:sz w:val="16"/>
          <w:szCs w:val="16"/>
          <w:lang w:eastAsia="ru-RU"/>
        </w:rPr>
      </w:pPr>
    </w:p>
    <w:p w:rsidR="00725B66" w:rsidRPr="00725B66" w:rsidRDefault="00725B66" w:rsidP="00725B66">
      <w:pPr>
        <w:contextualSpacing/>
        <w:jc w:val="center"/>
        <w:rPr>
          <w:b/>
          <w:sz w:val="32"/>
          <w:szCs w:val="32"/>
          <w:lang w:eastAsia="ru-RU"/>
        </w:rPr>
      </w:pPr>
      <w:r w:rsidRPr="00725B66">
        <w:rPr>
          <w:b/>
          <w:sz w:val="32"/>
          <w:szCs w:val="32"/>
          <w:lang w:eastAsia="ru-RU"/>
        </w:rPr>
        <w:t>ПОСТАНОВЛЕНИЕ</w:t>
      </w:r>
    </w:p>
    <w:p w:rsidR="00725B66" w:rsidRPr="00725B66" w:rsidRDefault="00725B66" w:rsidP="00725B66">
      <w:pPr>
        <w:contextualSpacing/>
        <w:jc w:val="center"/>
        <w:rPr>
          <w:b/>
          <w:sz w:val="20"/>
          <w:szCs w:val="20"/>
          <w:lang w:eastAsia="ru-RU"/>
        </w:rPr>
      </w:pPr>
    </w:p>
    <w:p w:rsidR="00725B66" w:rsidRPr="00725B66" w:rsidRDefault="00725B66" w:rsidP="00725B66">
      <w:pPr>
        <w:contextualSpacing/>
        <w:jc w:val="center"/>
        <w:rPr>
          <w:szCs w:val="28"/>
          <w:lang w:eastAsia="ru-RU"/>
        </w:rPr>
      </w:pPr>
      <w:r w:rsidRPr="00725B66">
        <w:rPr>
          <w:szCs w:val="28"/>
          <w:lang w:eastAsia="ru-RU"/>
        </w:rPr>
        <w:t>от____</w:t>
      </w:r>
      <w:r>
        <w:rPr>
          <w:szCs w:val="28"/>
          <w:lang w:eastAsia="ru-RU"/>
        </w:rPr>
        <w:t>05.04.2018</w:t>
      </w:r>
      <w:r w:rsidRPr="00725B66">
        <w:rPr>
          <w:szCs w:val="28"/>
          <w:lang w:eastAsia="ru-RU"/>
        </w:rPr>
        <w:t>____________</w:t>
      </w:r>
      <w:r w:rsidRPr="00725B66">
        <w:rPr>
          <w:szCs w:val="28"/>
          <w:lang w:eastAsia="ru-RU"/>
        </w:rPr>
        <w:tab/>
      </w:r>
      <w:r w:rsidRPr="00725B66">
        <w:rPr>
          <w:szCs w:val="28"/>
          <w:lang w:eastAsia="ru-RU"/>
        </w:rPr>
        <w:tab/>
      </w:r>
      <w:r w:rsidRPr="00725B66">
        <w:rPr>
          <w:szCs w:val="28"/>
          <w:lang w:eastAsia="ru-RU"/>
        </w:rPr>
        <w:tab/>
      </w:r>
      <w:r w:rsidRPr="00725B66">
        <w:rPr>
          <w:szCs w:val="28"/>
          <w:lang w:eastAsia="ru-RU"/>
        </w:rPr>
        <w:tab/>
      </w:r>
      <w:r w:rsidRPr="00725B66">
        <w:rPr>
          <w:szCs w:val="28"/>
          <w:lang w:eastAsia="ru-RU"/>
        </w:rPr>
        <w:tab/>
      </w:r>
      <w:r w:rsidRPr="00725B66">
        <w:rPr>
          <w:szCs w:val="28"/>
          <w:lang w:eastAsia="ru-RU"/>
        </w:rPr>
        <w:tab/>
        <w:t>№______</w:t>
      </w:r>
      <w:r>
        <w:rPr>
          <w:szCs w:val="28"/>
          <w:lang w:eastAsia="ru-RU"/>
        </w:rPr>
        <w:t>84</w:t>
      </w:r>
      <w:r w:rsidRPr="00725B66">
        <w:rPr>
          <w:szCs w:val="28"/>
          <w:lang w:eastAsia="ru-RU"/>
        </w:rPr>
        <w:t>______</w:t>
      </w:r>
    </w:p>
    <w:p w:rsidR="00725B66" w:rsidRPr="00725B66" w:rsidRDefault="00725B66" w:rsidP="00725B66">
      <w:pPr>
        <w:contextualSpacing/>
        <w:jc w:val="center"/>
        <w:rPr>
          <w:lang w:eastAsia="ru-RU"/>
        </w:rPr>
      </w:pPr>
      <w:r w:rsidRPr="00725B66">
        <w:rPr>
          <w:lang w:eastAsia="ru-RU"/>
        </w:rPr>
        <w:t xml:space="preserve">станица Кавказская </w:t>
      </w:r>
    </w:p>
    <w:p w:rsidR="005470E3" w:rsidRDefault="005470E3" w:rsidP="001709E2">
      <w:pPr>
        <w:autoSpaceDE w:val="0"/>
        <w:autoSpaceDN w:val="0"/>
        <w:adjustRightInd w:val="0"/>
        <w:ind w:right="-82"/>
        <w:jc w:val="center"/>
        <w:rPr>
          <w:b/>
          <w:bCs/>
          <w:sz w:val="28"/>
          <w:szCs w:val="28"/>
          <w:lang w:eastAsia="ru-RU"/>
        </w:rPr>
      </w:pPr>
    </w:p>
    <w:p w:rsidR="001709E2" w:rsidRDefault="001709E2" w:rsidP="001709E2">
      <w:pPr>
        <w:autoSpaceDE w:val="0"/>
        <w:autoSpaceDN w:val="0"/>
        <w:adjustRightInd w:val="0"/>
        <w:ind w:right="-82"/>
        <w:jc w:val="center"/>
        <w:rPr>
          <w:b/>
          <w:bCs/>
          <w:sz w:val="28"/>
          <w:szCs w:val="28"/>
          <w:lang w:eastAsia="ru-RU"/>
        </w:rPr>
      </w:pPr>
    </w:p>
    <w:p w:rsidR="00763572" w:rsidRDefault="00864F23" w:rsidP="00763572">
      <w:pPr>
        <w:autoSpaceDE w:val="0"/>
        <w:autoSpaceDN w:val="0"/>
        <w:adjustRightInd w:val="0"/>
        <w:ind w:right="-82"/>
        <w:jc w:val="center"/>
        <w:rPr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  <w:lang w:eastAsia="ru-RU"/>
        </w:rPr>
        <w:t xml:space="preserve">Об утверждении </w:t>
      </w:r>
      <w:proofErr w:type="gramStart"/>
      <w:r>
        <w:rPr>
          <w:b/>
          <w:bCs/>
          <w:sz w:val="28"/>
          <w:szCs w:val="28"/>
          <w:lang w:eastAsia="ru-RU"/>
        </w:rPr>
        <w:t>дизайн-проекта</w:t>
      </w:r>
      <w:proofErr w:type="gramEnd"/>
      <w:r>
        <w:rPr>
          <w:b/>
          <w:bCs/>
          <w:sz w:val="28"/>
          <w:szCs w:val="28"/>
          <w:lang w:eastAsia="ru-RU"/>
        </w:rPr>
        <w:t xml:space="preserve"> общественной территории </w:t>
      </w:r>
    </w:p>
    <w:p w:rsidR="00763572" w:rsidRDefault="00864F23" w:rsidP="00763572">
      <w:pPr>
        <w:autoSpaceDE w:val="0"/>
        <w:autoSpaceDN w:val="0"/>
        <w:adjustRightInd w:val="0"/>
        <w:ind w:right="-82"/>
        <w:jc w:val="center"/>
        <w:rPr>
          <w:b/>
          <w:sz w:val="28"/>
          <w:szCs w:val="28"/>
          <w:lang w:eastAsia="zh-CN"/>
        </w:rPr>
      </w:pPr>
      <w:r>
        <w:rPr>
          <w:b/>
          <w:bCs/>
          <w:sz w:val="28"/>
          <w:szCs w:val="28"/>
          <w:lang w:eastAsia="ru-RU"/>
        </w:rPr>
        <w:t xml:space="preserve">Кавказского сельского поселения Кавказского района для реализации </w:t>
      </w:r>
      <w:r w:rsidR="00763572">
        <w:rPr>
          <w:b/>
          <w:bCs/>
          <w:sz w:val="28"/>
          <w:szCs w:val="28"/>
          <w:lang w:eastAsia="ru-RU"/>
        </w:rPr>
        <w:t xml:space="preserve">подпрограммы </w:t>
      </w:r>
      <w:r w:rsidR="00763572" w:rsidRPr="00763572">
        <w:rPr>
          <w:b/>
          <w:sz w:val="28"/>
          <w:szCs w:val="28"/>
          <w:lang w:eastAsia="zh-CN"/>
        </w:rPr>
        <w:t xml:space="preserve">«Формирование современной городской среды на территории Кавказского сельского поселения Кавказского района </w:t>
      </w:r>
    </w:p>
    <w:p w:rsidR="001709E2" w:rsidRPr="001709E2" w:rsidRDefault="00763572" w:rsidP="00763572">
      <w:pPr>
        <w:autoSpaceDE w:val="0"/>
        <w:autoSpaceDN w:val="0"/>
        <w:adjustRightInd w:val="0"/>
        <w:ind w:right="-82"/>
        <w:jc w:val="center"/>
        <w:rPr>
          <w:b/>
          <w:bCs/>
          <w:sz w:val="28"/>
          <w:szCs w:val="28"/>
          <w:lang w:eastAsia="ru-RU"/>
        </w:rPr>
      </w:pPr>
      <w:r w:rsidRPr="00763572">
        <w:rPr>
          <w:b/>
          <w:sz w:val="28"/>
          <w:szCs w:val="28"/>
          <w:lang w:eastAsia="zh-CN"/>
        </w:rPr>
        <w:t>на 2018-2020 годы»</w:t>
      </w:r>
    </w:p>
    <w:p w:rsidR="00725B66" w:rsidRPr="001709E2" w:rsidRDefault="00725B66" w:rsidP="001709E2">
      <w:pPr>
        <w:autoSpaceDE w:val="0"/>
        <w:autoSpaceDN w:val="0"/>
        <w:adjustRightInd w:val="0"/>
        <w:ind w:right="-82"/>
        <w:jc w:val="center"/>
        <w:rPr>
          <w:b/>
          <w:bCs/>
          <w:sz w:val="28"/>
          <w:szCs w:val="28"/>
          <w:lang w:eastAsia="ru-RU"/>
        </w:rPr>
      </w:pPr>
    </w:p>
    <w:p w:rsidR="001709E2" w:rsidRPr="001709E2" w:rsidRDefault="001709E2" w:rsidP="00E85E2A">
      <w:pPr>
        <w:widowControl w:val="0"/>
        <w:autoSpaceDE w:val="0"/>
        <w:autoSpaceDN w:val="0"/>
        <w:adjustRightInd w:val="0"/>
        <w:spacing w:line="324" w:lineRule="exact"/>
        <w:ind w:right="-79" w:firstLine="851"/>
        <w:jc w:val="both"/>
        <w:rPr>
          <w:sz w:val="28"/>
          <w:szCs w:val="28"/>
          <w:lang w:eastAsia="ru-RU"/>
        </w:rPr>
      </w:pPr>
      <w:proofErr w:type="gramStart"/>
      <w:r w:rsidRPr="001709E2">
        <w:rPr>
          <w:sz w:val="28"/>
          <w:szCs w:val="28"/>
          <w:lang w:eastAsia="ru-RU"/>
        </w:rPr>
        <w:t xml:space="preserve">В соответствии с </w:t>
      </w:r>
      <w:r w:rsidR="00861B4C">
        <w:rPr>
          <w:sz w:val="28"/>
          <w:szCs w:val="28"/>
          <w:lang w:eastAsia="ru-RU"/>
        </w:rPr>
        <w:t xml:space="preserve">Федеральным законом от 6 октября 2003 года №131-ФЗ «Об общих принципах организации местного самоуправления в Российской Федерации», </w:t>
      </w:r>
      <w:r w:rsidRPr="001709E2">
        <w:rPr>
          <w:sz w:val="28"/>
          <w:szCs w:val="28"/>
          <w:lang w:eastAsia="ru-RU"/>
        </w:rPr>
        <w:t xml:space="preserve">Постановлением Правительства Российской Федерации от </w:t>
      </w:r>
      <w:r w:rsidR="00861B4C">
        <w:rPr>
          <w:sz w:val="28"/>
          <w:szCs w:val="28"/>
          <w:lang w:eastAsia="ru-RU"/>
        </w:rPr>
        <w:t xml:space="preserve">           </w:t>
      </w:r>
      <w:r w:rsidRPr="001709E2">
        <w:rPr>
          <w:sz w:val="28"/>
          <w:szCs w:val="28"/>
          <w:lang w:eastAsia="ru-RU"/>
        </w:rPr>
        <w:t>10 февраля 2017 года № 169 «Об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среды» и приказом</w:t>
      </w:r>
      <w:proofErr w:type="gramEnd"/>
      <w:r w:rsidRPr="001709E2">
        <w:rPr>
          <w:sz w:val="28"/>
          <w:szCs w:val="28"/>
          <w:lang w:eastAsia="ru-RU"/>
        </w:rPr>
        <w:t xml:space="preserve"> Министерства строительства и жилищно-коммунального хозяйства Российской Федерации от 6 апреля 2017 года №691/</w:t>
      </w:r>
      <w:proofErr w:type="spellStart"/>
      <w:proofErr w:type="gramStart"/>
      <w:r w:rsidRPr="001709E2">
        <w:rPr>
          <w:sz w:val="28"/>
          <w:szCs w:val="28"/>
          <w:lang w:eastAsia="ru-RU"/>
        </w:rPr>
        <w:t>пр</w:t>
      </w:r>
      <w:proofErr w:type="spellEnd"/>
      <w:proofErr w:type="gramEnd"/>
      <w:r w:rsidRPr="001709E2">
        <w:rPr>
          <w:sz w:val="28"/>
          <w:szCs w:val="28"/>
          <w:lang w:eastAsia="ru-RU"/>
        </w:rPr>
        <w:t xml:space="preserve">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«Формирование комфортной городской среды» на </w:t>
      </w:r>
      <w:r w:rsidR="00D94925">
        <w:rPr>
          <w:sz w:val="28"/>
          <w:szCs w:val="28"/>
          <w:lang w:eastAsia="ru-RU"/>
        </w:rPr>
        <w:t xml:space="preserve">   </w:t>
      </w:r>
      <w:r w:rsidRPr="001709E2">
        <w:rPr>
          <w:sz w:val="28"/>
          <w:szCs w:val="28"/>
          <w:lang w:eastAsia="ru-RU"/>
        </w:rPr>
        <w:t>2018-2022 годы»,</w:t>
      </w:r>
      <w:r>
        <w:rPr>
          <w:sz w:val="28"/>
          <w:szCs w:val="28"/>
          <w:lang w:eastAsia="ru-RU"/>
        </w:rPr>
        <w:t xml:space="preserve"> </w:t>
      </w:r>
      <w:r w:rsidRPr="001709E2">
        <w:rPr>
          <w:sz w:val="28"/>
          <w:szCs w:val="28"/>
          <w:lang w:eastAsia="ru-RU"/>
        </w:rPr>
        <w:t>п</w:t>
      </w:r>
      <w:r>
        <w:rPr>
          <w:sz w:val="28"/>
          <w:szCs w:val="28"/>
          <w:lang w:eastAsia="ru-RU"/>
        </w:rPr>
        <w:t xml:space="preserve"> </w:t>
      </w:r>
      <w:r w:rsidRPr="001709E2">
        <w:rPr>
          <w:sz w:val="28"/>
          <w:szCs w:val="28"/>
          <w:lang w:eastAsia="ru-RU"/>
        </w:rPr>
        <w:t>о</w:t>
      </w:r>
      <w:r>
        <w:rPr>
          <w:sz w:val="28"/>
          <w:szCs w:val="28"/>
          <w:lang w:eastAsia="ru-RU"/>
        </w:rPr>
        <w:t xml:space="preserve"> </w:t>
      </w:r>
      <w:r w:rsidRPr="001709E2">
        <w:rPr>
          <w:sz w:val="28"/>
          <w:szCs w:val="28"/>
          <w:lang w:eastAsia="ru-RU"/>
        </w:rPr>
        <w:t>с</w:t>
      </w:r>
      <w:r>
        <w:rPr>
          <w:sz w:val="28"/>
          <w:szCs w:val="28"/>
          <w:lang w:eastAsia="ru-RU"/>
        </w:rPr>
        <w:t xml:space="preserve"> </w:t>
      </w:r>
      <w:r w:rsidRPr="001709E2">
        <w:rPr>
          <w:sz w:val="28"/>
          <w:szCs w:val="28"/>
          <w:lang w:eastAsia="ru-RU"/>
        </w:rPr>
        <w:t>т</w:t>
      </w:r>
      <w:r>
        <w:rPr>
          <w:sz w:val="28"/>
          <w:szCs w:val="28"/>
          <w:lang w:eastAsia="ru-RU"/>
        </w:rPr>
        <w:t xml:space="preserve"> </w:t>
      </w:r>
      <w:r w:rsidRPr="001709E2">
        <w:rPr>
          <w:sz w:val="28"/>
          <w:szCs w:val="28"/>
          <w:lang w:eastAsia="ru-RU"/>
        </w:rPr>
        <w:t>а</w:t>
      </w:r>
      <w:r>
        <w:rPr>
          <w:sz w:val="28"/>
          <w:szCs w:val="28"/>
          <w:lang w:eastAsia="ru-RU"/>
        </w:rPr>
        <w:t xml:space="preserve"> </w:t>
      </w:r>
      <w:r w:rsidRPr="001709E2">
        <w:rPr>
          <w:sz w:val="28"/>
          <w:szCs w:val="28"/>
          <w:lang w:eastAsia="ru-RU"/>
        </w:rPr>
        <w:t>н</w:t>
      </w:r>
      <w:r>
        <w:rPr>
          <w:sz w:val="28"/>
          <w:szCs w:val="28"/>
          <w:lang w:eastAsia="ru-RU"/>
        </w:rPr>
        <w:t xml:space="preserve"> </w:t>
      </w:r>
      <w:r w:rsidRPr="001709E2">
        <w:rPr>
          <w:sz w:val="28"/>
          <w:szCs w:val="28"/>
          <w:lang w:eastAsia="ru-RU"/>
        </w:rPr>
        <w:t>о</w:t>
      </w:r>
      <w:r>
        <w:rPr>
          <w:sz w:val="28"/>
          <w:szCs w:val="28"/>
          <w:lang w:eastAsia="ru-RU"/>
        </w:rPr>
        <w:t xml:space="preserve"> </w:t>
      </w:r>
      <w:r w:rsidRPr="001709E2">
        <w:rPr>
          <w:sz w:val="28"/>
          <w:szCs w:val="28"/>
          <w:lang w:eastAsia="ru-RU"/>
        </w:rPr>
        <w:t>в</w:t>
      </w:r>
      <w:r>
        <w:rPr>
          <w:sz w:val="28"/>
          <w:szCs w:val="28"/>
          <w:lang w:eastAsia="ru-RU"/>
        </w:rPr>
        <w:t xml:space="preserve"> </w:t>
      </w:r>
      <w:r w:rsidRPr="001709E2">
        <w:rPr>
          <w:sz w:val="28"/>
          <w:szCs w:val="28"/>
          <w:lang w:eastAsia="ru-RU"/>
        </w:rPr>
        <w:t>л</w:t>
      </w:r>
      <w:r>
        <w:rPr>
          <w:sz w:val="28"/>
          <w:szCs w:val="28"/>
          <w:lang w:eastAsia="ru-RU"/>
        </w:rPr>
        <w:t xml:space="preserve"> </w:t>
      </w:r>
      <w:r w:rsidRPr="001709E2">
        <w:rPr>
          <w:sz w:val="28"/>
          <w:szCs w:val="28"/>
          <w:lang w:eastAsia="ru-RU"/>
        </w:rPr>
        <w:t>я</w:t>
      </w:r>
      <w:r>
        <w:rPr>
          <w:sz w:val="28"/>
          <w:szCs w:val="28"/>
          <w:lang w:eastAsia="ru-RU"/>
        </w:rPr>
        <w:t xml:space="preserve"> </w:t>
      </w:r>
      <w:r w:rsidRPr="001709E2">
        <w:rPr>
          <w:sz w:val="28"/>
          <w:szCs w:val="28"/>
          <w:lang w:eastAsia="ru-RU"/>
        </w:rPr>
        <w:t>ю:</w:t>
      </w:r>
    </w:p>
    <w:p w:rsidR="001709E2" w:rsidRPr="001709E2" w:rsidRDefault="00E85E2A" w:rsidP="00763572">
      <w:pPr>
        <w:tabs>
          <w:tab w:val="left" w:pos="851"/>
        </w:tabs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</w:r>
      <w:r w:rsidR="00024A68">
        <w:rPr>
          <w:sz w:val="28"/>
          <w:szCs w:val="28"/>
          <w:lang w:eastAsia="ru-RU"/>
        </w:rPr>
        <w:t>1</w:t>
      </w:r>
      <w:r>
        <w:rPr>
          <w:sz w:val="28"/>
          <w:szCs w:val="28"/>
          <w:lang w:eastAsia="ru-RU"/>
        </w:rPr>
        <w:t xml:space="preserve">. </w:t>
      </w:r>
      <w:r w:rsidR="00024A68">
        <w:rPr>
          <w:sz w:val="28"/>
          <w:szCs w:val="28"/>
          <w:lang w:eastAsia="ru-RU"/>
        </w:rPr>
        <w:t xml:space="preserve">Утвердить </w:t>
      </w:r>
      <w:r w:rsidR="00FA62CD">
        <w:rPr>
          <w:sz w:val="28"/>
          <w:szCs w:val="28"/>
          <w:lang w:eastAsia="ru-RU"/>
        </w:rPr>
        <w:t xml:space="preserve">дизайн-проект общественной территории Кавказского сельского поселения Кавказского района для реализации </w:t>
      </w:r>
      <w:r w:rsidR="00763572">
        <w:rPr>
          <w:sz w:val="28"/>
          <w:szCs w:val="28"/>
          <w:lang w:eastAsia="ru-RU"/>
        </w:rPr>
        <w:t>подпрограммы «</w:t>
      </w:r>
      <w:r w:rsidR="00763572" w:rsidRPr="00763572">
        <w:rPr>
          <w:sz w:val="28"/>
          <w:szCs w:val="28"/>
          <w:lang w:eastAsia="ru-RU"/>
        </w:rPr>
        <w:t>Формирование современной городской среды на территории Кавказского сельского поселения Кавказского района на 2018-2020 годы</w:t>
      </w:r>
      <w:r w:rsidR="00763572">
        <w:rPr>
          <w:sz w:val="28"/>
          <w:szCs w:val="28"/>
          <w:lang w:eastAsia="ru-RU"/>
        </w:rPr>
        <w:t>»</w:t>
      </w:r>
      <w:r w:rsidR="00FA62CD">
        <w:rPr>
          <w:sz w:val="28"/>
          <w:szCs w:val="28"/>
          <w:lang w:eastAsia="ru-RU"/>
        </w:rPr>
        <w:t xml:space="preserve"> </w:t>
      </w:r>
      <w:r w:rsidR="00763572">
        <w:rPr>
          <w:sz w:val="28"/>
          <w:szCs w:val="28"/>
          <w:lang w:eastAsia="ru-RU"/>
        </w:rPr>
        <w:t xml:space="preserve">              </w:t>
      </w:r>
      <w:r w:rsidR="001709E2" w:rsidRPr="001709E2">
        <w:rPr>
          <w:sz w:val="28"/>
          <w:szCs w:val="28"/>
          <w:lang w:eastAsia="ru-RU"/>
        </w:rPr>
        <w:t>(приложение № 1);</w:t>
      </w:r>
    </w:p>
    <w:p w:rsidR="001709E2" w:rsidRPr="001709E2" w:rsidRDefault="00E85E2A" w:rsidP="00763572">
      <w:pPr>
        <w:tabs>
          <w:tab w:val="left" w:pos="851"/>
          <w:tab w:val="left" w:pos="1085"/>
        </w:tabs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</w:r>
      <w:r w:rsidR="00763572">
        <w:rPr>
          <w:sz w:val="28"/>
          <w:szCs w:val="28"/>
          <w:lang w:eastAsia="ru-RU"/>
        </w:rPr>
        <w:t>2</w:t>
      </w:r>
      <w:r w:rsidR="001709E2" w:rsidRPr="001709E2">
        <w:rPr>
          <w:sz w:val="28"/>
          <w:szCs w:val="28"/>
          <w:lang w:eastAsia="ru-RU"/>
        </w:rPr>
        <w:t xml:space="preserve">. </w:t>
      </w:r>
      <w:proofErr w:type="gramStart"/>
      <w:r w:rsidR="001709E2" w:rsidRPr="001709E2">
        <w:rPr>
          <w:sz w:val="28"/>
          <w:szCs w:val="28"/>
          <w:lang w:eastAsia="ru-RU"/>
        </w:rPr>
        <w:t>Контроль за</w:t>
      </w:r>
      <w:proofErr w:type="gramEnd"/>
      <w:r w:rsidR="001709E2" w:rsidRPr="001709E2">
        <w:rPr>
          <w:sz w:val="28"/>
          <w:szCs w:val="28"/>
          <w:lang w:eastAsia="ru-RU"/>
        </w:rPr>
        <w:t xml:space="preserve"> выполнением настоящего постановления оставляю за собой.</w:t>
      </w:r>
    </w:p>
    <w:p w:rsidR="001709E2" w:rsidRPr="001709E2" w:rsidRDefault="00E85E2A" w:rsidP="00E85E2A">
      <w:pPr>
        <w:shd w:val="clear" w:color="auto" w:fill="FFFFFF"/>
        <w:tabs>
          <w:tab w:val="left" w:pos="851"/>
          <w:tab w:val="left" w:pos="6662"/>
          <w:tab w:val="left" w:leader="underscore" w:pos="9394"/>
        </w:tabs>
        <w:ind w:left="24"/>
        <w:jc w:val="both"/>
        <w:rPr>
          <w:color w:val="000000"/>
          <w:spacing w:val="-5"/>
          <w:w w:val="102"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</w:r>
      <w:r w:rsidR="00763572">
        <w:rPr>
          <w:sz w:val="28"/>
          <w:szCs w:val="28"/>
          <w:lang w:eastAsia="ru-RU"/>
        </w:rPr>
        <w:t>3</w:t>
      </w:r>
      <w:r w:rsidR="001709E2" w:rsidRPr="001709E2">
        <w:rPr>
          <w:sz w:val="28"/>
          <w:szCs w:val="28"/>
          <w:lang w:eastAsia="ru-RU"/>
        </w:rPr>
        <w:t>. Постановление вступает в силу со дня его официального опубликования.</w:t>
      </w:r>
    </w:p>
    <w:p w:rsidR="001709E2" w:rsidRPr="001709E2" w:rsidRDefault="001709E2" w:rsidP="001709E2">
      <w:pPr>
        <w:jc w:val="both"/>
        <w:rPr>
          <w:sz w:val="28"/>
          <w:szCs w:val="28"/>
          <w:lang w:eastAsia="ru-RU"/>
        </w:rPr>
      </w:pPr>
    </w:p>
    <w:p w:rsidR="001709E2" w:rsidRPr="001709E2" w:rsidRDefault="001709E2" w:rsidP="001709E2">
      <w:pPr>
        <w:jc w:val="both"/>
        <w:rPr>
          <w:sz w:val="28"/>
          <w:szCs w:val="28"/>
          <w:lang w:eastAsia="ru-RU"/>
        </w:rPr>
      </w:pPr>
    </w:p>
    <w:p w:rsidR="00763572" w:rsidRDefault="00763572" w:rsidP="001709E2">
      <w:pPr>
        <w:rPr>
          <w:sz w:val="28"/>
          <w:szCs w:val="28"/>
          <w:lang w:eastAsia="ru-RU"/>
        </w:rPr>
      </w:pPr>
      <w:proofErr w:type="gramStart"/>
      <w:r>
        <w:rPr>
          <w:sz w:val="28"/>
          <w:szCs w:val="28"/>
          <w:lang w:eastAsia="ru-RU"/>
        </w:rPr>
        <w:t>Исполняющий</w:t>
      </w:r>
      <w:proofErr w:type="gramEnd"/>
      <w:r>
        <w:rPr>
          <w:sz w:val="28"/>
          <w:szCs w:val="28"/>
          <w:lang w:eastAsia="ru-RU"/>
        </w:rPr>
        <w:t xml:space="preserve"> обязанности главы</w:t>
      </w:r>
      <w:r w:rsidR="00E85E2A">
        <w:rPr>
          <w:sz w:val="28"/>
          <w:szCs w:val="28"/>
          <w:lang w:eastAsia="ru-RU"/>
        </w:rPr>
        <w:t xml:space="preserve"> </w:t>
      </w:r>
    </w:p>
    <w:p w:rsidR="001709E2" w:rsidRPr="001709E2" w:rsidRDefault="00E85E2A" w:rsidP="001709E2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Кавказского</w:t>
      </w:r>
      <w:r w:rsidR="001709E2" w:rsidRPr="001709E2">
        <w:rPr>
          <w:sz w:val="28"/>
          <w:szCs w:val="28"/>
          <w:lang w:eastAsia="ru-RU"/>
        </w:rPr>
        <w:t xml:space="preserve"> сельского поселения</w:t>
      </w:r>
    </w:p>
    <w:p w:rsidR="001709E2" w:rsidRPr="001709E2" w:rsidRDefault="001709E2" w:rsidP="001709E2">
      <w:pPr>
        <w:rPr>
          <w:sz w:val="28"/>
          <w:szCs w:val="28"/>
          <w:lang w:eastAsia="ru-RU"/>
        </w:rPr>
      </w:pPr>
      <w:r w:rsidRPr="001709E2">
        <w:rPr>
          <w:sz w:val="28"/>
          <w:szCs w:val="28"/>
          <w:lang w:eastAsia="ru-RU"/>
        </w:rPr>
        <w:t xml:space="preserve">Кавказского района                                              </w:t>
      </w:r>
      <w:r w:rsidR="00E85E2A">
        <w:rPr>
          <w:sz w:val="28"/>
          <w:szCs w:val="28"/>
          <w:lang w:eastAsia="ru-RU"/>
        </w:rPr>
        <w:t xml:space="preserve">                               </w:t>
      </w:r>
      <w:r w:rsidR="00763572">
        <w:rPr>
          <w:sz w:val="28"/>
          <w:szCs w:val="28"/>
          <w:lang w:eastAsia="ru-RU"/>
        </w:rPr>
        <w:t>Е.А. Короленко</w:t>
      </w:r>
    </w:p>
    <w:p w:rsidR="00024A68" w:rsidRDefault="001709E2" w:rsidP="00725B6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 w:rsidRPr="001709E2">
        <w:rPr>
          <w:sz w:val="28"/>
          <w:szCs w:val="28"/>
          <w:lang w:eastAsia="ru-RU"/>
        </w:rPr>
        <w:lastRenderedPageBreak/>
        <w:t xml:space="preserve">                                                    </w:t>
      </w:r>
      <w:r w:rsidR="00725B66">
        <w:rPr>
          <w:sz w:val="28"/>
          <w:szCs w:val="28"/>
          <w:lang w:eastAsia="ru-RU"/>
        </w:rPr>
        <w:t xml:space="preserve">                               </w:t>
      </w:r>
      <w:r w:rsidRPr="001709E2">
        <w:rPr>
          <w:sz w:val="28"/>
          <w:szCs w:val="28"/>
          <w:lang w:eastAsia="ru-RU"/>
        </w:rPr>
        <w:t xml:space="preserve">                                                 </w:t>
      </w:r>
    </w:p>
    <w:p w:rsidR="001709E2" w:rsidRPr="001709E2" w:rsidRDefault="00725B66" w:rsidP="00725B66">
      <w:pPr>
        <w:tabs>
          <w:tab w:val="left" w:pos="1650"/>
        </w:tabs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 xml:space="preserve">                                                                             </w:t>
      </w:r>
      <w:r w:rsidR="001709E2" w:rsidRPr="001709E2">
        <w:rPr>
          <w:sz w:val="28"/>
          <w:szCs w:val="28"/>
          <w:lang w:eastAsia="ru-RU"/>
        </w:rPr>
        <w:t xml:space="preserve"> ПРИЛОЖЕНИЕ № 1</w:t>
      </w:r>
    </w:p>
    <w:p w:rsidR="001709E2" w:rsidRPr="001709E2" w:rsidRDefault="001709E2" w:rsidP="001709E2">
      <w:pPr>
        <w:autoSpaceDE w:val="0"/>
        <w:autoSpaceDN w:val="0"/>
        <w:adjustRightInd w:val="0"/>
        <w:jc w:val="right"/>
        <w:outlineLvl w:val="1"/>
        <w:rPr>
          <w:sz w:val="28"/>
          <w:szCs w:val="28"/>
          <w:lang w:eastAsia="ru-RU"/>
        </w:rPr>
      </w:pPr>
      <w:r w:rsidRPr="001709E2">
        <w:rPr>
          <w:sz w:val="28"/>
          <w:szCs w:val="28"/>
          <w:lang w:eastAsia="ru-RU"/>
        </w:rPr>
        <w:t xml:space="preserve">к постановлению администрации </w:t>
      </w:r>
    </w:p>
    <w:p w:rsidR="001709E2" w:rsidRPr="001709E2" w:rsidRDefault="00E85E2A" w:rsidP="001709E2">
      <w:pPr>
        <w:autoSpaceDE w:val="0"/>
        <w:autoSpaceDN w:val="0"/>
        <w:adjustRightInd w:val="0"/>
        <w:jc w:val="right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Кавказского</w:t>
      </w:r>
      <w:r w:rsidR="001709E2" w:rsidRPr="001709E2">
        <w:rPr>
          <w:sz w:val="28"/>
          <w:szCs w:val="28"/>
          <w:lang w:eastAsia="ru-RU"/>
        </w:rPr>
        <w:t xml:space="preserve"> сельского поселения</w:t>
      </w:r>
    </w:p>
    <w:p w:rsidR="001709E2" w:rsidRPr="001709E2" w:rsidRDefault="001709E2" w:rsidP="001709E2">
      <w:pPr>
        <w:autoSpaceDE w:val="0"/>
        <w:autoSpaceDN w:val="0"/>
        <w:adjustRightInd w:val="0"/>
        <w:jc w:val="right"/>
        <w:outlineLvl w:val="1"/>
        <w:rPr>
          <w:sz w:val="28"/>
          <w:szCs w:val="28"/>
          <w:lang w:eastAsia="ru-RU"/>
        </w:rPr>
      </w:pPr>
      <w:r w:rsidRPr="001709E2">
        <w:rPr>
          <w:sz w:val="28"/>
          <w:szCs w:val="28"/>
          <w:lang w:eastAsia="ru-RU"/>
        </w:rPr>
        <w:t xml:space="preserve">                                                                              Кавказского района</w:t>
      </w:r>
    </w:p>
    <w:p w:rsidR="001709E2" w:rsidRDefault="001709E2" w:rsidP="001709E2">
      <w:pPr>
        <w:autoSpaceDE w:val="0"/>
        <w:autoSpaceDN w:val="0"/>
        <w:adjustRightInd w:val="0"/>
        <w:jc w:val="right"/>
        <w:outlineLvl w:val="1"/>
        <w:rPr>
          <w:sz w:val="28"/>
          <w:szCs w:val="28"/>
          <w:lang w:eastAsia="ru-RU"/>
        </w:rPr>
      </w:pPr>
      <w:r w:rsidRPr="001709E2">
        <w:rPr>
          <w:sz w:val="28"/>
          <w:szCs w:val="28"/>
          <w:lang w:eastAsia="ru-RU"/>
        </w:rPr>
        <w:t xml:space="preserve">                                                                                от </w:t>
      </w:r>
      <w:r w:rsidR="00E85E2A">
        <w:rPr>
          <w:sz w:val="28"/>
          <w:szCs w:val="28"/>
          <w:lang w:eastAsia="ru-RU"/>
        </w:rPr>
        <w:t>__</w:t>
      </w:r>
      <w:r w:rsidR="00725B66">
        <w:rPr>
          <w:sz w:val="28"/>
          <w:szCs w:val="28"/>
          <w:lang w:eastAsia="ru-RU"/>
        </w:rPr>
        <w:t>05.04.2018</w:t>
      </w:r>
      <w:r w:rsidR="00E85E2A">
        <w:rPr>
          <w:sz w:val="28"/>
          <w:szCs w:val="28"/>
          <w:lang w:eastAsia="ru-RU"/>
        </w:rPr>
        <w:t>______</w:t>
      </w:r>
      <w:r w:rsidRPr="001709E2">
        <w:rPr>
          <w:sz w:val="28"/>
          <w:szCs w:val="28"/>
          <w:lang w:eastAsia="ru-RU"/>
        </w:rPr>
        <w:t xml:space="preserve"> №</w:t>
      </w:r>
      <w:r w:rsidR="00E85E2A">
        <w:rPr>
          <w:sz w:val="28"/>
          <w:szCs w:val="28"/>
          <w:lang w:eastAsia="ru-RU"/>
        </w:rPr>
        <w:t>__</w:t>
      </w:r>
      <w:r w:rsidR="00725B66">
        <w:rPr>
          <w:sz w:val="28"/>
          <w:szCs w:val="28"/>
          <w:lang w:eastAsia="ru-RU"/>
        </w:rPr>
        <w:t>84</w:t>
      </w:r>
      <w:r w:rsidR="00E85E2A">
        <w:rPr>
          <w:sz w:val="28"/>
          <w:szCs w:val="28"/>
          <w:lang w:eastAsia="ru-RU"/>
        </w:rPr>
        <w:t>___</w:t>
      </w:r>
      <w:r w:rsidRPr="001709E2">
        <w:rPr>
          <w:sz w:val="28"/>
          <w:szCs w:val="28"/>
          <w:lang w:eastAsia="ru-RU"/>
        </w:rPr>
        <w:t xml:space="preserve"> </w:t>
      </w:r>
    </w:p>
    <w:p w:rsidR="00443208" w:rsidRDefault="00443208" w:rsidP="001709E2">
      <w:pPr>
        <w:autoSpaceDE w:val="0"/>
        <w:autoSpaceDN w:val="0"/>
        <w:adjustRightInd w:val="0"/>
        <w:jc w:val="right"/>
        <w:outlineLvl w:val="1"/>
        <w:rPr>
          <w:sz w:val="28"/>
          <w:szCs w:val="28"/>
          <w:lang w:eastAsia="ru-RU"/>
        </w:rPr>
      </w:pPr>
    </w:p>
    <w:p w:rsidR="00443208" w:rsidRDefault="00443208" w:rsidP="001709E2">
      <w:pPr>
        <w:autoSpaceDE w:val="0"/>
        <w:autoSpaceDN w:val="0"/>
        <w:adjustRightInd w:val="0"/>
        <w:jc w:val="right"/>
        <w:outlineLvl w:val="1"/>
        <w:rPr>
          <w:sz w:val="28"/>
          <w:szCs w:val="28"/>
          <w:lang w:eastAsia="ru-RU"/>
        </w:rPr>
      </w:pPr>
    </w:p>
    <w:p w:rsidR="00443208" w:rsidRDefault="00443208" w:rsidP="001709E2">
      <w:pPr>
        <w:autoSpaceDE w:val="0"/>
        <w:autoSpaceDN w:val="0"/>
        <w:adjustRightInd w:val="0"/>
        <w:jc w:val="right"/>
        <w:outlineLvl w:val="1"/>
        <w:rPr>
          <w:sz w:val="28"/>
          <w:szCs w:val="28"/>
          <w:lang w:eastAsia="ru-RU"/>
        </w:rPr>
      </w:pPr>
    </w:p>
    <w:p w:rsidR="00443208" w:rsidRDefault="00443208" w:rsidP="0044320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ДИЗАЙН-ПРОЕКТ</w:t>
      </w:r>
    </w:p>
    <w:p w:rsidR="00443208" w:rsidRDefault="00443208" w:rsidP="0044320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благоустройства территории Аллеи Славы в станице Кавказской </w:t>
      </w:r>
    </w:p>
    <w:p w:rsidR="00443208" w:rsidRDefault="00443208" w:rsidP="0044320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Кавказского района</w:t>
      </w:r>
    </w:p>
    <w:p w:rsidR="00443208" w:rsidRDefault="00443208" w:rsidP="0044320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43208" w:rsidRDefault="00443208" w:rsidP="0044320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43208" w:rsidRDefault="00443208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В рамках реализации мероприятий программы «Формирование комфортной городской среды» в Кавказском сельском поселении была выбрана территория Аллеи Славы, которая является объектом культурного наследия.</w:t>
      </w:r>
    </w:p>
    <w:p w:rsidR="00443208" w:rsidRDefault="00443208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Рассматриваемая территория расположена в центральной части станицы Кавказской и окружена одно-двух этажными жилыми и общественными зданиями. На территории Аллеи Славы представлены образцы военной техники</w:t>
      </w:r>
      <w:r w:rsidR="00452662">
        <w:rPr>
          <w:sz w:val="28"/>
          <w:szCs w:val="28"/>
          <w:lang w:eastAsia="ru-RU"/>
        </w:rPr>
        <w:t xml:space="preserve"> времен Великой Отечественной войны.</w:t>
      </w:r>
    </w:p>
    <w:p w:rsidR="00BC4CAD" w:rsidRDefault="00452662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Рассматриваемая территория периодически благоустраивалась, но в настоящее время нуждается в реконструкции: покрытие тротуаров и дорожек вокруг постаментов с боевой техникой разбито, местами разрушено, фонтан не действует и тоже частично разрушен.</w:t>
      </w:r>
      <w:r w:rsidR="00BC4CAD">
        <w:rPr>
          <w:sz w:val="28"/>
          <w:szCs w:val="28"/>
          <w:lang w:eastAsia="ru-RU"/>
        </w:rPr>
        <w:t xml:space="preserve"> Детское игровое оборудование частично разрушено и морально устарело. Существующая доска почета в хорошем состоянии, но плиточное покрытие возле нее надо заменить. В сквере растут деревья, которые планируется сохранить.</w:t>
      </w:r>
    </w:p>
    <w:p w:rsidR="00BC4CAD" w:rsidRDefault="00BC4CAD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Настоящим проектом предусмотрено выполнение следующих видов работ:</w:t>
      </w:r>
    </w:p>
    <w:p w:rsidR="00BC4CAD" w:rsidRDefault="00BC4CAD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- частичный ремонт асфальтового покрытия проезда к Аллее с расширением проезжей части с западной стороны с установкой бортового камня;</w:t>
      </w:r>
    </w:p>
    <w:p w:rsidR="00BC4CAD" w:rsidRDefault="00BC4CAD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- демонтаж старого асфальтового и плиточного покрытия тротуаров, дорожек и площадок;</w:t>
      </w:r>
    </w:p>
    <w:p w:rsidR="00BC4CAD" w:rsidRDefault="00BC4CAD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- демонтаж плиточного покрытия площадки перед доской почета;</w:t>
      </w:r>
    </w:p>
    <w:p w:rsidR="00BC4CAD" w:rsidRDefault="00BC4CAD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- демонтаж старого детского игрового оборудования и других металлических элементов;</w:t>
      </w:r>
    </w:p>
    <w:p w:rsidR="00452662" w:rsidRDefault="00BC4CAD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ab/>
        <w:t>- демонтаж фонтана и других элементов из природного камня;</w:t>
      </w:r>
    </w:p>
    <w:p w:rsidR="00BC4CAD" w:rsidRDefault="00BC4CAD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- выполнение нового покрытия пешеходного тротуара;</w:t>
      </w:r>
    </w:p>
    <w:p w:rsidR="00BC4CAD" w:rsidRDefault="00BC4CAD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- устройство площадок и дорожек из цементно-песчаной плитки;</w:t>
      </w:r>
    </w:p>
    <w:p w:rsidR="00BC4CAD" w:rsidRDefault="00BC4CAD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- устройство песчаного покрытия площадок для установки детского игрового и спортивного оборудования;</w:t>
      </w:r>
    </w:p>
    <w:p w:rsidR="00BC4CAD" w:rsidRDefault="00BC4CAD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- устройство клумб и подсыпка земли на газоны;</w:t>
      </w:r>
    </w:p>
    <w:p w:rsidR="00BC4CAD" w:rsidRDefault="00BC4CAD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- установка скамеек и урн для мусора возле них</w:t>
      </w:r>
      <w:r w:rsidR="00471FB4">
        <w:rPr>
          <w:sz w:val="28"/>
          <w:szCs w:val="28"/>
          <w:lang w:eastAsia="ru-RU"/>
        </w:rPr>
        <w:t>;</w:t>
      </w:r>
    </w:p>
    <w:p w:rsidR="00471FB4" w:rsidRDefault="00471FB4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ab/>
        <w:t>- установка детского игрового оборудования – детского игрового комплекса, качелей, качалок, карусели;</w:t>
      </w:r>
    </w:p>
    <w:p w:rsidR="00471FB4" w:rsidRDefault="00471FB4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- установка спортивного оборудования – детского спортивного комплекса.</w:t>
      </w:r>
    </w:p>
    <w:p w:rsidR="00471FB4" w:rsidRDefault="00471FB4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 xml:space="preserve"> Озеленение территории Аллеи Славы существующее, планируется дополнить его высадкой 20 шаровидных туй и двух кипарисовиков во входной зоне.</w:t>
      </w:r>
    </w:p>
    <w:p w:rsidR="00471FB4" w:rsidRDefault="00471FB4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Освещение также существующее, находится в нормальном состоянии.</w:t>
      </w:r>
    </w:p>
    <w:p w:rsidR="00471FB4" w:rsidRPr="001709E2" w:rsidRDefault="00471FB4" w:rsidP="00443208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>При устройстве площадок и дорожек необходимо предусмотреть доступ маломобильных граждан.</w:t>
      </w:r>
    </w:p>
    <w:p w:rsidR="001709E2" w:rsidRDefault="00471FB4" w:rsidP="00580C9B">
      <w:pPr>
        <w:autoSpaceDE w:val="0"/>
        <w:autoSpaceDN w:val="0"/>
        <w:adjustRightInd w:val="0"/>
        <w:jc w:val="both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ab/>
        <w:t xml:space="preserve">Визуальное описание </w:t>
      </w:r>
      <w:proofErr w:type="gramStart"/>
      <w:r>
        <w:rPr>
          <w:sz w:val="28"/>
          <w:szCs w:val="28"/>
          <w:lang w:eastAsia="ru-RU"/>
        </w:rPr>
        <w:t>дизайн-проекта</w:t>
      </w:r>
      <w:proofErr w:type="gramEnd"/>
      <w:r>
        <w:rPr>
          <w:sz w:val="28"/>
          <w:szCs w:val="28"/>
          <w:lang w:eastAsia="ru-RU"/>
        </w:rPr>
        <w:t xml:space="preserve"> приведено в приложении №1 и приложении №2.</w:t>
      </w: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Pr="00471FB4" w:rsidRDefault="00471FB4" w:rsidP="00471FB4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  <w:proofErr w:type="gramStart"/>
      <w:r w:rsidRPr="00471FB4">
        <w:rPr>
          <w:sz w:val="28"/>
          <w:szCs w:val="28"/>
          <w:lang w:eastAsia="ru-RU"/>
        </w:rPr>
        <w:t>Исполняющий</w:t>
      </w:r>
      <w:proofErr w:type="gramEnd"/>
      <w:r w:rsidRPr="00471FB4">
        <w:rPr>
          <w:sz w:val="28"/>
          <w:szCs w:val="28"/>
          <w:lang w:eastAsia="ru-RU"/>
        </w:rPr>
        <w:t xml:space="preserve"> обязанности главы </w:t>
      </w:r>
    </w:p>
    <w:p w:rsidR="00471FB4" w:rsidRPr="00471FB4" w:rsidRDefault="00471FB4" w:rsidP="00471FB4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  <w:r w:rsidRPr="00471FB4">
        <w:rPr>
          <w:sz w:val="28"/>
          <w:szCs w:val="28"/>
          <w:lang w:eastAsia="ru-RU"/>
        </w:rPr>
        <w:t>Кавказского сельского поселения</w:t>
      </w:r>
    </w:p>
    <w:p w:rsidR="00471FB4" w:rsidRPr="00471FB4" w:rsidRDefault="00471FB4" w:rsidP="00471FB4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  <w:r w:rsidRPr="00471FB4">
        <w:rPr>
          <w:sz w:val="28"/>
          <w:szCs w:val="28"/>
          <w:lang w:eastAsia="ru-RU"/>
        </w:rPr>
        <w:t>Кавказского района                                                                             Е.А. Короленко</w:t>
      </w: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E65868" w:rsidRDefault="00E65868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471FB4">
      <w:pPr>
        <w:autoSpaceDE w:val="0"/>
        <w:autoSpaceDN w:val="0"/>
        <w:adjustRightInd w:val="0"/>
        <w:jc w:val="right"/>
        <w:outlineLvl w:val="1"/>
        <w:rPr>
          <w:sz w:val="28"/>
          <w:szCs w:val="28"/>
          <w:lang w:eastAsia="ru-RU"/>
        </w:rPr>
      </w:pPr>
    </w:p>
    <w:p w:rsidR="00725B66" w:rsidRDefault="00471FB4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                                                        </w:t>
      </w:r>
    </w:p>
    <w:p w:rsidR="00471FB4" w:rsidRDefault="00725B66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 xml:space="preserve">                                                              </w:t>
      </w:r>
      <w:r w:rsidR="00471FB4">
        <w:rPr>
          <w:sz w:val="28"/>
          <w:szCs w:val="28"/>
          <w:lang w:eastAsia="ru-RU"/>
        </w:rPr>
        <w:t xml:space="preserve"> Приложение визуальное №1</w:t>
      </w:r>
    </w:p>
    <w:p w:rsidR="00471FB4" w:rsidRDefault="00471FB4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71FB4" w:rsidRDefault="00471FB4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                                                      к </w:t>
      </w:r>
      <w:proofErr w:type="gramStart"/>
      <w:r>
        <w:rPr>
          <w:sz w:val="28"/>
          <w:szCs w:val="28"/>
          <w:lang w:eastAsia="ru-RU"/>
        </w:rPr>
        <w:t>Дизайн-проекту</w:t>
      </w:r>
      <w:proofErr w:type="gramEnd"/>
    </w:p>
    <w:p w:rsidR="00546E83" w:rsidRDefault="00546E83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                                                      благоустройства территории </w:t>
      </w:r>
    </w:p>
    <w:p w:rsidR="00546E83" w:rsidRDefault="00546E83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                                                     Аллеи Славы в станице Кавказской</w:t>
      </w:r>
    </w:p>
    <w:p w:rsidR="00546E83" w:rsidRDefault="00546E83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                                                      Кавказского района</w:t>
      </w:r>
    </w:p>
    <w:p w:rsidR="00546E83" w:rsidRDefault="00546E83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46E83" w:rsidRDefault="00546E83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46E83" w:rsidRDefault="00546E83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46E83" w:rsidRDefault="00546E83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ВЕДОМОСТЬ</w:t>
      </w:r>
    </w:p>
    <w:p w:rsidR="00546E83" w:rsidRDefault="00546E83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малых форм архитектуры</w:t>
      </w:r>
    </w:p>
    <w:p w:rsidR="00546E83" w:rsidRDefault="00546E83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46E83" w:rsidRDefault="00546E83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739"/>
        <w:gridCol w:w="5039"/>
        <w:gridCol w:w="1985"/>
        <w:gridCol w:w="2091"/>
      </w:tblGrid>
      <w:tr w:rsidR="00546E83" w:rsidTr="00546E83">
        <w:tc>
          <w:tcPr>
            <w:tcW w:w="739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Поз.</w:t>
            </w:r>
          </w:p>
        </w:tc>
        <w:tc>
          <w:tcPr>
            <w:tcW w:w="5039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1985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proofErr w:type="spellStart"/>
            <w:r>
              <w:rPr>
                <w:sz w:val="28"/>
                <w:szCs w:val="28"/>
                <w:lang w:eastAsia="ru-RU"/>
              </w:rPr>
              <w:t>Колич</w:t>
            </w:r>
            <w:proofErr w:type="spellEnd"/>
            <w:r>
              <w:rPr>
                <w:sz w:val="28"/>
                <w:szCs w:val="28"/>
                <w:lang w:eastAsia="ru-RU"/>
              </w:rPr>
              <w:t>.</w:t>
            </w:r>
          </w:p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 шт.</w:t>
            </w:r>
          </w:p>
        </w:tc>
        <w:tc>
          <w:tcPr>
            <w:tcW w:w="2091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№ </w:t>
            </w:r>
          </w:p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по каталогу</w:t>
            </w:r>
          </w:p>
        </w:tc>
      </w:tr>
      <w:tr w:rsidR="00546E83" w:rsidTr="00546E83">
        <w:tc>
          <w:tcPr>
            <w:tcW w:w="739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039" w:type="dxa"/>
          </w:tcPr>
          <w:p w:rsidR="00546E83" w:rsidRDefault="00546E83" w:rsidP="00546E83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Детский игровой комплекс</w:t>
            </w:r>
          </w:p>
        </w:tc>
        <w:tc>
          <w:tcPr>
            <w:tcW w:w="1985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091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126</w:t>
            </w:r>
          </w:p>
        </w:tc>
      </w:tr>
      <w:tr w:rsidR="00546E83" w:rsidTr="00546E83">
        <w:tc>
          <w:tcPr>
            <w:tcW w:w="739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039" w:type="dxa"/>
          </w:tcPr>
          <w:p w:rsidR="00546E83" w:rsidRDefault="00546E83" w:rsidP="00546E83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Карусель</w:t>
            </w:r>
          </w:p>
        </w:tc>
        <w:tc>
          <w:tcPr>
            <w:tcW w:w="1985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091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16</w:t>
            </w:r>
          </w:p>
        </w:tc>
      </w:tr>
      <w:tr w:rsidR="00546E83" w:rsidTr="00546E83">
        <w:tc>
          <w:tcPr>
            <w:tcW w:w="739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039" w:type="dxa"/>
          </w:tcPr>
          <w:p w:rsidR="00546E83" w:rsidRDefault="00546E83" w:rsidP="00546E83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Качалка на пружине</w:t>
            </w:r>
          </w:p>
        </w:tc>
        <w:tc>
          <w:tcPr>
            <w:tcW w:w="1985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091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63</w:t>
            </w:r>
          </w:p>
        </w:tc>
      </w:tr>
      <w:tr w:rsidR="00546E83" w:rsidTr="00546E83">
        <w:tc>
          <w:tcPr>
            <w:tcW w:w="739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039" w:type="dxa"/>
          </w:tcPr>
          <w:p w:rsidR="00546E83" w:rsidRDefault="00546E83" w:rsidP="00546E83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Качалка-балансир</w:t>
            </w:r>
          </w:p>
        </w:tc>
        <w:tc>
          <w:tcPr>
            <w:tcW w:w="1985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091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147</w:t>
            </w:r>
          </w:p>
        </w:tc>
      </w:tr>
      <w:tr w:rsidR="00546E83" w:rsidTr="00546E83">
        <w:tc>
          <w:tcPr>
            <w:tcW w:w="739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039" w:type="dxa"/>
          </w:tcPr>
          <w:p w:rsidR="00546E83" w:rsidRDefault="00546E83" w:rsidP="00546E83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Качели</w:t>
            </w:r>
          </w:p>
        </w:tc>
        <w:tc>
          <w:tcPr>
            <w:tcW w:w="1985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091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</w:t>
            </w:r>
          </w:p>
        </w:tc>
      </w:tr>
      <w:tr w:rsidR="00546E83" w:rsidTr="00546E83">
        <w:tc>
          <w:tcPr>
            <w:tcW w:w="739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039" w:type="dxa"/>
          </w:tcPr>
          <w:p w:rsidR="00546E83" w:rsidRDefault="00546E83" w:rsidP="00546E83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Спортивный комплекс</w:t>
            </w:r>
          </w:p>
        </w:tc>
        <w:tc>
          <w:tcPr>
            <w:tcW w:w="1985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091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62</w:t>
            </w:r>
          </w:p>
        </w:tc>
      </w:tr>
      <w:tr w:rsidR="00546E83" w:rsidTr="00546E83">
        <w:tc>
          <w:tcPr>
            <w:tcW w:w="739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039" w:type="dxa"/>
          </w:tcPr>
          <w:p w:rsidR="00546E83" w:rsidRDefault="00546E83" w:rsidP="00546E83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Скамья</w:t>
            </w:r>
          </w:p>
        </w:tc>
        <w:tc>
          <w:tcPr>
            <w:tcW w:w="1985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2091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</w:tr>
      <w:tr w:rsidR="00546E83" w:rsidTr="00546E83">
        <w:tc>
          <w:tcPr>
            <w:tcW w:w="739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8</w:t>
            </w:r>
          </w:p>
        </w:tc>
        <w:tc>
          <w:tcPr>
            <w:tcW w:w="5039" w:type="dxa"/>
          </w:tcPr>
          <w:p w:rsidR="00546E83" w:rsidRDefault="00546E83" w:rsidP="00546E83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Урна</w:t>
            </w:r>
          </w:p>
        </w:tc>
        <w:tc>
          <w:tcPr>
            <w:tcW w:w="1985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2091" w:type="dxa"/>
          </w:tcPr>
          <w:p w:rsidR="00546E83" w:rsidRDefault="00546E83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</w:tr>
      <w:tr w:rsidR="00580C9B" w:rsidTr="00546E83">
        <w:tc>
          <w:tcPr>
            <w:tcW w:w="739" w:type="dxa"/>
          </w:tcPr>
          <w:p w:rsidR="00580C9B" w:rsidRDefault="00580C9B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5039" w:type="dxa"/>
          </w:tcPr>
          <w:p w:rsidR="00580C9B" w:rsidRDefault="00580C9B" w:rsidP="00546E83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985" w:type="dxa"/>
          </w:tcPr>
          <w:p w:rsidR="00580C9B" w:rsidRDefault="00580C9B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2091" w:type="dxa"/>
          </w:tcPr>
          <w:p w:rsidR="00580C9B" w:rsidRDefault="00580C9B" w:rsidP="00471FB4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</w:tr>
    </w:tbl>
    <w:p w:rsidR="00546E83" w:rsidRDefault="00546E83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46E83" w:rsidRDefault="00546E83" w:rsidP="00471FB4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Визуальный пример малых форм архитектуры</w:t>
      </w:r>
    </w:p>
    <w:p w:rsidR="00580C9B" w:rsidRDefault="00580C9B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80C9B" w:rsidRDefault="00580C9B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80C9B" w:rsidRDefault="00580C9B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Детский игровой комплекс</w:t>
      </w:r>
    </w:p>
    <w:p w:rsidR="00580C9B" w:rsidRDefault="00580C9B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80C9B" w:rsidRDefault="00580C9B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90272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02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C9B" w:rsidRDefault="00580C9B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80C9B" w:rsidRDefault="00580C9B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FA7339" w:rsidRDefault="00FA7339" w:rsidP="00FA7339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Карусель</w:t>
      </w: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580C9B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800475" cy="22669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C9B" w:rsidRDefault="00580C9B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80C9B" w:rsidRDefault="00580C9B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Качалка на пружине</w:t>
      </w:r>
    </w:p>
    <w:p w:rsidR="00580C9B" w:rsidRDefault="00580C9B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80C9B" w:rsidRDefault="00FA7339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874135" cy="3248660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135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FA7339" w:rsidRDefault="00FA7339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FA7339" w:rsidRDefault="00FA7339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FA7339" w:rsidRDefault="00FA7339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FA7339" w:rsidRDefault="00FA7339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580C9B" w:rsidRDefault="00FA7339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Качалка – балансир</w:t>
      </w:r>
    </w:p>
    <w:p w:rsidR="00FA7339" w:rsidRDefault="00FA7339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FA7339" w:rsidRDefault="00FA7339" w:rsidP="00580C9B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10275" cy="28289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FA7339" w:rsidRDefault="00FA7339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FA7339" w:rsidRDefault="00FA7339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FA7339" w:rsidRDefault="00FA7339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FA7339" w:rsidRDefault="00FA7339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725B66" w:rsidRDefault="00725B66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FA7339" w:rsidRDefault="00FA7339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Качели</w:t>
      </w:r>
    </w:p>
    <w:p w:rsidR="00471FB4" w:rsidRDefault="00471FB4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FA7339" w:rsidRDefault="00FA7339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324475" cy="35052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339" w:rsidRDefault="00FA7339" w:rsidP="001709E2">
      <w:pPr>
        <w:autoSpaceDE w:val="0"/>
        <w:autoSpaceDN w:val="0"/>
        <w:adjustRightInd w:val="0"/>
        <w:outlineLvl w:val="1"/>
        <w:rPr>
          <w:sz w:val="28"/>
          <w:szCs w:val="28"/>
          <w:lang w:eastAsia="ru-RU"/>
        </w:rPr>
      </w:pPr>
    </w:p>
    <w:p w:rsidR="00FA7339" w:rsidRDefault="00FA7339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Спортивный комплекс</w:t>
      </w:r>
    </w:p>
    <w:p w:rsidR="00FA7339" w:rsidRDefault="00FA7339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FA7339" w:rsidRDefault="00FA7339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213350" cy="4584065"/>
            <wp:effectExtent l="0" t="0" r="635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0" cy="458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339" w:rsidRDefault="00FA7339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Скамья</w:t>
      </w: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043555" cy="2279015"/>
            <wp:effectExtent l="0" t="0" r="444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22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Урна</w:t>
      </w: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579370" cy="2279015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70" cy="227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DE8" w:rsidRDefault="001D7DE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CC36F7" w:rsidRDefault="00CC36F7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CC36F7" w:rsidRDefault="00CC36F7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C268B8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bookmarkStart w:id="0" w:name="_GoBack"/>
      <w:bookmarkEnd w:id="0"/>
      <w:r>
        <w:rPr>
          <w:sz w:val="28"/>
          <w:szCs w:val="28"/>
          <w:lang w:eastAsia="ru-RU"/>
        </w:rPr>
        <w:lastRenderedPageBreak/>
        <w:t>С</w:t>
      </w:r>
      <w:r w:rsidR="00C268B8">
        <w:rPr>
          <w:sz w:val="28"/>
          <w:szCs w:val="28"/>
          <w:lang w:eastAsia="ru-RU"/>
        </w:rPr>
        <w:t xml:space="preserve">хема благоустройства </w:t>
      </w:r>
    </w:p>
    <w:p w:rsidR="00FA7339" w:rsidRDefault="00C268B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территории Аллеи Славы в станице Кавказской</w:t>
      </w:r>
    </w:p>
    <w:p w:rsidR="00C268B8" w:rsidRDefault="00C268B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Кавказского района (малых форм архитектуры)</w:t>
      </w:r>
    </w:p>
    <w:p w:rsidR="001D7DE8" w:rsidRDefault="001D7DE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C268B8" w:rsidRDefault="00C268B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C268B8" w:rsidRDefault="00C268B8" w:rsidP="00C268B8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49769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97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8B8" w:rsidRDefault="00C268B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725B66" w:rsidRDefault="0021495F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                                                      </w:t>
      </w:r>
    </w:p>
    <w:p w:rsidR="0021495F" w:rsidRDefault="00725B6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 xml:space="preserve">                                                              </w:t>
      </w:r>
      <w:r w:rsidR="0021495F">
        <w:rPr>
          <w:sz w:val="28"/>
          <w:szCs w:val="28"/>
          <w:lang w:eastAsia="ru-RU"/>
        </w:rPr>
        <w:t xml:space="preserve"> </w:t>
      </w:r>
      <w:r w:rsidR="00105C43">
        <w:rPr>
          <w:sz w:val="28"/>
          <w:szCs w:val="28"/>
          <w:lang w:eastAsia="ru-RU"/>
        </w:rPr>
        <w:t>Приложение визуальное №2</w:t>
      </w:r>
    </w:p>
    <w:p w:rsidR="0021495F" w:rsidRDefault="0021495F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                                                      к </w:t>
      </w:r>
      <w:proofErr w:type="gramStart"/>
      <w:r>
        <w:rPr>
          <w:sz w:val="28"/>
          <w:szCs w:val="28"/>
          <w:lang w:eastAsia="ru-RU"/>
        </w:rPr>
        <w:t>Дизайн-проекту</w:t>
      </w:r>
      <w:proofErr w:type="gramEnd"/>
    </w:p>
    <w:p w:rsidR="0021495F" w:rsidRDefault="0021495F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                                                      благоустройства территории </w:t>
      </w:r>
    </w:p>
    <w:p w:rsidR="0021495F" w:rsidRDefault="0021495F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                                                     Аллеи Славы в станице Кавказской</w:t>
      </w:r>
    </w:p>
    <w:p w:rsidR="001D7DE8" w:rsidRDefault="0021495F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                                                      Кавказского района</w:t>
      </w:r>
    </w:p>
    <w:p w:rsidR="00105C43" w:rsidRDefault="00105C43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05C43" w:rsidRDefault="00105C43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05C43" w:rsidRDefault="00105C43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05C43" w:rsidRDefault="00105C43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ВЕДОМОСТЬ</w:t>
      </w:r>
    </w:p>
    <w:p w:rsidR="00105C43" w:rsidRDefault="00105C43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проездов, тротуаров дорожек и площадок</w:t>
      </w:r>
    </w:p>
    <w:p w:rsidR="00105C43" w:rsidRDefault="00105C43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05C43" w:rsidRDefault="00105C43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739"/>
        <w:gridCol w:w="4602"/>
        <w:gridCol w:w="687"/>
        <w:gridCol w:w="1441"/>
        <w:gridCol w:w="1236"/>
        <w:gridCol w:w="1149"/>
      </w:tblGrid>
      <w:tr w:rsidR="00B30E93" w:rsidTr="00B30E93">
        <w:tc>
          <w:tcPr>
            <w:tcW w:w="739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Поз.</w:t>
            </w:r>
          </w:p>
        </w:tc>
        <w:tc>
          <w:tcPr>
            <w:tcW w:w="4602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687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Тип</w:t>
            </w:r>
          </w:p>
        </w:tc>
        <w:tc>
          <w:tcPr>
            <w:tcW w:w="1441" w:type="dxa"/>
          </w:tcPr>
          <w:p w:rsidR="00105C43" w:rsidRP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Площадь покрытия, м</w:t>
            </w:r>
            <w:proofErr w:type="gramStart"/>
            <w:r>
              <w:rPr>
                <w:sz w:val="28"/>
                <w:szCs w:val="28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1236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Бордюр </w:t>
            </w:r>
            <w:r w:rsidRPr="00B30E93">
              <w:rPr>
                <w:lang w:eastAsia="ru-RU"/>
              </w:rPr>
              <w:t>100.30.15.</w:t>
            </w:r>
            <w:r>
              <w:rPr>
                <w:sz w:val="28"/>
                <w:szCs w:val="28"/>
                <w:lang w:eastAsia="ru-RU"/>
              </w:rPr>
              <w:t xml:space="preserve"> м</w:t>
            </w:r>
          </w:p>
        </w:tc>
        <w:tc>
          <w:tcPr>
            <w:tcW w:w="1149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Бордюр </w:t>
            </w:r>
            <w:r w:rsidRPr="00B30E93">
              <w:rPr>
                <w:lang w:eastAsia="ru-RU"/>
              </w:rPr>
              <w:t>100.20.8.</w:t>
            </w:r>
            <w:r>
              <w:rPr>
                <w:sz w:val="28"/>
                <w:szCs w:val="28"/>
                <w:lang w:eastAsia="ru-RU"/>
              </w:rPr>
              <w:t xml:space="preserve"> м</w:t>
            </w:r>
          </w:p>
        </w:tc>
      </w:tr>
      <w:tr w:rsidR="00B30E93" w:rsidTr="00B30E93">
        <w:tc>
          <w:tcPr>
            <w:tcW w:w="739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4602" w:type="dxa"/>
          </w:tcPr>
          <w:p w:rsidR="00105C43" w:rsidRP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u w:val="single"/>
                <w:lang w:eastAsia="ru-RU"/>
              </w:rPr>
            </w:pPr>
            <w:r>
              <w:rPr>
                <w:sz w:val="28"/>
                <w:szCs w:val="28"/>
                <w:u w:val="single"/>
                <w:lang w:eastAsia="ru-RU"/>
              </w:rPr>
              <w:t>Асфальтобетонное покрытие</w:t>
            </w:r>
          </w:p>
        </w:tc>
        <w:tc>
          <w:tcPr>
            <w:tcW w:w="687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441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236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149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</w:tr>
      <w:tr w:rsidR="00B30E93" w:rsidTr="00B30E93">
        <w:tc>
          <w:tcPr>
            <w:tcW w:w="739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602" w:type="dxa"/>
          </w:tcPr>
          <w:p w:rsidR="00105C43" w:rsidRPr="00B30E93" w:rsidRDefault="00B30E93" w:rsidP="00B30E93">
            <w:pPr>
              <w:autoSpaceDE w:val="0"/>
              <w:autoSpaceDN w:val="0"/>
              <w:adjustRightInd w:val="0"/>
              <w:outlineLvl w:val="1"/>
              <w:rPr>
                <w:lang w:eastAsia="ru-RU"/>
              </w:rPr>
            </w:pPr>
            <w:r w:rsidRPr="00B30E93">
              <w:rPr>
                <w:lang w:eastAsia="ru-RU"/>
              </w:rPr>
              <w:t>Проезд (ремонт покрытия)</w:t>
            </w:r>
          </w:p>
        </w:tc>
        <w:tc>
          <w:tcPr>
            <w:tcW w:w="687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41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143.0</w:t>
            </w:r>
          </w:p>
        </w:tc>
        <w:tc>
          <w:tcPr>
            <w:tcW w:w="1236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33.0</w:t>
            </w:r>
          </w:p>
        </w:tc>
        <w:tc>
          <w:tcPr>
            <w:tcW w:w="1149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</w:tr>
      <w:tr w:rsidR="00B30E93" w:rsidTr="00B30E93">
        <w:tc>
          <w:tcPr>
            <w:tcW w:w="739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4602" w:type="dxa"/>
          </w:tcPr>
          <w:p w:rsidR="00105C43" w:rsidRPr="00B30E93" w:rsidRDefault="00B30E93" w:rsidP="00B30E93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u w:val="single"/>
                <w:lang w:eastAsia="ru-RU"/>
              </w:rPr>
            </w:pPr>
            <w:r>
              <w:rPr>
                <w:sz w:val="28"/>
                <w:szCs w:val="28"/>
                <w:u w:val="single"/>
                <w:lang w:eastAsia="ru-RU"/>
              </w:rPr>
              <w:t>Покрытие из бетонных плит</w:t>
            </w:r>
          </w:p>
        </w:tc>
        <w:tc>
          <w:tcPr>
            <w:tcW w:w="687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441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236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149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</w:tr>
      <w:tr w:rsidR="00B30E93" w:rsidTr="00B30E93">
        <w:tc>
          <w:tcPr>
            <w:tcW w:w="739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602" w:type="dxa"/>
          </w:tcPr>
          <w:p w:rsidR="00105C43" w:rsidRPr="00B30E93" w:rsidRDefault="00B30E93" w:rsidP="00B30E93">
            <w:pPr>
              <w:autoSpaceDE w:val="0"/>
              <w:autoSpaceDN w:val="0"/>
              <w:adjustRightInd w:val="0"/>
              <w:outlineLvl w:val="1"/>
              <w:rPr>
                <w:lang w:eastAsia="ru-RU"/>
              </w:rPr>
            </w:pPr>
            <w:r>
              <w:rPr>
                <w:lang w:eastAsia="ru-RU"/>
              </w:rPr>
              <w:t>Тротуар</w:t>
            </w:r>
          </w:p>
        </w:tc>
        <w:tc>
          <w:tcPr>
            <w:tcW w:w="687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41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1265.0</w:t>
            </w:r>
          </w:p>
        </w:tc>
        <w:tc>
          <w:tcPr>
            <w:tcW w:w="1236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149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685.0</w:t>
            </w:r>
          </w:p>
        </w:tc>
      </w:tr>
      <w:tr w:rsidR="00B30E93" w:rsidTr="00B30E93">
        <w:tc>
          <w:tcPr>
            <w:tcW w:w="739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602" w:type="dxa"/>
          </w:tcPr>
          <w:p w:rsidR="00105C43" w:rsidRPr="00B30E93" w:rsidRDefault="00B30E93" w:rsidP="00B30E93">
            <w:pPr>
              <w:autoSpaceDE w:val="0"/>
              <w:autoSpaceDN w:val="0"/>
              <w:adjustRightInd w:val="0"/>
              <w:outlineLvl w:val="1"/>
              <w:rPr>
                <w:lang w:eastAsia="ru-RU"/>
              </w:rPr>
            </w:pPr>
            <w:r>
              <w:rPr>
                <w:lang w:eastAsia="ru-RU"/>
              </w:rPr>
              <w:t xml:space="preserve">Тротуар и дорожки возле постаментов для техники (замена </w:t>
            </w:r>
            <w:proofErr w:type="spellStart"/>
            <w:r>
              <w:rPr>
                <w:lang w:eastAsia="ru-RU"/>
              </w:rPr>
              <w:t>покр</w:t>
            </w:r>
            <w:proofErr w:type="spellEnd"/>
            <w:r>
              <w:rPr>
                <w:lang w:eastAsia="ru-RU"/>
              </w:rPr>
              <w:t>.)</w:t>
            </w:r>
          </w:p>
        </w:tc>
        <w:tc>
          <w:tcPr>
            <w:tcW w:w="687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41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445.0</w:t>
            </w:r>
          </w:p>
        </w:tc>
        <w:tc>
          <w:tcPr>
            <w:tcW w:w="1236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149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345.0</w:t>
            </w:r>
          </w:p>
        </w:tc>
      </w:tr>
      <w:tr w:rsidR="00B30E93" w:rsidTr="00B30E93">
        <w:tc>
          <w:tcPr>
            <w:tcW w:w="739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602" w:type="dxa"/>
          </w:tcPr>
          <w:p w:rsidR="00105C43" w:rsidRPr="00B30E93" w:rsidRDefault="00B30E93" w:rsidP="00B30E93">
            <w:pPr>
              <w:autoSpaceDE w:val="0"/>
              <w:autoSpaceDN w:val="0"/>
              <w:adjustRightInd w:val="0"/>
              <w:outlineLvl w:val="1"/>
              <w:rPr>
                <w:lang w:eastAsia="ru-RU"/>
              </w:rPr>
            </w:pPr>
            <w:r>
              <w:rPr>
                <w:lang w:eastAsia="ru-RU"/>
              </w:rPr>
              <w:t>Дорожки возле игровых и спортивных площадок (6 шт.)</w:t>
            </w:r>
          </w:p>
        </w:tc>
        <w:tc>
          <w:tcPr>
            <w:tcW w:w="687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41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227.0</w:t>
            </w:r>
          </w:p>
        </w:tc>
        <w:tc>
          <w:tcPr>
            <w:tcW w:w="1236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149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224.0</w:t>
            </w:r>
          </w:p>
        </w:tc>
      </w:tr>
      <w:tr w:rsidR="00B30E93" w:rsidTr="00B30E93">
        <w:tc>
          <w:tcPr>
            <w:tcW w:w="739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602" w:type="dxa"/>
          </w:tcPr>
          <w:p w:rsidR="00105C43" w:rsidRPr="00B30E93" w:rsidRDefault="00B30E93" w:rsidP="00B30E93">
            <w:pPr>
              <w:autoSpaceDE w:val="0"/>
              <w:autoSpaceDN w:val="0"/>
              <w:adjustRightInd w:val="0"/>
              <w:outlineLvl w:val="1"/>
              <w:rPr>
                <w:lang w:eastAsia="ru-RU"/>
              </w:rPr>
            </w:pPr>
            <w:r>
              <w:rPr>
                <w:lang w:eastAsia="ru-RU"/>
              </w:rPr>
              <w:t>Площадка возле доски почета</w:t>
            </w:r>
          </w:p>
        </w:tc>
        <w:tc>
          <w:tcPr>
            <w:tcW w:w="687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41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95.0</w:t>
            </w:r>
          </w:p>
        </w:tc>
        <w:tc>
          <w:tcPr>
            <w:tcW w:w="1236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149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29.0</w:t>
            </w:r>
          </w:p>
        </w:tc>
      </w:tr>
      <w:tr w:rsidR="00B30E93" w:rsidTr="00B30E93">
        <w:tc>
          <w:tcPr>
            <w:tcW w:w="739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4602" w:type="dxa"/>
          </w:tcPr>
          <w:p w:rsidR="00105C43" w:rsidRPr="00B30E93" w:rsidRDefault="00B30E93" w:rsidP="00B30E93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u w:val="single"/>
                <w:lang w:eastAsia="ru-RU"/>
              </w:rPr>
            </w:pPr>
            <w:r>
              <w:rPr>
                <w:sz w:val="28"/>
                <w:szCs w:val="28"/>
                <w:u w:val="single"/>
                <w:lang w:eastAsia="ru-RU"/>
              </w:rPr>
              <w:t>Песчаное покрытие</w:t>
            </w:r>
          </w:p>
        </w:tc>
        <w:tc>
          <w:tcPr>
            <w:tcW w:w="687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441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236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149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</w:tr>
      <w:tr w:rsidR="00B30E93" w:rsidTr="00B30E93">
        <w:tc>
          <w:tcPr>
            <w:tcW w:w="739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602" w:type="dxa"/>
          </w:tcPr>
          <w:p w:rsidR="00105C43" w:rsidRPr="00B30E93" w:rsidRDefault="00B30E93" w:rsidP="00B30E93">
            <w:pPr>
              <w:autoSpaceDE w:val="0"/>
              <w:autoSpaceDN w:val="0"/>
              <w:adjustRightInd w:val="0"/>
              <w:outlineLvl w:val="1"/>
              <w:rPr>
                <w:lang w:eastAsia="ru-RU"/>
              </w:rPr>
            </w:pPr>
            <w:r>
              <w:rPr>
                <w:lang w:eastAsia="ru-RU"/>
              </w:rPr>
              <w:t>Площадки для детского игрового оборудования (2 шт.)</w:t>
            </w:r>
          </w:p>
        </w:tc>
        <w:tc>
          <w:tcPr>
            <w:tcW w:w="687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441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312.0</w:t>
            </w:r>
          </w:p>
        </w:tc>
        <w:tc>
          <w:tcPr>
            <w:tcW w:w="1236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149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17.0</w:t>
            </w:r>
          </w:p>
        </w:tc>
      </w:tr>
      <w:tr w:rsidR="00B30E93" w:rsidTr="00B30E93">
        <w:tc>
          <w:tcPr>
            <w:tcW w:w="739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602" w:type="dxa"/>
          </w:tcPr>
          <w:p w:rsidR="00105C43" w:rsidRPr="00B30E93" w:rsidRDefault="00B30E93" w:rsidP="00B30E93">
            <w:pPr>
              <w:autoSpaceDE w:val="0"/>
              <w:autoSpaceDN w:val="0"/>
              <w:adjustRightInd w:val="0"/>
              <w:outlineLvl w:val="1"/>
              <w:rPr>
                <w:lang w:eastAsia="ru-RU"/>
              </w:rPr>
            </w:pPr>
            <w:r>
              <w:rPr>
                <w:lang w:eastAsia="ru-RU"/>
              </w:rPr>
              <w:t>Площадка для спортивного комплекса</w:t>
            </w:r>
          </w:p>
        </w:tc>
        <w:tc>
          <w:tcPr>
            <w:tcW w:w="687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441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98.0</w:t>
            </w:r>
          </w:p>
        </w:tc>
        <w:tc>
          <w:tcPr>
            <w:tcW w:w="1236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149" w:type="dxa"/>
          </w:tcPr>
          <w:p w:rsidR="00105C4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12.5</w:t>
            </w:r>
          </w:p>
        </w:tc>
      </w:tr>
      <w:tr w:rsidR="00B30E93" w:rsidTr="00E43C24">
        <w:tc>
          <w:tcPr>
            <w:tcW w:w="739" w:type="dxa"/>
          </w:tcPr>
          <w:p w:rsidR="00B30E9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4602" w:type="dxa"/>
          </w:tcPr>
          <w:p w:rsidR="00B30E93" w:rsidRPr="00B30E93" w:rsidRDefault="00B30E93" w:rsidP="00B30E93">
            <w:pPr>
              <w:autoSpaceDE w:val="0"/>
              <w:autoSpaceDN w:val="0"/>
              <w:adjustRightInd w:val="0"/>
              <w:jc w:val="right"/>
              <w:outlineLvl w:val="1"/>
              <w:rPr>
                <w:lang w:eastAsia="ru-RU"/>
              </w:rPr>
            </w:pPr>
            <w:r>
              <w:rPr>
                <w:lang w:eastAsia="ru-RU"/>
              </w:rPr>
              <w:t>Итого</w:t>
            </w:r>
          </w:p>
        </w:tc>
        <w:tc>
          <w:tcPr>
            <w:tcW w:w="687" w:type="dxa"/>
          </w:tcPr>
          <w:p w:rsidR="00B30E9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441" w:type="dxa"/>
          </w:tcPr>
          <w:p w:rsidR="00B30E9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2585.0</w:t>
            </w:r>
          </w:p>
        </w:tc>
        <w:tc>
          <w:tcPr>
            <w:tcW w:w="2385" w:type="dxa"/>
            <w:gridSpan w:val="2"/>
          </w:tcPr>
          <w:p w:rsidR="00B30E93" w:rsidRDefault="00B30E9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1345.5</w:t>
            </w:r>
          </w:p>
        </w:tc>
      </w:tr>
      <w:tr w:rsidR="00B30E93" w:rsidTr="00B30E93">
        <w:tc>
          <w:tcPr>
            <w:tcW w:w="739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4602" w:type="dxa"/>
          </w:tcPr>
          <w:p w:rsidR="00105C43" w:rsidRDefault="00105C43" w:rsidP="00B30E93">
            <w:pPr>
              <w:autoSpaceDE w:val="0"/>
              <w:autoSpaceDN w:val="0"/>
              <w:adjustRightInd w:val="0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687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441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236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  <w:tc>
          <w:tcPr>
            <w:tcW w:w="1149" w:type="dxa"/>
          </w:tcPr>
          <w:p w:rsidR="00105C43" w:rsidRDefault="00105C43" w:rsidP="0021495F">
            <w:pPr>
              <w:autoSpaceDE w:val="0"/>
              <w:autoSpaceDN w:val="0"/>
              <w:adjustRightInd w:val="0"/>
              <w:jc w:val="center"/>
              <w:outlineLvl w:val="1"/>
              <w:rPr>
                <w:sz w:val="28"/>
                <w:szCs w:val="28"/>
                <w:lang w:eastAsia="ru-RU"/>
              </w:rPr>
            </w:pPr>
          </w:p>
        </w:tc>
      </w:tr>
    </w:tbl>
    <w:p w:rsidR="00105C43" w:rsidRDefault="00105C43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21495F" w:rsidRDefault="0021495F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21495F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 xml:space="preserve">Схема благоустройства </w:t>
      </w: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территории Аллеи Славы в станице Кавказской</w:t>
      </w: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Кавказского района (проездов, тротуаров дорожек и площадок)</w:t>
      </w:r>
    </w:p>
    <w:p w:rsidR="00407302" w:rsidRDefault="00407302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659818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9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 xml:space="preserve">Схема благоустройства </w:t>
      </w: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территории Аллеи Славы в станице Кавказской</w:t>
      </w: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Кавказского района (проездов, тротуаров дорожек и площадок)</w:t>
      </w:r>
    </w:p>
    <w:p w:rsidR="00407302" w:rsidRDefault="00407302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534200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34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1D7DE8" w:rsidRDefault="001D7DE8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 xml:space="preserve">Схема благоустройства </w:t>
      </w: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территории Аллеи Славы в станице Кавказской</w:t>
      </w:r>
    </w:p>
    <w:p w:rsidR="005720C6" w:rsidRDefault="005720C6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Кавказского района (проездов, тротуаров дорожек и площадок)</w:t>
      </w:r>
    </w:p>
    <w:p w:rsidR="00407302" w:rsidRDefault="00407302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5720C6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5720C6" w:rsidRDefault="005720C6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5346288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34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407302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 xml:space="preserve">Схема благоустройства </w:t>
      </w:r>
    </w:p>
    <w:p w:rsidR="00407302" w:rsidRDefault="00407302" w:rsidP="00407302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территории Аллеи Славы в станице Кавказской</w:t>
      </w:r>
    </w:p>
    <w:p w:rsidR="00407302" w:rsidRDefault="00407302" w:rsidP="00407302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Кавказского района (проездов, тротуаров дорожек и площадок)</w:t>
      </w: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</w:p>
    <w:p w:rsidR="00407302" w:rsidRPr="001709E2" w:rsidRDefault="00407302" w:rsidP="00FA7339">
      <w:pPr>
        <w:autoSpaceDE w:val="0"/>
        <w:autoSpaceDN w:val="0"/>
        <w:adjustRightInd w:val="0"/>
        <w:jc w:val="center"/>
        <w:outlineLvl w:val="1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395218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5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7302" w:rsidRPr="001709E2" w:rsidSect="00725B66">
      <w:headerReference w:type="even" r:id="rId22"/>
      <w:headerReference w:type="default" r:id="rId23"/>
      <w:pgSz w:w="11906" w:h="16838"/>
      <w:pgMar w:top="567" w:right="567" w:bottom="102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3AF7" w:rsidRDefault="00F53AF7">
      <w:r>
        <w:separator/>
      </w:r>
    </w:p>
  </w:endnote>
  <w:endnote w:type="continuationSeparator" w:id="0">
    <w:p w:rsidR="00F53AF7" w:rsidRDefault="00F53A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ookman Old Style">
    <w:altName w:val="Georgia"/>
    <w:panose1 w:val="02050604050505020204"/>
    <w:charset w:val="CC"/>
    <w:family w:val="roman"/>
    <w:pitch w:val="variable"/>
    <w:sig w:usb0="00000001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3AF7" w:rsidRDefault="00F53AF7">
      <w:r>
        <w:separator/>
      </w:r>
    </w:p>
  </w:footnote>
  <w:footnote w:type="continuationSeparator" w:id="0">
    <w:p w:rsidR="00F53AF7" w:rsidRDefault="00F53AF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4F23" w:rsidRDefault="00864F23" w:rsidP="001709E2">
    <w:pPr>
      <w:pStyle w:val="a8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separate"/>
    </w:r>
    <w:r>
      <w:rPr>
        <w:rStyle w:val="aa"/>
        <w:noProof/>
      </w:rPr>
      <w:t>12</w:t>
    </w:r>
    <w:r>
      <w:rPr>
        <w:rStyle w:val="aa"/>
      </w:rPr>
      <w:fldChar w:fldCharType="end"/>
    </w:r>
  </w:p>
  <w:p w:rsidR="00864F23" w:rsidRDefault="00864F23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64F23" w:rsidRDefault="00864F23" w:rsidP="00D94925">
    <w:pPr>
      <w:pStyle w:val="a8"/>
      <w:tabs>
        <w:tab w:val="clear" w:pos="4677"/>
        <w:tab w:val="clear" w:pos="9355"/>
        <w:tab w:val="left" w:pos="5385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2A556D"/>
    <w:multiLevelType w:val="hybridMultilevel"/>
    <w:tmpl w:val="0AA2371A"/>
    <w:lvl w:ilvl="0" w:tplc="87DC759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0C3C0C02"/>
    <w:multiLevelType w:val="multilevel"/>
    <w:tmpl w:val="6B24D90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5106"/>
    <w:rsid w:val="00024A68"/>
    <w:rsid w:val="000416E8"/>
    <w:rsid w:val="0005174E"/>
    <w:rsid w:val="00105C43"/>
    <w:rsid w:val="001709E2"/>
    <w:rsid w:val="00172AC3"/>
    <w:rsid w:val="001C317F"/>
    <w:rsid w:val="001D7DE8"/>
    <w:rsid w:val="0021495F"/>
    <w:rsid w:val="002A6571"/>
    <w:rsid w:val="002D0B36"/>
    <w:rsid w:val="00403177"/>
    <w:rsid w:val="00407302"/>
    <w:rsid w:val="00430D18"/>
    <w:rsid w:val="00443208"/>
    <w:rsid w:val="00452662"/>
    <w:rsid w:val="00471FB4"/>
    <w:rsid w:val="005270B0"/>
    <w:rsid w:val="00546E83"/>
    <w:rsid w:val="005470E3"/>
    <w:rsid w:val="005720C6"/>
    <w:rsid w:val="00580C9B"/>
    <w:rsid w:val="00586243"/>
    <w:rsid w:val="00671398"/>
    <w:rsid w:val="00697675"/>
    <w:rsid w:val="0070558C"/>
    <w:rsid w:val="00725B66"/>
    <w:rsid w:val="00763572"/>
    <w:rsid w:val="00831090"/>
    <w:rsid w:val="00854594"/>
    <w:rsid w:val="00861B4C"/>
    <w:rsid w:val="00864F23"/>
    <w:rsid w:val="008A5896"/>
    <w:rsid w:val="008A7B76"/>
    <w:rsid w:val="008F4180"/>
    <w:rsid w:val="0092759B"/>
    <w:rsid w:val="00930498"/>
    <w:rsid w:val="0097196A"/>
    <w:rsid w:val="009A5435"/>
    <w:rsid w:val="00A01547"/>
    <w:rsid w:val="00A350E5"/>
    <w:rsid w:val="00AC5106"/>
    <w:rsid w:val="00B236CD"/>
    <w:rsid w:val="00B30E93"/>
    <w:rsid w:val="00B65DE9"/>
    <w:rsid w:val="00BC4CAD"/>
    <w:rsid w:val="00C268B8"/>
    <w:rsid w:val="00C43443"/>
    <w:rsid w:val="00CC36F7"/>
    <w:rsid w:val="00D329CF"/>
    <w:rsid w:val="00D641FD"/>
    <w:rsid w:val="00D80A99"/>
    <w:rsid w:val="00D94925"/>
    <w:rsid w:val="00DF4D8F"/>
    <w:rsid w:val="00E65868"/>
    <w:rsid w:val="00E85E2A"/>
    <w:rsid w:val="00F1516B"/>
    <w:rsid w:val="00F53AF7"/>
    <w:rsid w:val="00FA62CD"/>
    <w:rsid w:val="00FA7339"/>
    <w:rsid w:val="00FF5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0" w:unhideWhenUsed="0" w:qFormat="1"/>
    <w:lsdException w:name="Intense Quote" w:semiHidden="0" w:uiPriority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0" w:unhideWhenUsed="0" w:qFormat="1"/>
    <w:lsdException w:name="Subtle Reference" w:semiHidden="0" w:uiPriority="0" w:unhideWhenUsed="0" w:qFormat="1"/>
    <w:lsdException w:name="Intense Reference" w:semiHidden="0" w:uiPriority="0" w:unhideWhenUsed="0" w:qFormat="1"/>
    <w:lsdException w:name="Book Title" w:semiHidden="0" w:uiPriority="0" w:unhideWhenUsed="0" w:qFormat="1"/>
    <w:lsdException w:name="Bibliography" w:uiPriority="37"/>
    <w:lsdException w:name="TOC Heading" w:uiPriority="0" w:qFormat="1"/>
  </w:latentStyles>
  <w:style w:type="paragraph" w:default="1" w:styleId="a">
    <w:name w:val="Normal"/>
    <w:qFormat/>
    <w:rsid w:val="00D329CF"/>
    <w:rPr>
      <w:sz w:val="24"/>
      <w:szCs w:val="24"/>
    </w:rPr>
  </w:style>
  <w:style w:type="paragraph" w:styleId="3">
    <w:name w:val="heading 3"/>
    <w:basedOn w:val="a"/>
    <w:next w:val="a"/>
    <w:link w:val="30"/>
    <w:qFormat/>
    <w:rsid w:val="00D329CF"/>
    <w:pPr>
      <w:keepNext/>
      <w:ind w:left="-360"/>
      <w:outlineLvl w:val="2"/>
    </w:pPr>
    <w:rPr>
      <w:b/>
      <w:sz w:val="28"/>
      <w:szCs w:val="28"/>
    </w:rPr>
  </w:style>
  <w:style w:type="paragraph" w:styleId="5">
    <w:name w:val="heading 5"/>
    <w:basedOn w:val="a"/>
    <w:next w:val="a"/>
    <w:link w:val="50"/>
    <w:qFormat/>
    <w:rsid w:val="00D329CF"/>
    <w:pPr>
      <w:keepNext/>
      <w:ind w:left="-360"/>
      <w:jc w:val="both"/>
      <w:outlineLvl w:val="4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D329CF"/>
    <w:rPr>
      <w:b/>
      <w:sz w:val="28"/>
      <w:szCs w:val="28"/>
    </w:rPr>
  </w:style>
  <w:style w:type="character" w:customStyle="1" w:styleId="50">
    <w:name w:val="Заголовок 5 Знак"/>
    <w:basedOn w:val="a0"/>
    <w:link w:val="5"/>
    <w:rsid w:val="00D329CF"/>
    <w:rPr>
      <w:sz w:val="28"/>
      <w:szCs w:val="28"/>
    </w:rPr>
  </w:style>
  <w:style w:type="paragraph" w:styleId="a3">
    <w:name w:val="Title"/>
    <w:basedOn w:val="a"/>
    <w:link w:val="a4"/>
    <w:qFormat/>
    <w:rsid w:val="00D329CF"/>
    <w:pPr>
      <w:ind w:right="43"/>
      <w:jc w:val="center"/>
    </w:pPr>
    <w:rPr>
      <w:b/>
      <w:sz w:val="36"/>
      <w:szCs w:val="20"/>
    </w:rPr>
  </w:style>
  <w:style w:type="character" w:customStyle="1" w:styleId="a4">
    <w:name w:val="Название Знак"/>
    <w:basedOn w:val="a0"/>
    <w:link w:val="a3"/>
    <w:rsid w:val="00D329CF"/>
    <w:rPr>
      <w:b/>
      <w:sz w:val="36"/>
    </w:rPr>
  </w:style>
  <w:style w:type="character" w:styleId="a5">
    <w:name w:val="Emphasis"/>
    <w:qFormat/>
    <w:rsid w:val="00D329CF"/>
    <w:rPr>
      <w:i/>
      <w:iCs w:val="0"/>
    </w:rPr>
  </w:style>
  <w:style w:type="paragraph" w:styleId="a6">
    <w:name w:val="No Spacing"/>
    <w:qFormat/>
    <w:rsid w:val="00D329CF"/>
    <w:rPr>
      <w:sz w:val="24"/>
      <w:szCs w:val="24"/>
    </w:rPr>
  </w:style>
  <w:style w:type="paragraph" w:styleId="a7">
    <w:name w:val="List Paragraph"/>
    <w:basedOn w:val="a"/>
    <w:qFormat/>
    <w:rsid w:val="00D329CF"/>
    <w:pPr>
      <w:spacing w:line="276" w:lineRule="auto"/>
      <w:ind w:left="720" w:firstLine="567"/>
      <w:contextualSpacing/>
      <w:jc w:val="both"/>
    </w:pPr>
    <w:rPr>
      <w:rFonts w:ascii="Bookman Old Style" w:eastAsia="Calibri" w:hAnsi="Bookman Old Style" w:cs="Bookman Old Style"/>
      <w:szCs w:val="22"/>
    </w:rPr>
  </w:style>
  <w:style w:type="paragraph" w:styleId="a8">
    <w:name w:val="header"/>
    <w:basedOn w:val="a"/>
    <w:link w:val="a9"/>
    <w:rsid w:val="001709E2"/>
    <w:pPr>
      <w:tabs>
        <w:tab w:val="center" w:pos="4677"/>
        <w:tab w:val="right" w:pos="9355"/>
      </w:tabs>
    </w:pPr>
    <w:rPr>
      <w:lang w:eastAsia="ru-RU"/>
    </w:rPr>
  </w:style>
  <w:style w:type="character" w:customStyle="1" w:styleId="a9">
    <w:name w:val="Верхний колонтитул Знак"/>
    <w:basedOn w:val="a0"/>
    <w:link w:val="a8"/>
    <w:rsid w:val="001709E2"/>
    <w:rPr>
      <w:sz w:val="24"/>
      <w:szCs w:val="24"/>
      <w:lang w:eastAsia="ru-RU"/>
    </w:rPr>
  </w:style>
  <w:style w:type="character" w:styleId="aa">
    <w:name w:val="page number"/>
    <w:basedOn w:val="a0"/>
    <w:rsid w:val="001709E2"/>
  </w:style>
  <w:style w:type="paragraph" w:styleId="ab">
    <w:name w:val="Balloon Text"/>
    <w:basedOn w:val="a"/>
    <w:link w:val="ac"/>
    <w:uiPriority w:val="99"/>
    <w:semiHidden/>
    <w:unhideWhenUsed/>
    <w:rsid w:val="0005174E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05174E"/>
    <w:rPr>
      <w:rFonts w:ascii="Tahoma" w:hAnsi="Tahoma" w:cs="Tahoma"/>
      <w:sz w:val="16"/>
      <w:szCs w:val="16"/>
    </w:rPr>
  </w:style>
  <w:style w:type="paragraph" w:styleId="ad">
    <w:name w:val="footer"/>
    <w:basedOn w:val="a"/>
    <w:link w:val="ae"/>
    <w:uiPriority w:val="99"/>
    <w:unhideWhenUsed/>
    <w:rsid w:val="00D94925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D94925"/>
    <w:rPr>
      <w:sz w:val="24"/>
      <w:szCs w:val="24"/>
    </w:rPr>
  </w:style>
  <w:style w:type="table" w:styleId="af">
    <w:name w:val="Table Grid"/>
    <w:basedOn w:val="a1"/>
    <w:uiPriority w:val="59"/>
    <w:rsid w:val="00546E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0" w:unhideWhenUsed="0" w:qFormat="1"/>
    <w:lsdException w:name="Intense Quote" w:semiHidden="0" w:uiPriority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0" w:unhideWhenUsed="0" w:qFormat="1"/>
    <w:lsdException w:name="Subtle Reference" w:semiHidden="0" w:uiPriority="0" w:unhideWhenUsed="0" w:qFormat="1"/>
    <w:lsdException w:name="Intense Reference" w:semiHidden="0" w:uiPriority="0" w:unhideWhenUsed="0" w:qFormat="1"/>
    <w:lsdException w:name="Book Title" w:semiHidden="0" w:uiPriority="0" w:unhideWhenUsed="0" w:qFormat="1"/>
    <w:lsdException w:name="Bibliography" w:uiPriority="37"/>
    <w:lsdException w:name="TOC Heading" w:uiPriority="0" w:qFormat="1"/>
  </w:latentStyles>
  <w:style w:type="paragraph" w:default="1" w:styleId="a">
    <w:name w:val="Normal"/>
    <w:qFormat/>
    <w:rsid w:val="00D329CF"/>
    <w:rPr>
      <w:sz w:val="24"/>
      <w:szCs w:val="24"/>
    </w:rPr>
  </w:style>
  <w:style w:type="paragraph" w:styleId="3">
    <w:name w:val="heading 3"/>
    <w:basedOn w:val="a"/>
    <w:next w:val="a"/>
    <w:link w:val="30"/>
    <w:qFormat/>
    <w:rsid w:val="00D329CF"/>
    <w:pPr>
      <w:keepNext/>
      <w:ind w:left="-360"/>
      <w:outlineLvl w:val="2"/>
    </w:pPr>
    <w:rPr>
      <w:b/>
      <w:sz w:val="28"/>
      <w:szCs w:val="28"/>
    </w:rPr>
  </w:style>
  <w:style w:type="paragraph" w:styleId="5">
    <w:name w:val="heading 5"/>
    <w:basedOn w:val="a"/>
    <w:next w:val="a"/>
    <w:link w:val="50"/>
    <w:qFormat/>
    <w:rsid w:val="00D329CF"/>
    <w:pPr>
      <w:keepNext/>
      <w:ind w:left="-360"/>
      <w:jc w:val="both"/>
      <w:outlineLvl w:val="4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D329CF"/>
    <w:rPr>
      <w:b/>
      <w:sz w:val="28"/>
      <w:szCs w:val="28"/>
    </w:rPr>
  </w:style>
  <w:style w:type="character" w:customStyle="1" w:styleId="50">
    <w:name w:val="Заголовок 5 Знак"/>
    <w:basedOn w:val="a0"/>
    <w:link w:val="5"/>
    <w:rsid w:val="00D329CF"/>
    <w:rPr>
      <w:sz w:val="28"/>
      <w:szCs w:val="28"/>
    </w:rPr>
  </w:style>
  <w:style w:type="paragraph" w:styleId="a3">
    <w:name w:val="Title"/>
    <w:basedOn w:val="a"/>
    <w:link w:val="a4"/>
    <w:qFormat/>
    <w:rsid w:val="00D329CF"/>
    <w:pPr>
      <w:ind w:right="43"/>
      <w:jc w:val="center"/>
    </w:pPr>
    <w:rPr>
      <w:b/>
      <w:sz w:val="36"/>
      <w:szCs w:val="20"/>
    </w:rPr>
  </w:style>
  <w:style w:type="character" w:customStyle="1" w:styleId="a4">
    <w:name w:val="Название Знак"/>
    <w:basedOn w:val="a0"/>
    <w:link w:val="a3"/>
    <w:rsid w:val="00D329CF"/>
    <w:rPr>
      <w:b/>
      <w:sz w:val="36"/>
    </w:rPr>
  </w:style>
  <w:style w:type="character" w:styleId="a5">
    <w:name w:val="Emphasis"/>
    <w:qFormat/>
    <w:rsid w:val="00D329CF"/>
    <w:rPr>
      <w:i/>
      <w:iCs w:val="0"/>
    </w:rPr>
  </w:style>
  <w:style w:type="paragraph" w:styleId="a6">
    <w:name w:val="No Spacing"/>
    <w:qFormat/>
    <w:rsid w:val="00D329CF"/>
    <w:rPr>
      <w:sz w:val="24"/>
      <w:szCs w:val="24"/>
    </w:rPr>
  </w:style>
  <w:style w:type="paragraph" w:styleId="a7">
    <w:name w:val="List Paragraph"/>
    <w:basedOn w:val="a"/>
    <w:qFormat/>
    <w:rsid w:val="00D329CF"/>
    <w:pPr>
      <w:spacing w:line="276" w:lineRule="auto"/>
      <w:ind w:left="720" w:firstLine="567"/>
      <w:contextualSpacing/>
      <w:jc w:val="both"/>
    </w:pPr>
    <w:rPr>
      <w:rFonts w:ascii="Bookman Old Style" w:eastAsia="Calibri" w:hAnsi="Bookman Old Style" w:cs="Bookman Old Style"/>
      <w:szCs w:val="22"/>
    </w:rPr>
  </w:style>
  <w:style w:type="paragraph" w:styleId="a8">
    <w:name w:val="header"/>
    <w:basedOn w:val="a"/>
    <w:link w:val="a9"/>
    <w:rsid w:val="001709E2"/>
    <w:pPr>
      <w:tabs>
        <w:tab w:val="center" w:pos="4677"/>
        <w:tab w:val="right" w:pos="9355"/>
      </w:tabs>
    </w:pPr>
    <w:rPr>
      <w:lang w:eastAsia="ru-RU"/>
    </w:rPr>
  </w:style>
  <w:style w:type="character" w:customStyle="1" w:styleId="a9">
    <w:name w:val="Верхний колонтитул Знак"/>
    <w:basedOn w:val="a0"/>
    <w:link w:val="a8"/>
    <w:rsid w:val="001709E2"/>
    <w:rPr>
      <w:sz w:val="24"/>
      <w:szCs w:val="24"/>
      <w:lang w:eastAsia="ru-RU"/>
    </w:rPr>
  </w:style>
  <w:style w:type="character" w:styleId="aa">
    <w:name w:val="page number"/>
    <w:basedOn w:val="a0"/>
    <w:rsid w:val="001709E2"/>
  </w:style>
  <w:style w:type="paragraph" w:styleId="ab">
    <w:name w:val="Balloon Text"/>
    <w:basedOn w:val="a"/>
    <w:link w:val="ac"/>
    <w:uiPriority w:val="99"/>
    <w:semiHidden/>
    <w:unhideWhenUsed/>
    <w:rsid w:val="0005174E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05174E"/>
    <w:rPr>
      <w:rFonts w:ascii="Tahoma" w:hAnsi="Tahoma" w:cs="Tahoma"/>
      <w:sz w:val="16"/>
      <w:szCs w:val="16"/>
    </w:rPr>
  </w:style>
  <w:style w:type="paragraph" w:styleId="ad">
    <w:name w:val="footer"/>
    <w:basedOn w:val="a"/>
    <w:link w:val="ae"/>
    <w:uiPriority w:val="99"/>
    <w:unhideWhenUsed/>
    <w:rsid w:val="00D94925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D94925"/>
    <w:rPr>
      <w:sz w:val="24"/>
      <w:szCs w:val="24"/>
    </w:rPr>
  </w:style>
  <w:style w:type="table" w:styleId="af">
    <w:name w:val="Table Grid"/>
    <w:basedOn w:val="a1"/>
    <w:uiPriority w:val="59"/>
    <w:rsid w:val="00546E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824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header" Target="header2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766</TotalTime>
  <Pages>1</Pages>
  <Words>1176</Words>
  <Characters>6709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Луч</dc:creator>
  <cp:keywords/>
  <dc:description/>
  <cp:lastModifiedBy>Луч</cp:lastModifiedBy>
  <cp:revision>13</cp:revision>
  <cp:lastPrinted>2017-10-10T08:02:00Z</cp:lastPrinted>
  <dcterms:created xsi:type="dcterms:W3CDTF">2017-10-09T06:45:00Z</dcterms:created>
  <dcterms:modified xsi:type="dcterms:W3CDTF">2019-03-28T12:39:00Z</dcterms:modified>
</cp:coreProperties>
</file>