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КАВКАЗСКОГО СЕЛЬСКОГО ПОСЕЛЕНИЯ</w:t>
        <w:br/>
        <w:t>КАВКАЗСКОГО РАЙОНА</w:t>
        <w:br/>
        <w:br/>
        <w:t>ПОСТАНОВЛЕНИЕ</w:t>
        <w:br/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10.11.2021                                                                                                  № 414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Кавказская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bookmarkStart w:id="0" w:name="__DdeLink__483_709051690"/>
      <w:bookmarkStart w:id="1" w:name="__DdeLink__857_1841385903"/>
      <w:bookmarkStart w:id="2" w:name="__DdeLink__319_139537562"/>
      <w:bookmarkStart w:id="3" w:name="__DdeLink__231_289738000"/>
      <w:r>
        <w:rPr>
          <w:rFonts w:cs="Times New Roman" w:ascii="Times New Roman" w:hAnsi="Times New Roman"/>
          <w:b/>
          <w:bCs/>
          <w:sz w:val="28"/>
          <w:szCs w:val="28"/>
        </w:rPr>
        <w:t>Об  опубликовании проекта  бюджета 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</w:t>
      </w:r>
      <w:bookmarkEnd w:id="3"/>
      <w:r>
        <w:rPr>
          <w:rFonts w:cs="Times New Roman" w:ascii="Times New Roman" w:hAnsi="Times New Roman"/>
          <w:b/>
          <w:bCs/>
          <w:sz w:val="28"/>
          <w:szCs w:val="28"/>
        </w:rPr>
        <w:t xml:space="preserve">, о </w:t>
      </w:r>
      <w:bookmarkEnd w:id="0"/>
      <w:bookmarkEnd w:id="1"/>
      <w:bookmarkEnd w:id="2"/>
      <w:r>
        <w:rPr>
          <w:rFonts w:cs="Times New Roman" w:ascii="Times New Roman" w:hAnsi="Times New Roman"/>
          <w:b/>
          <w:bCs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Кавказского района по вопросу принятия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газете «Вести Кавказской» проект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год, внесенный исполняющим обязанности глав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проекте бюджета Кавказского сельского поселения Кавказского района 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год»  на 15.00 часов по московскому времени 2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ноября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публичные слушания в здании муниципального бюджетного   учреждения   культуры   Дом 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год»  (прилагается).</w:t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  № 5  администрации  Кавказского сельского поселения Кавказского района в рабочие дни с 13:00 часов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Исполняющий обязанности главы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района                                                                              Е.А.Короленко</w:t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10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»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11  </w:t>
      </w:r>
      <w:r>
        <w:rPr>
          <w:rFonts w:cs="Times New Roman" w:ascii="Times New Roman" w:hAnsi="Times New Roman"/>
          <w:sz w:val="28"/>
          <w:szCs w:val="28"/>
          <w:u w:val="single"/>
        </w:rPr>
        <w:t>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u w:val="single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>г. №_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</w:t>
      </w:r>
      <w:r>
        <w:rPr>
          <w:rFonts w:cs="Times New Roman" w:ascii="Times New Roman" w:hAnsi="Times New Roman"/>
          <w:sz w:val="28"/>
          <w:szCs w:val="28"/>
          <w:u w:val="single"/>
        </w:rPr>
        <w:t>414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вопросу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Кухно</w:t>
            </w:r>
          </w:p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Короленко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Евгений Александрович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заместитель главы Кавказского сельского  поселения Кавказского 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Фролова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Кравченко Елена Юрьевна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</w:t>
            </w: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Исполняющий обязанности главы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района                                                                              Е.А.Короленко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Application>LibreOffice/7.1.0.3$Windows_X86_64 LibreOffice_project/f6099ecf3d29644b5008cc8f48f42f4a40986e4c</Application>
  <AppVersion>15.0000</AppVersion>
  <Pages>4</Pages>
  <Words>421</Words>
  <Characters>2928</Characters>
  <CharactersWithSpaces>3588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2021-11-11T14:04:54Z</cp:lastPrinted>
  <dcterms:modified xsi:type="dcterms:W3CDTF">2021-11-12T09:29:30Z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