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Pr="004F4C75" w:rsidRDefault="004F4C75" w:rsidP="00B37FAB">
      <w:pPr>
        <w:jc w:val="center"/>
        <w:rPr>
          <w:b/>
          <w:sz w:val="28"/>
          <w:szCs w:val="28"/>
          <w:lang w:val="ru-RU"/>
        </w:rPr>
      </w:pPr>
      <w:bookmarkStart w:id="0" w:name="sub_1020"/>
      <w:proofErr w:type="gramStart"/>
      <w:r>
        <w:rPr>
          <w:b/>
          <w:sz w:val="28"/>
          <w:szCs w:val="28"/>
          <w:lang w:val="ru-RU"/>
        </w:rPr>
        <w:t>АДМИНИСТРАЦИЯ  КАВКАЗСКОГО</w:t>
      </w:r>
      <w:proofErr w:type="gramEnd"/>
      <w:r>
        <w:rPr>
          <w:b/>
          <w:sz w:val="28"/>
          <w:szCs w:val="28"/>
          <w:lang w:val="ru-RU"/>
        </w:rPr>
        <w:t xml:space="preserve">  СЕЛЬСКОГО ПОСЕЛЕНИЯ</w:t>
      </w:r>
    </w:p>
    <w:p w:rsidR="00F01B16" w:rsidRPr="004F4C75" w:rsidRDefault="004F4C75" w:rsidP="00B37F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КАВКАЗСКОГО РАЙОНА </w:t>
      </w:r>
    </w:p>
    <w:p w:rsidR="00B37FAB" w:rsidRPr="004F4C75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B37FAB" w:rsidRPr="004F4C75" w:rsidRDefault="004F4C75" w:rsidP="00B37F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 О С Т А Н О В Л Е Н И Е </w:t>
      </w:r>
    </w:p>
    <w:p w:rsidR="00B37FAB" w:rsidRPr="004F4C75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B37FAB" w:rsidRPr="004F4C75" w:rsidRDefault="004F4C75" w:rsidP="004F4C75">
      <w:pPr>
        <w:rPr>
          <w:sz w:val="28"/>
          <w:szCs w:val="28"/>
          <w:lang w:val="ru-RU"/>
        </w:rPr>
      </w:pPr>
      <w:r w:rsidRPr="004F4C75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24.06.2021                                                                                                        №227</w:t>
      </w: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9C29DC" w:rsidRDefault="00B37FAB" w:rsidP="00B37FAB">
      <w:pPr>
        <w:jc w:val="center"/>
        <w:rPr>
          <w:b/>
          <w:sz w:val="28"/>
          <w:szCs w:val="28"/>
        </w:rPr>
      </w:pPr>
    </w:p>
    <w:p w:rsidR="00B37FAB" w:rsidRPr="00EC7310" w:rsidRDefault="00B37FAB" w:rsidP="00B37F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C731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предоставлении получателю средств бюджета</w:t>
      </w:r>
      <w:r w:rsidR="00F01B16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 </w:t>
      </w:r>
      <w:r w:rsidRPr="00EC7310">
        <w:rPr>
          <w:rFonts w:ascii="Times New Roman" w:hAnsi="Times New Roman" w:cs="Times New Roman"/>
          <w:sz w:val="28"/>
          <w:szCs w:val="28"/>
        </w:rPr>
        <w:t xml:space="preserve">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F01B16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C7310">
        <w:rPr>
          <w:rFonts w:ascii="Times New Roman" w:hAnsi="Times New Roman" w:cs="Times New Roman"/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</w:p>
    <w:p w:rsidR="00B37FAB" w:rsidRPr="00EC7310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B37FAB" w:rsidRDefault="00B37FAB" w:rsidP="00B37FAB">
      <w:pPr>
        <w:jc w:val="center"/>
        <w:rPr>
          <w:b/>
          <w:sz w:val="28"/>
          <w:szCs w:val="28"/>
          <w:lang w:val="ru-RU"/>
        </w:rPr>
      </w:pPr>
    </w:p>
    <w:p w:rsidR="00F01B16" w:rsidRPr="00EC7310" w:rsidRDefault="00F01B16" w:rsidP="00B37FAB">
      <w:pPr>
        <w:jc w:val="center"/>
        <w:rPr>
          <w:b/>
          <w:sz w:val="28"/>
          <w:szCs w:val="28"/>
          <w:lang w:val="ru-RU"/>
        </w:rPr>
      </w:pPr>
    </w:p>
    <w:bookmarkEnd w:id="0"/>
    <w:p w:rsidR="00B37FAB" w:rsidRPr="00BD423F" w:rsidRDefault="00B37FAB" w:rsidP="00B37FAB">
      <w:pPr>
        <w:ind w:firstLine="709"/>
        <w:jc w:val="both"/>
        <w:rPr>
          <w:sz w:val="28"/>
          <w:szCs w:val="28"/>
        </w:rPr>
      </w:pPr>
      <w:r w:rsidRPr="00BD423F">
        <w:rPr>
          <w:sz w:val="28"/>
          <w:szCs w:val="28"/>
        </w:rPr>
        <w:t>В соответствии с абзацем 14 пункта 4 статьи 78.2 Бюджетного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 и Уставом К</w:t>
      </w:r>
      <w:proofErr w:type="spellStart"/>
      <w:r w:rsidR="00F01B16">
        <w:rPr>
          <w:sz w:val="28"/>
          <w:szCs w:val="28"/>
          <w:lang w:val="ru-RU"/>
        </w:rPr>
        <w:t>авказ</w:t>
      </w:r>
      <w:proofErr w:type="spellEnd"/>
      <w:r w:rsidRPr="00BD423F">
        <w:rPr>
          <w:sz w:val="28"/>
          <w:szCs w:val="28"/>
        </w:rPr>
        <w:t xml:space="preserve">ского </w:t>
      </w:r>
      <w:r w:rsidR="00F01B16">
        <w:rPr>
          <w:sz w:val="28"/>
          <w:szCs w:val="28"/>
          <w:lang w:val="ru-RU"/>
        </w:rPr>
        <w:t>сель</w:t>
      </w:r>
      <w:r w:rsidRPr="00BD423F">
        <w:rPr>
          <w:sz w:val="28"/>
          <w:szCs w:val="28"/>
        </w:rPr>
        <w:t>ского поселения Кавказского района, п о с т а н о в л я ю:</w:t>
      </w:r>
    </w:p>
    <w:p w:rsidR="00B37FAB" w:rsidRPr="00BD423F" w:rsidRDefault="00B37FAB" w:rsidP="00B37FAB">
      <w:pPr>
        <w:ind w:firstLine="709"/>
        <w:jc w:val="both"/>
        <w:rPr>
          <w:sz w:val="28"/>
          <w:szCs w:val="28"/>
        </w:rPr>
      </w:pPr>
      <w:r w:rsidRPr="00BD423F">
        <w:rPr>
          <w:sz w:val="28"/>
          <w:szCs w:val="28"/>
        </w:rPr>
        <w:t xml:space="preserve">1. Утвердить </w:t>
      </w:r>
      <w:r w:rsidRPr="00EC7310">
        <w:rPr>
          <w:sz w:val="28"/>
          <w:szCs w:val="28"/>
          <w:lang w:val="ru-RU"/>
        </w:rPr>
        <w:t>Поряд</w:t>
      </w:r>
      <w:r>
        <w:rPr>
          <w:sz w:val="28"/>
          <w:szCs w:val="28"/>
          <w:lang w:val="ru-RU"/>
        </w:rPr>
        <w:t>о</w:t>
      </w:r>
      <w:r w:rsidRPr="00EC7310">
        <w:rPr>
          <w:sz w:val="28"/>
          <w:szCs w:val="28"/>
          <w:lang w:val="ru-RU"/>
        </w:rPr>
        <w:t xml:space="preserve">к </w:t>
      </w:r>
      <w:r w:rsidRPr="00EC7310">
        <w:rPr>
          <w:sz w:val="28"/>
          <w:szCs w:val="28"/>
        </w:rPr>
        <w:t xml:space="preserve">принятия решения о предоставлении получателю средств бюджета </w:t>
      </w:r>
      <w:r w:rsidR="00F01B16">
        <w:rPr>
          <w:sz w:val="28"/>
          <w:szCs w:val="28"/>
          <w:lang w:val="ru-RU"/>
        </w:rPr>
        <w:t xml:space="preserve">Кавказского сельского поселения Кавказского района </w:t>
      </w:r>
      <w:r w:rsidRPr="00EC7310">
        <w:rPr>
          <w:sz w:val="28"/>
          <w:szCs w:val="28"/>
        </w:rPr>
        <w:t xml:space="preserve">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F01B16">
        <w:rPr>
          <w:sz w:val="28"/>
          <w:szCs w:val="28"/>
          <w:lang w:val="ru-RU"/>
        </w:rPr>
        <w:t xml:space="preserve">Кавказского </w:t>
      </w:r>
      <w:r>
        <w:rPr>
          <w:sz w:val="28"/>
          <w:szCs w:val="28"/>
          <w:lang w:val="ru-RU"/>
        </w:rPr>
        <w:t xml:space="preserve">сельского </w:t>
      </w:r>
      <w:r w:rsidRPr="00EC7310">
        <w:rPr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  <w:r w:rsidRPr="00BD423F">
        <w:rPr>
          <w:sz w:val="28"/>
          <w:szCs w:val="28"/>
        </w:rPr>
        <w:t xml:space="preserve"> (прилага</w:t>
      </w:r>
      <w:proofErr w:type="spellStart"/>
      <w:r>
        <w:rPr>
          <w:sz w:val="28"/>
          <w:szCs w:val="28"/>
          <w:lang w:val="ru-RU"/>
        </w:rPr>
        <w:t>ется</w:t>
      </w:r>
      <w:proofErr w:type="spellEnd"/>
      <w:r w:rsidRPr="00BD423F">
        <w:rPr>
          <w:sz w:val="28"/>
          <w:szCs w:val="28"/>
        </w:rPr>
        <w:t xml:space="preserve">). </w:t>
      </w:r>
    </w:p>
    <w:p w:rsidR="00B37FAB" w:rsidRPr="005F7004" w:rsidRDefault="00B37FAB" w:rsidP="00B37FAB">
      <w:pPr>
        <w:ind w:firstLine="709"/>
        <w:jc w:val="both"/>
        <w:rPr>
          <w:sz w:val="28"/>
          <w:szCs w:val="28"/>
          <w:lang w:val="ru-RU"/>
        </w:rPr>
      </w:pPr>
      <w:r w:rsidRPr="00BD423F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B37FAB" w:rsidRDefault="00B37FAB" w:rsidP="00B37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3908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со дня </w:t>
      </w:r>
      <w:r w:rsidRPr="001C3908">
        <w:rPr>
          <w:sz w:val="28"/>
          <w:szCs w:val="28"/>
        </w:rPr>
        <w:t>ег</w:t>
      </w:r>
      <w:r>
        <w:rPr>
          <w:sz w:val="28"/>
          <w:szCs w:val="28"/>
        </w:rPr>
        <w:t>о официального опубликования</w:t>
      </w:r>
      <w:r w:rsidRPr="001C3908">
        <w:rPr>
          <w:sz w:val="28"/>
          <w:szCs w:val="28"/>
        </w:rPr>
        <w:t>.</w:t>
      </w:r>
    </w:p>
    <w:p w:rsidR="00B37FAB" w:rsidRPr="002476B5" w:rsidRDefault="00B37FAB" w:rsidP="00B37FAB">
      <w:pPr>
        <w:ind w:firstLine="709"/>
        <w:jc w:val="both"/>
        <w:rPr>
          <w:sz w:val="28"/>
          <w:szCs w:val="28"/>
        </w:rPr>
      </w:pPr>
    </w:p>
    <w:p w:rsidR="00B37FAB" w:rsidRDefault="00B37FAB" w:rsidP="00B37F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1B16" w:rsidRPr="002E3D6D" w:rsidRDefault="00F01B16" w:rsidP="00B37F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7FAB" w:rsidRPr="002E3D6D" w:rsidRDefault="00B37FAB" w:rsidP="00B37FAB">
      <w:pPr>
        <w:pStyle w:val="a5"/>
        <w:spacing w:before="0" w:beforeAutospacing="0" w:after="0" w:afterAutospacing="0"/>
        <w:rPr>
          <w:sz w:val="28"/>
          <w:szCs w:val="28"/>
          <w:lang w:val="sr-Cyrl-CS"/>
        </w:rPr>
      </w:pPr>
      <w:r w:rsidRPr="002E3D6D">
        <w:rPr>
          <w:sz w:val="28"/>
          <w:szCs w:val="28"/>
        </w:rPr>
        <w:t xml:space="preserve">Глава </w:t>
      </w:r>
      <w:r w:rsidR="00F01B16">
        <w:rPr>
          <w:sz w:val="28"/>
          <w:szCs w:val="28"/>
        </w:rPr>
        <w:t xml:space="preserve">Кавказского </w:t>
      </w:r>
      <w:r>
        <w:rPr>
          <w:sz w:val="28"/>
          <w:szCs w:val="28"/>
          <w:lang w:val="sr-Cyrl-CS"/>
        </w:rPr>
        <w:t>сельского поселения</w:t>
      </w:r>
    </w:p>
    <w:p w:rsidR="00B37FAB" w:rsidRDefault="00B37FAB" w:rsidP="00B37FAB">
      <w:pPr>
        <w:pStyle w:val="a5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  <w:lang w:val="sr-Cyrl-CS"/>
        </w:rPr>
        <w:t xml:space="preserve">Кавказского </w:t>
      </w:r>
      <w:r w:rsidRPr="002E3D6D">
        <w:rPr>
          <w:sz w:val="28"/>
          <w:szCs w:val="28"/>
          <w:lang w:val="sr-Cyrl-CS"/>
        </w:rPr>
        <w:t xml:space="preserve"> района</w:t>
      </w:r>
      <w:r w:rsidRPr="002E3D6D">
        <w:rPr>
          <w:sz w:val="28"/>
          <w:szCs w:val="28"/>
        </w:rPr>
        <w:t xml:space="preserve"> </w:t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</w:t>
      </w:r>
      <w:r w:rsidR="00F01B16">
        <w:rPr>
          <w:sz w:val="28"/>
          <w:szCs w:val="28"/>
        </w:rPr>
        <w:t>О.Г. Мясищева</w:t>
      </w:r>
    </w:p>
    <w:p w:rsidR="00B37FAB" w:rsidRDefault="00B37FAB" w:rsidP="00B37FAB"/>
    <w:p w:rsidR="00B37FAB" w:rsidRPr="00B21162" w:rsidRDefault="00B37FAB" w:rsidP="00B37FAB">
      <w:pPr>
        <w:pStyle w:val="a5"/>
        <w:spacing w:before="0" w:beforeAutospacing="0" w:after="0" w:afterAutospacing="0"/>
        <w:rPr>
          <w:lang w:val="sr-Cyrl-CS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lastRenderedPageBreak/>
        <w:t>ПРИЛОЖЕНИЕ</w:t>
      </w: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</w:p>
    <w:p w:rsidR="00B37FAB" w:rsidRPr="00F624FF" w:rsidRDefault="00B37FAB" w:rsidP="00B37FA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УТВЕРЖДЕН</w:t>
      </w:r>
    </w:p>
    <w:p w:rsidR="00B37FAB" w:rsidRPr="00F624FF" w:rsidRDefault="00B37FAB" w:rsidP="00B37FAB">
      <w:pPr>
        <w:widowControl w:val="0"/>
        <w:tabs>
          <w:tab w:val="left" w:pos="522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F624FF">
        <w:rPr>
          <w:sz w:val="28"/>
          <w:szCs w:val="28"/>
        </w:rPr>
        <w:t>постановлением администрации</w:t>
      </w:r>
    </w:p>
    <w:p w:rsidR="00B37FAB" w:rsidRPr="00F624FF" w:rsidRDefault="00F01B16" w:rsidP="00B37FAB">
      <w:pPr>
        <w:ind w:left="48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Кавказского </w:t>
      </w:r>
      <w:r w:rsidR="00B37FAB">
        <w:rPr>
          <w:sz w:val="28"/>
          <w:szCs w:val="28"/>
          <w:lang w:val="ru-RU"/>
        </w:rPr>
        <w:t xml:space="preserve">сельского </w:t>
      </w:r>
      <w:r w:rsidR="00B37FAB" w:rsidRPr="00F624FF">
        <w:rPr>
          <w:sz w:val="28"/>
          <w:szCs w:val="28"/>
        </w:rPr>
        <w:t>поселения</w:t>
      </w:r>
      <w:r w:rsidR="00B37FAB" w:rsidRPr="00F624FF">
        <w:rPr>
          <w:sz w:val="28"/>
          <w:szCs w:val="28"/>
          <w:lang w:val="ru-RU"/>
        </w:rPr>
        <w:t xml:space="preserve"> Кавказского</w:t>
      </w:r>
      <w:r w:rsidR="00B37FAB" w:rsidRPr="00F624FF">
        <w:rPr>
          <w:sz w:val="28"/>
          <w:szCs w:val="28"/>
        </w:rPr>
        <w:t xml:space="preserve"> района</w:t>
      </w:r>
      <w:r w:rsidR="00B37FAB" w:rsidRPr="00F624FF">
        <w:rPr>
          <w:sz w:val="28"/>
          <w:szCs w:val="28"/>
          <w:lang w:val="ru-RU"/>
        </w:rPr>
        <w:t xml:space="preserve"> </w:t>
      </w:r>
    </w:p>
    <w:p w:rsidR="00B37FAB" w:rsidRPr="00F624FF" w:rsidRDefault="00B37FAB" w:rsidP="00B37FAB">
      <w:pPr>
        <w:ind w:left="4820"/>
        <w:jc w:val="center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 xml:space="preserve">от </w:t>
      </w:r>
      <w:r w:rsidR="004F4C75">
        <w:rPr>
          <w:sz w:val="28"/>
          <w:szCs w:val="28"/>
          <w:lang w:val="ru-RU"/>
        </w:rPr>
        <w:t>24.06.2021г.</w:t>
      </w:r>
      <w:r w:rsidRPr="00F624FF">
        <w:rPr>
          <w:sz w:val="28"/>
          <w:szCs w:val="28"/>
          <w:lang w:val="ru-RU"/>
        </w:rPr>
        <w:t xml:space="preserve"> № </w:t>
      </w:r>
      <w:r w:rsidR="004F4C75">
        <w:rPr>
          <w:sz w:val="28"/>
          <w:szCs w:val="28"/>
          <w:lang w:val="ru-RU"/>
        </w:rPr>
        <w:t>227</w:t>
      </w:r>
      <w:bookmarkStart w:id="1" w:name="_GoBack"/>
      <w:bookmarkEnd w:id="1"/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rPr>
          <w:sz w:val="28"/>
          <w:szCs w:val="28"/>
        </w:rPr>
      </w:pPr>
    </w:p>
    <w:p w:rsidR="00B37FAB" w:rsidRPr="00F624FF" w:rsidRDefault="00B37FAB" w:rsidP="00B37FAB">
      <w:pPr>
        <w:jc w:val="center"/>
        <w:rPr>
          <w:sz w:val="28"/>
          <w:szCs w:val="28"/>
        </w:rPr>
      </w:pPr>
      <w:bookmarkStart w:id="2" w:name="sub_100"/>
      <w:r w:rsidRPr="00F624FF">
        <w:rPr>
          <w:sz w:val="28"/>
          <w:szCs w:val="28"/>
          <w:lang w:val="ru-RU"/>
        </w:rPr>
        <w:t xml:space="preserve">ПОРЯДОК </w:t>
      </w:r>
    </w:p>
    <w:p w:rsidR="00B37FAB" w:rsidRPr="00F624FF" w:rsidRDefault="00B37FAB" w:rsidP="00B37FAB">
      <w:pPr>
        <w:jc w:val="center"/>
        <w:rPr>
          <w:sz w:val="28"/>
          <w:szCs w:val="28"/>
        </w:rPr>
      </w:pPr>
      <w:r w:rsidRPr="00F624FF">
        <w:rPr>
          <w:sz w:val="28"/>
          <w:szCs w:val="28"/>
        </w:rPr>
        <w:t>принятия решения о предоставлении получателю средств</w:t>
      </w:r>
      <w:r w:rsidRPr="00F624FF">
        <w:rPr>
          <w:sz w:val="28"/>
          <w:szCs w:val="28"/>
          <w:lang w:val="ru-RU"/>
        </w:rPr>
        <w:t xml:space="preserve"> </w:t>
      </w:r>
      <w:r w:rsidRPr="00F624FF">
        <w:rPr>
          <w:sz w:val="28"/>
          <w:szCs w:val="28"/>
        </w:rPr>
        <w:t xml:space="preserve">бюджета </w:t>
      </w:r>
      <w:r w:rsidR="00F01B16">
        <w:rPr>
          <w:sz w:val="28"/>
          <w:szCs w:val="28"/>
          <w:lang w:val="ru-RU"/>
        </w:rPr>
        <w:t xml:space="preserve">Кавказского сельского  поселения Кавказского района </w:t>
      </w:r>
      <w:r w:rsidRPr="00F624FF">
        <w:rPr>
          <w:sz w:val="28"/>
          <w:szCs w:val="28"/>
        </w:rPr>
        <w:t xml:space="preserve">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Кавказского района на срок, превышающий срок действия утвержденных лимитов бюджетных обязательств на предоставление указанных субсидий</w:t>
      </w:r>
    </w:p>
    <w:p w:rsidR="00B37FAB" w:rsidRPr="00F624FF" w:rsidRDefault="00B37FAB" w:rsidP="00B37FAB">
      <w:pPr>
        <w:rPr>
          <w:sz w:val="28"/>
          <w:szCs w:val="28"/>
          <w:lang w:val="ru-RU"/>
        </w:rPr>
      </w:pPr>
    </w:p>
    <w:p w:rsidR="00B37FAB" w:rsidRPr="00F624FF" w:rsidRDefault="00B37FAB" w:rsidP="00B37FAB">
      <w:pPr>
        <w:rPr>
          <w:sz w:val="28"/>
          <w:szCs w:val="28"/>
          <w:lang w:val="ru-RU"/>
        </w:rPr>
      </w:pPr>
    </w:p>
    <w:p w:rsidR="00B37FAB" w:rsidRPr="00F624FF" w:rsidRDefault="00B37FAB" w:rsidP="00B37FAB">
      <w:pPr>
        <w:ind w:firstLine="708"/>
        <w:jc w:val="both"/>
        <w:rPr>
          <w:b/>
          <w:sz w:val="28"/>
          <w:szCs w:val="28"/>
        </w:rPr>
      </w:pPr>
      <w:bookmarkStart w:id="3" w:name="sub_1101"/>
      <w:bookmarkEnd w:id="2"/>
      <w:r w:rsidRPr="00F624FF">
        <w:rPr>
          <w:sz w:val="28"/>
          <w:szCs w:val="28"/>
        </w:rPr>
        <w:t>1. Настоящи</w:t>
      </w:r>
      <w:r w:rsidRPr="00F624FF">
        <w:rPr>
          <w:sz w:val="28"/>
          <w:szCs w:val="28"/>
          <w:lang w:val="ru-RU"/>
        </w:rPr>
        <w:t>й</w:t>
      </w:r>
      <w:r w:rsidRPr="00F624FF">
        <w:rPr>
          <w:sz w:val="28"/>
          <w:szCs w:val="28"/>
        </w:rPr>
        <w:t xml:space="preserve"> </w:t>
      </w:r>
      <w:r w:rsidRPr="00F624FF">
        <w:rPr>
          <w:sz w:val="28"/>
          <w:szCs w:val="28"/>
          <w:lang w:val="ru-RU"/>
        </w:rPr>
        <w:t xml:space="preserve">Порядок </w:t>
      </w:r>
      <w:r w:rsidRPr="00F624FF">
        <w:rPr>
          <w:sz w:val="28"/>
          <w:szCs w:val="28"/>
        </w:rPr>
        <w:t>устанавлива</w:t>
      </w:r>
      <w:r w:rsidRPr="00F624FF">
        <w:rPr>
          <w:sz w:val="28"/>
          <w:szCs w:val="28"/>
          <w:lang w:val="ru-RU"/>
        </w:rPr>
        <w:t>е</w:t>
      </w:r>
      <w:r w:rsidRPr="00F624FF">
        <w:rPr>
          <w:sz w:val="28"/>
          <w:szCs w:val="28"/>
        </w:rPr>
        <w:t xml:space="preserve">т порядок принятия администрацией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решения о предоставлении получателю средств бюджета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права заключать соглашения о предоставлении муниципальным бюджетным учреждениям, муниципальным унитарным предприятиям (далее - организации) субсидий на осуществление капитальных вложений в объекты капитального строительства муниципальной собственности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</w:t>
      </w:r>
      <w:r>
        <w:rPr>
          <w:sz w:val="28"/>
          <w:szCs w:val="28"/>
        </w:rPr>
        <w:t>азского района или приобретение</w:t>
      </w:r>
      <w:r w:rsidRPr="00F624FF">
        <w:rPr>
          <w:sz w:val="28"/>
          <w:szCs w:val="28"/>
        </w:rPr>
        <w:t xml:space="preserve"> объектов недвижимого имущества в муниципальную собственность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 xml:space="preserve">поселения Кавказского района (далее соответственно – субсидии, соглашения) на срок, реализации нормативного правового акта администрации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</w:rPr>
        <w:t>поселения Кавказского района о предоставлении субсидий (далее – решение о предоставлении субсидий), принятых в установленном порядке, превышающий срок действия утвержденных получателю средств местного бюджета лимитов бюджетных обязательств на предоставление субсидий (далее – решение о предоставлении прав).</w:t>
      </w:r>
    </w:p>
    <w:p w:rsidR="00B37FAB" w:rsidRPr="00277CB1" w:rsidRDefault="00B37FAB" w:rsidP="00B37FAB">
      <w:pPr>
        <w:ind w:firstLine="709"/>
        <w:jc w:val="both"/>
        <w:rPr>
          <w:sz w:val="28"/>
          <w:szCs w:val="28"/>
          <w:lang w:val="ru-RU"/>
        </w:rPr>
      </w:pPr>
      <w:r w:rsidRPr="00F624FF">
        <w:rPr>
          <w:rFonts w:eastAsiaTheme="minorHAnsi"/>
          <w:sz w:val="28"/>
          <w:szCs w:val="28"/>
          <w:lang w:val="ru-RU" w:eastAsia="en-US"/>
        </w:rPr>
        <w:t xml:space="preserve">2. </w:t>
      </w:r>
      <w:r w:rsidRPr="00F624FF">
        <w:rPr>
          <w:sz w:val="28"/>
          <w:szCs w:val="28"/>
        </w:rPr>
        <w:t xml:space="preserve">Инициатором подготовки проекта решения о предоставлении права может выступать администрация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>
        <w:rPr>
          <w:sz w:val="28"/>
          <w:szCs w:val="28"/>
          <w:lang w:val="ru-RU"/>
        </w:rPr>
        <w:t>.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3.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lastRenderedPageBreak/>
        <w:t xml:space="preserve">1) наименование объекта капитального строительства муниципальной собственности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или объекта недвижимого имущества, приобретаемого в муниципальную собственность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>;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2) распределение субсидии по годам строительства (реконструкции, в том числе с элементами реставрации, технического перевооружения) или приобретения объектов недвижимого имущества;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3) срок действия соглашения, не превышающий срок, установленный решением о предоставлении субсидий;</w:t>
      </w:r>
      <w:r w:rsidRPr="00F624FF">
        <w:rPr>
          <w:sz w:val="28"/>
          <w:szCs w:val="28"/>
          <w:lang w:val="ru-RU"/>
        </w:rPr>
        <w:t xml:space="preserve"> 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4) порядок внесения изменений в соглашение в случае уменьшения получателю средств местного бюджета, предоставляющему субсидию, ранее доведенных ему в установленном порядке лимитов бюджетных обязательств на п</w:t>
      </w:r>
      <w:r>
        <w:rPr>
          <w:sz w:val="28"/>
          <w:szCs w:val="28"/>
        </w:rPr>
        <w:t>редоставление субсидии, влекущ</w:t>
      </w:r>
      <w:r>
        <w:rPr>
          <w:sz w:val="28"/>
          <w:szCs w:val="28"/>
          <w:lang w:val="ru-RU"/>
        </w:rPr>
        <w:t>его</w:t>
      </w:r>
      <w:r w:rsidRPr="00F624FF">
        <w:rPr>
          <w:sz w:val="28"/>
          <w:szCs w:val="28"/>
        </w:rPr>
        <w:t xml:space="preserve"> невозможность исполнения условий,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 или приобретением объекта недвижимого имущества, подлежащих оплате за счет субсидии (далее - договоры);</w:t>
      </w:r>
    </w:p>
    <w:p w:rsidR="00B37FAB" w:rsidRPr="005009C6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</w:rPr>
        <w:t>5) порядок согласования организацией новых условий договоров в случае внесения изменений в соглашение в соответствии с подпунктом 4 п</w:t>
      </w:r>
      <w:r>
        <w:rPr>
          <w:sz w:val="28"/>
          <w:szCs w:val="28"/>
        </w:rPr>
        <w:t>ункта</w:t>
      </w:r>
      <w:r>
        <w:rPr>
          <w:sz w:val="28"/>
          <w:szCs w:val="28"/>
          <w:lang w:val="ru-RU"/>
        </w:rPr>
        <w:t xml:space="preserve"> 3 настоящего Порядка.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4. В случае если получателю средств местного бюджета,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B37FAB" w:rsidRPr="00F624FF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1) получатель средств местного бюджета обеспечивает согласование с организацией новых условий соглашения в части сроков предоставления субсидии, а при невозможности такого согласования – согласование в части размера предоставляемой субсидии. При этом получатель средств местного бюджета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  <w:r w:rsidRPr="00F624FF">
        <w:rPr>
          <w:sz w:val="28"/>
          <w:szCs w:val="28"/>
          <w:lang w:val="ru-RU"/>
        </w:rPr>
        <w:t>2)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– согласование в части сокращения предусмотренного договором объема поставки товаров, выполнения работ, оказания услуг.</w:t>
      </w:r>
    </w:p>
    <w:p w:rsidR="00B37FAB" w:rsidRPr="005009C6" w:rsidRDefault="00B37FAB" w:rsidP="00B37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5. Изменение условий соглашения, предусмотренных </w:t>
      </w:r>
      <w:hyperlink r:id="rId6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пунктом 4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настоящих Правил, осуществляется после внесения в установленном порядке изменений в решения о предоставлении субсидий.</w:t>
      </w:r>
    </w:p>
    <w:p w:rsidR="00B37FAB" w:rsidRPr="00277CB1" w:rsidRDefault="00B37FAB" w:rsidP="00B37FA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F624FF">
        <w:rPr>
          <w:sz w:val="28"/>
          <w:szCs w:val="28"/>
        </w:rPr>
        <w:t xml:space="preserve">. Проект решения о предоставлении права подготавливается </w:t>
      </w:r>
      <w:r w:rsidR="00D718C6">
        <w:rPr>
          <w:sz w:val="28"/>
          <w:szCs w:val="28"/>
          <w:lang w:val="ru-RU"/>
        </w:rPr>
        <w:t>сотрудником администрации</w:t>
      </w:r>
      <w:r w:rsidRPr="00F624FF">
        <w:rPr>
          <w:sz w:val="28"/>
          <w:szCs w:val="28"/>
        </w:rPr>
        <w:t xml:space="preserve"> в форме проекта </w:t>
      </w:r>
      <w:r w:rsidRPr="00F624FF">
        <w:rPr>
          <w:sz w:val="28"/>
          <w:szCs w:val="28"/>
          <w:lang w:val="ru-RU"/>
        </w:rPr>
        <w:t xml:space="preserve">постановления администрации </w:t>
      </w:r>
      <w:r w:rsidR="00F01B16">
        <w:rPr>
          <w:sz w:val="28"/>
          <w:szCs w:val="28"/>
          <w:lang w:val="ru-RU"/>
        </w:rPr>
        <w:t>Кавказского</w:t>
      </w:r>
      <w:r w:rsidR="00F01B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а</w:t>
      </w:r>
      <w:r w:rsidRPr="00F624FF">
        <w:rPr>
          <w:sz w:val="28"/>
          <w:szCs w:val="28"/>
        </w:rPr>
        <w:t xml:space="preserve"> при </w:t>
      </w:r>
      <w:r>
        <w:rPr>
          <w:sz w:val="28"/>
          <w:szCs w:val="28"/>
          <w:lang w:val="ru-RU"/>
        </w:rPr>
        <w:t xml:space="preserve">предоставлении субсидии </w:t>
      </w:r>
      <w:r w:rsidRPr="00F624FF">
        <w:rPr>
          <w:sz w:val="28"/>
          <w:szCs w:val="28"/>
        </w:rPr>
        <w:t xml:space="preserve">в рамках </w:t>
      </w:r>
      <w:r w:rsidRPr="00F624FF">
        <w:rPr>
          <w:sz w:val="28"/>
          <w:szCs w:val="28"/>
          <w:lang w:val="ru-RU"/>
        </w:rPr>
        <w:t xml:space="preserve">муниципальной </w:t>
      </w:r>
      <w:r w:rsidRPr="00F624FF">
        <w:rPr>
          <w:sz w:val="28"/>
          <w:szCs w:val="28"/>
        </w:rPr>
        <w:t xml:space="preserve">программы </w:t>
      </w:r>
      <w:r w:rsidR="00D718C6">
        <w:rPr>
          <w:sz w:val="28"/>
          <w:szCs w:val="28"/>
          <w:lang w:val="ru-RU"/>
        </w:rPr>
        <w:t>Кавказского</w:t>
      </w:r>
      <w:r w:rsidR="00D718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проект решения о предоставлении права согласовывается также с ответственным исполнителем </w:t>
      </w:r>
      <w:r w:rsidRPr="00F624FF">
        <w:rPr>
          <w:sz w:val="28"/>
          <w:szCs w:val="28"/>
          <w:lang w:val="ru-RU"/>
        </w:rPr>
        <w:t xml:space="preserve">муниципальной </w:t>
      </w:r>
      <w:r w:rsidRPr="00F624FF">
        <w:rPr>
          <w:sz w:val="28"/>
          <w:szCs w:val="28"/>
        </w:rPr>
        <w:t xml:space="preserve">программы </w:t>
      </w:r>
      <w:r w:rsidR="00D718C6">
        <w:rPr>
          <w:sz w:val="28"/>
          <w:szCs w:val="28"/>
          <w:lang w:val="ru-RU"/>
        </w:rPr>
        <w:t>Кавказского</w:t>
      </w:r>
      <w:r w:rsidR="00D718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F624FF">
        <w:rPr>
          <w:sz w:val="28"/>
          <w:szCs w:val="28"/>
          <w:lang w:val="ru-RU"/>
        </w:rPr>
        <w:t>поселения Кавказского района</w:t>
      </w:r>
      <w:r w:rsidRPr="00F624FF">
        <w:rPr>
          <w:sz w:val="28"/>
          <w:szCs w:val="28"/>
        </w:rPr>
        <w:t xml:space="preserve"> в случае, если </w:t>
      </w:r>
      <w:r>
        <w:rPr>
          <w:sz w:val="28"/>
          <w:szCs w:val="28"/>
          <w:lang w:val="ru-RU"/>
        </w:rPr>
        <w:t xml:space="preserve">главный распорядитель местного бюджета </w:t>
      </w:r>
      <w:r w:rsidRPr="00F624FF">
        <w:rPr>
          <w:sz w:val="28"/>
          <w:szCs w:val="28"/>
        </w:rPr>
        <w:t xml:space="preserve">не является одновременно ее </w:t>
      </w:r>
      <w:r>
        <w:rPr>
          <w:sz w:val="28"/>
          <w:szCs w:val="28"/>
          <w:lang w:val="ru-RU"/>
        </w:rPr>
        <w:t>ответственным исполнителем.</w:t>
      </w:r>
    </w:p>
    <w:p w:rsidR="00B37FAB" w:rsidRPr="005009C6" w:rsidRDefault="00B37FAB" w:rsidP="00B37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ab/>
      </w:r>
      <w:r w:rsidRPr="00DB57B3">
        <w:rPr>
          <w:sz w:val="28"/>
          <w:szCs w:val="28"/>
        </w:rPr>
        <w:t xml:space="preserve">Далее проект </w:t>
      </w:r>
      <w:r>
        <w:rPr>
          <w:sz w:val="28"/>
          <w:szCs w:val="28"/>
          <w:lang w:val="ru-RU"/>
        </w:rPr>
        <w:t xml:space="preserve">постановления </w:t>
      </w:r>
      <w:r w:rsidRPr="00DB57B3">
        <w:rPr>
          <w:sz w:val="28"/>
          <w:szCs w:val="28"/>
        </w:rPr>
        <w:t xml:space="preserve">о предоставлении права </w:t>
      </w:r>
      <w:r>
        <w:rPr>
          <w:rFonts w:eastAsiaTheme="minorHAnsi"/>
          <w:sz w:val="28"/>
          <w:szCs w:val="28"/>
          <w:lang w:val="ru-RU" w:eastAsia="en-US"/>
        </w:rPr>
        <w:t xml:space="preserve">в срок, не превышающий 15 рабочих дней со дня его получения, </w:t>
      </w:r>
      <w:r w:rsidRPr="00DB57B3">
        <w:rPr>
          <w:sz w:val="28"/>
          <w:szCs w:val="28"/>
        </w:rPr>
        <w:t>согласовывает</w:t>
      </w:r>
      <w:proofErr w:type="spellStart"/>
      <w:r>
        <w:rPr>
          <w:sz w:val="28"/>
          <w:szCs w:val="28"/>
          <w:lang w:val="ru-RU"/>
        </w:rPr>
        <w:t>ся</w:t>
      </w:r>
      <w:proofErr w:type="spellEnd"/>
      <w:r w:rsidRPr="00DB57B3">
        <w:rPr>
          <w:sz w:val="28"/>
          <w:szCs w:val="28"/>
        </w:rPr>
        <w:t xml:space="preserve"> с соответствующими должностными лицами администрации </w:t>
      </w:r>
      <w:r w:rsidR="00D718C6">
        <w:rPr>
          <w:sz w:val="28"/>
          <w:szCs w:val="28"/>
          <w:lang w:val="ru-RU"/>
        </w:rPr>
        <w:t>Кавказского</w:t>
      </w:r>
      <w:r w:rsidR="00D718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DB57B3">
        <w:rPr>
          <w:sz w:val="28"/>
          <w:szCs w:val="28"/>
          <w:lang w:val="ru-RU"/>
        </w:rPr>
        <w:t xml:space="preserve">поселения Кавказского района </w:t>
      </w:r>
      <w:r>
        <w:rPr>
          <w:sz w:val="28"/>
          <w:szCs w:val="28"/>
          <w:lang w:val="ru-RU"/>
        </w:rPr>
        <w:t xml:space="preserve">и после согласования вносится главе </w:t>
      </w:r>
      <w:r w:rsidR="00D718C6">
        <w:rPr>
          <w:sz w:val="28"/>
          <w:szCs w:val="28"/>
          <w:lang w:val="ru-RU"/>
        </w:rPr>
        <w:t>Кавказского</w:t>
      </w:r>
      <w:r w:rsidR="00D718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 Кавказского района для утверждения.</w:t>
      </w:r>
    </w:p>
    <w:bookmarkEnd w:id="3"/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</w:p>
    <w:p w:rsidR="00B37FAB" w:rsidRDefault="00B37FAB" w:rsidP="00B37FAB">
      <w:pPr>
        <w:ind w:firstLine="708"/>
        <w:jc w:val="both"/>
        <w:rPr>
          <w:sz w:val="28"/>
          <w:szCs w:val="28"/>
          <w:lang w:val="ru-RU"/>
        </w:rPr>
      </w:pPr>
    </w:p>
    <w:p w:rsidR="00D718C6" w:rsidRDefault="00D718C6" w:rsidP="00B37FAB">
      <w:pPr>
        <w:ind w:firstLine="708"/>
        <w:jc w:val="both"/>
        <w:rPr>
          <w:sz w:val="28"/>
          <w:szCs w:val="28"/>
          <w:lang w:val="ru-RU"/>
        </w:rPr>
      </w:pPr>
    </w:p>
    <w:p w:rsidR="00B37FAB" w:rsidRDefault="00B37FAB" w:rsidP="00B37F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718C6">
        <w:rPr>
          <w:sz w:val="28"/>
          <w:szCs w:val="28"/>
          <w:lang w:val="ru-RU"/>
        </w:rPr>
        <w:t>Кавказского</w:t>
      </w:r>
      <w:r w:rsidR="00D718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 w:rsidR="00B37FAB" w:rsidRPr="005009C6" w:rsidRDefault="00B37FAB" w:rsidP="00B37FA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Кавказского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4" w:name="Par1"/>
      <w:bookmarkEnd w:id="4"/>
      <w:r w:rsidR="00D718C6">
        <w:rPr>
          <w:sz w:val="28"/>
          <w:szCs w:val="28"/>
          <w:lang w:val="ru-RU"/>
        </w:rPr>
        <w:t>О.Г. Мясищева</w:t>
      </w:r>
    </w:p>
    <w:p w:rsidR="00C005FC" w:rsidRPr="00B37FAB" w:rsidRDefault="00BE530A">
      <w:pPr>
        <w:rPr>
          <w:lang w:val="ru-RU"/>
        </w:rPr>
      </w:pPr>
    </w:p>
    <w:sectPr w:rsidR="00C005FC" w:rsidRPr="00B37FAB" w:rsidSect="00794689">
      <w:headerReference w:type="default" r:id="rId7"/>
      <w:pgSz w:w="11906" w:h="16838" w:code="9"/>
      <w:pgMar w:top="1134" w:right="567" w:bottom="1134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0A" w:rsidRDefault="00BE530A">
      <w:r>
        <w:separator/>
      </w:r>
    </w:p>
  </w:endnote>
  <w:endnote w:type="continuationSeparator" w:id="0">
    <w:p w:rsidR="00BE530A" w:rsidRDefault="00B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0A" w:rsidRDefault="00BE530A">
      <w:r>
        <w:separator/>
      </w:r>
    </w:p>
  </w:footnote>
  <w:footnote w:type="continuationSeparator" w:id="0">
    <w:p w:rsidR="00BE530A" w:rsidRDefault="00BE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82" w:rsidRPr="00C34FB6" w:rsidRDefault="00BE530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B"/>
    <w:rsid w:val="002D69A2"/>
    <w:rsid w:val="004F4C75"/>
    <w:rsid w:val="009D1545"/>
    <w:rsid w:val="00B37FAB"/>
    <w:rsid w:val="00BE530A"/>
    <w:rsid w:val="00D718C6"/>
    <w:rsid w:val="00F01B16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E63B-2B86-486B-97D4-69101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B37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FA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10">
    <w:name w:val="Заголовок 1 Знак"/>
    <w:basedOn w:val="a0"/>
    <w:link w:val="1"/>
    <w:rsid w:val="00B37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37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37FAB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7F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AB"/>
    <w:rPr>
      <w:rFonts w:ascii="Segoe UI" w:eastAsia="Times New Roman" w:hAnsi="Segoe UI" w:cs="Segoe UI"/>
      <w:sz w:val="18"/>
      <w:szCs w:val="18"/>
      <w:lang w:val="sr-Cyrl-CS" w:eastAsia="ru-RU"/>
    </w:rPr>
  </w:style>
  <w:style w:type="paragraph" w:styleId="a8">
    <w:name w:val="footer"/>
    <w:basedOn w:val="a"/>
    <w:link w:val="a9"/>
    <w:uiPriority w:val="99"/>
    <w:unhideWhenUsed/>
    <w:rsid w:val="00F01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B16"/>
    <w:rPr>
      <w:rFonts w:ascii="Times New Roman" w:eastAsia="Times New Roman" w:hAnsi="Times New Roman" w:cs="Times New Roman"/>
      <w:sz w:val="24"/>
      <w:szCs w:val="24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E251BCCCC71994A535A93164478E2947C87CC9CE50C3C7D73230546D802963337D7237EC384E2CAE4904EC67E00711DF4A44D582CF36342N4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4294826198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Рябинина</cp:lastModifiedBy>
  <cp:revision>3</cp:revision>
  <cp:lastPrinted>2021-08-05T08:39:00Z</cp:lastPrinted>
  <dcterms:created xsi:type="dcterms:W3CDTF">2021-08-05T08:18:00Z</dcterms:created>
  <dcterms:modified xsi:type="dcterms:W3CDTF">2021-08-05T08:56:00Z</dcterms:modified>
</cp:coreProperties>
</file>