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«УТВЕРЖДАЮ»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Кавказского сельского поселения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Кавказского района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____________О.Г.Мясищева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ru-RU"/>
        </w:rPr>
        <w:t>ПЛАН</w:t>
      </w:r>
    </w:p>
    <w:p>
      <w:pPr>
        <w:pStyle w:val="Normal"/>
        <w:jc w:val="center"/>
        <w:rPr/>
      </w:pPr>
      <w:r>
        <w:rPr>
          <w:sz w:val="28"/>
          <w:szCs w:val="28"/>
          <w:lang w:val="ru-RU"/>
        </w:rPr>
        <w:t xml:space="preserve">проведения Все кубанского двухмесячника и субботника по наведению санитарного порядка </w:t>
      </w:r>
    </w:p>
    <w:p>
      <w:pPr>
        <w:pStyle w:val="Normal"/>
        <w:jc w:val="center"/>
        <w:rPr/>
      </w:pPr>
      <w:r>
        <w:rPr>
          <w:sz w:val="28"/>
          <w:szCs w:val="28"/>
          <w:lang w:val="ru-RU"/>
        </w:rPr>
        <w:t>и благоустройству на территории Кавказского сельского поселения Кавказского района за период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01 марта по 30 апреля 2017 года </w:t>
      </w:r>
    </w:p>
    <w:p>
      <w:pPr>
        <w:pStyle w:val="Normal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b/>
          <w:b/>
          <w:bCs/>
          <w:sz w:val="32"/>
          <w:szCs w:val="32"/>
          <w:u w:val="single"/>
          <w:lang w:val="ru-RU"/>
        </w:rPr>
      </w:pPr>
      <w:r>
        <w:rPr>
          <w:b/>
          <w:bCs/>
          <w:sz w:val="32"/>
          <w:szCs w:val="32"/>
          <w:u w:val="single"/>
          <w:lang w:val="ru-RU"/>
        </w:rPr>
      </w:r>
    </w:p>
    <w:tbl>
      <w:tblPr>
        <w:tblW w:w="15200" w:type="dxa"/>
        <w:jc w:val="left"/>
        <w:tblInd w:w="-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395"/>
        <w:gridCol w:w="2044"/>
        <w:gridCol w:w="5720"/>
        <w:gridCol w:w="1201"/>
        <w:gridCol w:w="1120"/>
        <w:gridCol w:w="1201"/>
        <w:gridCol w:w="3518"/>
      </w:tblGrid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>
                <w:rFonts w:eastAsia="Times New Roman" w:cs="Times New Roman"/>
              </w:rPr>
              <w:t xml:space="preserve">№ </w:t>
            </w:r>
            <w:r>
              <w:rPr>
                <w:lang w:val="ru-RU"/>
              </w:rPr>
              <w:t>п/п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Организации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Границы территории, наименование и объем работы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выполн. работ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>
                <w:lang w:val="ru-RU"/>
              </w:rPr>
            </w:pPr>
            <w:r>
              <w:rPr>
                <w:lang w:val="ru-RU"/>
              </w:rPr>
              <w:t>Колл-во человек прин.участие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Руководитель,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ответственный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/>
              <w:t>2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/>
              <w:t>3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МУП ТВК «Кавказский»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1) Уборка прилегающей территории от сорной растительности,  побелка деревьев, покос травы;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2) Уборка территории под горой (в р-не нового пастбища)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3) Уборка территорий водозаборов, скважин.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/>
              <w:t>01.03.2017- 30.04.2017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/>
              <w:t>30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МУП ТВК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«Кавказский»</w:t>
            </w:r>
          </w:p>
          <w:p>
            <w:pPr>
              <w:pStyle w:val="Style16"/>
              <w:jc w:val="center"/>
              <w:rPr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А.М.Чабан</w:t>
            </w:r>
            <w:r>
              <w:rPr>
                <w:lang w:val="ru-RU"/>
              </w:rPr>
              <w:t xml:space="preserve"> 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м-н «Мария»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м-н «Центр»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«аптека»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банк «Кубань кредит»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банк «Крайинвестбанк»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Благоустройство и уборка территории (покос травы, побелка деревьев, прополка клумб) прилигающей к магазинам и др. учреждениям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01.03.2017- 31.03.2017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17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Руководители учреждений</w:t>
            </w:r>
          </w:p>
          <w:p>
            <w:pPr>
              <w:pStyle w:val="Style16"/>
              <w:jc w:val="center"/>
              <w:rPr/>
            </w:pPr>
            <w:r>
              <w:rPr/>
            </w:r>
          </w:p>
        </w:tc>
      </w:tr>
      <w:tr>
        <w:trPr>
          <w:trHeight w:val="1037" w:hRule="atLeast"/>
        </w:trPr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3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Парикмахерская «Любава»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Благоустройство и уборка территории, прополка 2-х клумб напротив парикмахерской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-01.04.2017- 03.03.2017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 Б.Е.Плохотин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4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Пенсионный фонд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территории ул. Ленина (от пер. Прикубанский до пер. 2-я Пятилетка)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01.03.2017- 15.04.2017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 Л.Н.Смуглиенко.</w:t>
            </w:r>
          </w:p>
          <w:p>
            <w:pPr>
              <w:pStyle w:val="Style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5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Работники магазина «Гамма»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территории за магазином «Гамма» между тротуаром и поликлиникой.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мусора, покос травы.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15.03.2017- 31.03.2017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Руководители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В.А.Козицын 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Р.Н.Нефедов 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А.А.Савельев </w:t>
            </w:r>
          </w:p>
          <w:p>
            <w:pPr>
              <w:pStyle w:val="Style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СОШ №14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 xml:space="preserve">1)Уборка территорий от случайного мусора пер. Первомайский до 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ул. К. пахарь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2)Побелка столбов, деревьев чистка бордюров от пер. Комсомольский до пер. Чапаева по ул. Ленина.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01.03.2017- 31.03.2017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20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школы</w:t>
            </w:r>
          </w:p>
          <w:p>
            <w:pPr>
              <w:pStyle w:val="Style16"/>
              <w:jc w:val="center"/>
              <w:rPr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lang w:val="ru-RU"/>
              </w:rPr>
              <w:t>Е. А.Зозуля</w:t>
            </w:r>
          </w:p>
          <w:p>
            <w:pPr>
              <w:pStyle w:val="Style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7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СОШ № 12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1)Уборка территорий от случайного мусора пер. Комсомольский от «Денди» до ул. Рыжова;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2)Уборка территорий от случайного мусора пер. Октябрьский от ул. Ленина до горы;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3)Уборка территорий от случайного мусора пер. 2-я Пятилетка от горы до ул. Ленина;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4)Побелка столбов, деревьев, чистка бордюров от пер. Комсомольский до пер. Пугачева.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01.03.2017- 31.03.2017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школы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Г.И.Колосова </w:t>
            </w:r>
          </w:p>
          <w:p>
            <w:pPr>
              <w:pStyle w:val="Style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8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Жители ул. Ленина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прилегающей территории к домовладениям (покос травы, уборка мусора).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bookmarkStart w:id="0" w:name="__DdeLink__2684_1006502121"/>
            <w:bookmarkEnd w:id="0"/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320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Квартальные</w:t>
            </w:r>
          </w:p>
        </w:tc>
      </w:tr>
      <w:tr>
        <w:trPr>
          <w:trHeight w:val="80" w:hRule="atLeast"/>
        </w:trPr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9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Квартальные,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ТОС.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Прилегающая территория от дороги к домовладениям (сбор мусора в пакеты)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63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Квартальные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10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Поликлиника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мусора, чистка бордюров от песка, побелка деревьев, прополка клумб, покос травы перед зданием поликлинники (от ул. Ленина до ул. К. Маркса)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Э.С.Царионова 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11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Культура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бухгалтерия</w:t>
            </w:r>
          </w:p>
          <w:p>
            <w:pPr>
              <w:pStyle w:val="Style1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ЦСО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Фин. отдел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ДК, Культура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Бухгалтерия УО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Музыкальная школа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остановок «Чапаева» от объявлений и вокруг остановок от случайного мусора - 2 ед.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остановки «Больница» - 2 ед.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 xml:space="preserve">остановки «Аптека» и «Центр» - 2 ед 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 xml:space="preserve">остановки «Войкого» «Колхозный»-2 ед. 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остановки «Магнит и напротив» - 2 ед.</w:t>
            </w:r>
          </w:p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остановка пер. «Садовый» и «Муз. школа»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80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Руководители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учреждений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12</w:t>
            </w:r>
          </w:p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Стадион «Богатырь»</w:t>
            </w:r>
          </w:p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Вокруг стадиона и  прилегающая территория до ул. Ленина (покос травы, побелка деревьев)</w:t>
            </w:r>
          </w:p>
          <w:p>
            <w:pPr>
              <w:pStyle w:val="Style16"/>
              <w:jc w:val="both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5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 Б.Е.Плохотин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Спорт школа «Прометей»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Очистка, покос травы, побелка  бордюров на клумбе по ул. К.Маркса.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8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С.Н.Караваев </w:t>
            </w:r>
          </w:p>
          <w:p>
            <w:pPr>
              <w:pStyle w:val="Style16"/>
              <w:jc w:val="both"/>
              <w:rPr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13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Сельхоз управление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закрепленной территории (площадь перед зданием) уборка сорной растительности, чистка бордюров, покос травы.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12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Б.В.Караулов</w:t>
            </w:r>
          </w:p>
          <w:p>
            <w:pPr>
              <w:pStyle w:val="Style16"/>
              <w:jc w:val="both"/>
              <w:rPr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14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МБУ «Учреждение благоустройства «Луч» 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Вывоз собранного мусора. Подвоз воды, извести к местам побелки.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4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Б.Е.Плохотин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Финотдел, Образование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закрепленной территории (площадь перед зданием) уборка сорной растительности, чистка бордюров, побелка деревьев.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snapToGrid w:val="false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Н.В.Дорохова 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Л.П.Пшеничная 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16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Здравохранение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территории от сорной растительности, чистка бордюров, побелка деревьев, покос травы над больницей со стороны ул. Малиновского до пер. Первомайского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8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rFonts w:eastAsia="Times New Roman" w:cs="Times New Roman"/>
              </w:rPr>
              <w:t xml:space="preserve">  </w:t>
            </w:r>
            <w:r>
              <w:rPr/>
              <w:t>Э.С.Цорионова</w:t>
            </w:r>
          </w:p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17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«Учреждение благоустройства «Луч» (Женщины)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Прополка и чистка от сорной растительности 34 клумб.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15.04.2017- 30.04.2017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Б.Е.Плохотин 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18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к/т «Космос»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территории, побелка деревьев вокруг кинотеатра и до ул. Калинина.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5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lang w:val="ru-RU"/>
              </w:rPr>
              <w:t>Т.Н.Бубенкова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19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«Учреждение благоустройства «Луч». Старшеклассники СОШ № 12 и № 14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Посадка деревьев на «Молодежной Аллее Славы» и на территории Кавказского сельского поселения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01.04.2017- 30.04.2017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Директор учреждения 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Б.Е.Плохотин.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20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ДОУ «Казачек», «Березка», 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«Страна детства»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«Тополек»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 xml:space="preserve">Уборка прилегающей территории от сорной растительности, чистка бордюров, побелка деревьев, покос травы. 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15.03.2017- 31.03.2017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12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М.В.Починок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И.В.Бережинская </w:t>
            </w:r>
          </w:p>
          <w:p>
            <w:pPr>
              <w:pStyle w:val="Style16"/>
              <w:jc w:val="center"/>
              <w:rPr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lang w:val="ru-RU"/>
              </w:rPr>
              <w:t>Т.Г.Волосевич</w:t>
            </w:r>
          </w:p>
          <w:p>
            <w:pPr>
              <w:pStyle w:val="Style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21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Культура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бухгалтерия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ЦСО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Фин. отдел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ДК, Культура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Бухгалтерия УО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Предприниматели Кавказского с/п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Уборка посадок (по пер.Чапаева(дорога до ООО «МТС Челбас»), посадка вдоль дороги на пос. М.Горького, посадка по дороге к источнику), чистка от порослей, сухой травы, сухих веток.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15.04.2017- 30.04.2017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120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Е.А.Короленко 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А.И.Баранова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22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И.П.Воронов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 xml:space="preserve">Уборка прилегающей территории от сорной растительности,  покос травы. 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15.04.2017- 30.04.2017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4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Б.Е.Плохотин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23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rPr/>
            </w:pPr>
            <w:r>
              <w:rPr>
                <w:lang w:val="ru-RU"/>
              </w:rPr>
              <w:t>Посадка цветов — тюльпаны 500 шт.,</w:t>
            </w:r>
          </w:p>
          <w:p>
            <w:pPr>
              <w:pStyle w:val="Style16"/>
              <w:rPr/>
            </w:pPr>
            <w:r>
              <w:rPr>
                <w:lang w:val="ru-RU"/>
              </w:rPr>
              <w:t>розы — 100 шт., разноцветье 500 шт.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15.04.2017- 30.04.2017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Б.Е.Плохотин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24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Посадка деревьев — 30 шт.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15.04.2017- 30.04.2017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4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Руководитель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Б.Е.Плохотин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25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СОШ № 12 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Старшеклассники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rPr/>
            </w:pPr>
            <w:r>
              <w:rPr>
                <w:lang w:val="ru-RU"/>
              </w:rPr>
              <w:t>Укрепление берега(завоз грунта)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15.04.2017- 30.04.2017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10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школы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Г.И.Колосова 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Б.Е.Плохотин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26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/>
            </w:pPr>
            <w:r>
              <w:rPr>
                <w:lang w:val="ru-RU"/>
              </w:rPr>
              <w:t>Посадка кустарников — 30 шт.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15.04.2017- 30.04.2017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6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Б.Е.Плохотин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27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Квартальные, жители станицы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>
                <w:lang w:val="ru-RU"/>
              </w:rPr>
            </w:pPr>
            <w:r>
              <w:rPr>
                <w:lang w:val="ru-RU"/>
              </w:rPr>
              <w:t>Уборка улиц и переулков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15.03.2017-</w:t>
            </w:r>
          </w:p>
          <w:p>
            <w:pPr>
              <w:pStyle w:val="Style16"/>
              <w:jc w:val="center"/>
              <w:rPr/>
            </w:pPr>
            <w:r>
              <w:rPr/>
              <w:t>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 xml:space="preserve">Е.А.Короленко 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А.И.Баранова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28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предприятий и организаций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>
                <w:lang w:val="ru-RU"/>
              </w:rPr>
            </w:pPr>
            <w:r>
              <w:rPr>
                <w:lang w:val="ru-RU"/>
              </w:rPr>
              <w:t>Привести в соответствие внешний вид зданий и фасадов, замена и покраска банеров, вывесок.</w:t>
            </w:r>
          </w:p>
          <w:p>
            <w:pPr>
              <w:pStyle w:val="Style16"/>
              <w:jc w:val="both"/>
              <w:rPr>
                <w:lang w:val="ru-RU"/>
              </w:rPr>
            </w:pPr>
            <w:r>
              <w:rPr>
                <w:lang w:val="ru-RU"/>
              </w:rPr>
              <w:t>Уборка территорий предприятий и прилегающих к ним територий. Обустройство подъездных путей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</w:t>
            </w:r>
          </w:p>
          <w:p>
            <w:pPr>
              <w:pStyle w:val="Style16"/>
              <w:jc w:val="center"/>
              <w:rPr/>
            </w:pPr>
            <w:r>
              <w:rPr/>
              <w:t>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Специалисты Кавказского с/п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Галкина С.А.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Каморная Ю.С.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29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>
                <w:lang w:val="ru-RU"/>
              </w:rPr>
            </w:pPr>
            <w:r>
              <w:rPr>
                <w:lang w:val="ru-RU"/>
              </w:rPr>
              <w:t>МБУ «Луч»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left"/>
              <w:rPr>
                <w:lang w:val="ru-RU"/>
              </w:rPr>
            </w:pPr>
            <w:r>
              <w:rPr>
                <w:lang w:val="ru-RU"/>
              </w:rPr>
              <w:t>Уборка мусора в районе оползневой зоны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01.03.2017-</w:t>
            </w:r>
          </w:p>
          <w:p>
            <w:pPr>
              <w:pStyle w:val="Style16"/>
              <w:jc w:val="center"/>
              <w:rPr/>
            </w:pPr>
            <w:r>
              <w:rPr/>
              <w:t>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bookmarkStart w:id="1" w:name="__DdeLink__10645_1660992383"/>
            <w:bookmarkEnd w:id="1"/>
            <w:r>
              <w:rPr>
                <w:lang w:val="ru-RU"/>
              </w:rPr>
              <w:t>Б.Е.Плохотин</w:t>
            </w:r>
          </w:p>
        </w:tc>
      </w:tr>
      <w:tr>
        <w:trPr/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30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>
                <w:lang w:val="ru-RU"/>
              </w:rPr>
            </w:pPr>
            <w:r>
              <w:rPr>
                <w:lang w:val="ru-RU"/>
              </w:rPr>
              <w:t>МБУ «Луч»</w:t>
            </w:r>
          </w:p>
        </w:tc>
        <w:tc>
          <w:tcPr>
            <w:tcW w:w="5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both"/>
              <w:rPr>
                <w:lang w:val="ru-RU"/>
              </w:rPr>
            </w:pPr>
            <w:r>
              <w:rPr>
                <w:lang w:val="ru-RU"/>
              </w:rPr>
              <w:t>Уборка и покраска детских спортивных площадок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  <w:t>15.04.2017- 30.04.2017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/>
            </w:r>
          </w:p>
        </w:tc>
        <w:tc>
          <w:tcPr>
            <w:tcW w:w="3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Директор учреждения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МБУ «Луч»</w:t>
            </w:r>
          </w:p>
          <w:p>
            <w:pPr>
              <w:pStyle w:val="Style16"/>
              <w:jc w:val="center"/>
              <w:rPr/>
            </w:pPr>
            <w:r>
              <w:rPr>
                <w:lang w:val="ru-RU"/>
              </w:rPr>
              <w:t>Б.Е.Плохотин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283" w:header="0" w:top="283" w:footer="0" w:bottom="28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embedSystemFonts/>
  <w:defaultTabStop w:val="1134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Arial Unicode MS" w:cs="Tahoma"/>
      <w:color w:val="000000"/>
      <w:sz w:val="24"/>
      <w:szCs w:val="24"/>
      <w:lang w:val="en-US" w:eastAsia="en-US" w:bidi="ar-SA"/>
    </w:rPr>
  </w:style>
  <w:style w:type="paragraph" w:styleId="1">
    <w:name w:val="Heading 1"/>
    <w:basedOn w:val="Style11"/>
    <w:link w:val="Heading1Char"/>
    <w:uiPriority w:val="9"/>
    <w:qFormat/>
    <w:pPr>
      <w:outlineLvl w:val="0"/>
    </w:pPr>
    <w:rPr>
      <w:b/>
      <w:bCs/>
      <w:sz w:val="36"/>
      <w:szCs w:val="36"/>
    </w:rPr>
  </w:style>
  <w:style w:type="paragraph" w:styleId="2">
    <w:name w:val="Heading 2"/>
    <w:basedOn w:val="Style11"/>
    <w:link w:val="Heading2Char"/>
    <w:uiPriority w:val="9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1"/>
    <w:link w:val="Heading3Char"/>
    <w:uiPriority w:val="9"/>
    <w:qFormat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e0f49"/>
    <w:rPr>
      <w:rFonts w:ascii="Cambria" w:hAnsi="Cambria" w:eastAsia="" w:cs="" w:asciiTheme="majorHAnsi" w:cstheme="majorBidi" w:eastAsiaTheme="majorEastAsia" w:hAnsiTheme="majorHAnsi"/>
      <w:b/>
      <w:bCs/>
      <w:color w:val="000000"/>
      <w:sz w:val="32"/>
      <w:szCs w:val="32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e0f49"/>
    <w:rPr>
      <w:rFonts w:ascii="Cambria" w:hAnsi="Cambria" w:eastAsia="" w:cs="" w:asciiTheme="majorHAnsi" w:cstheme="majorBidi" w:eastAsiaTheme="majorEastAsia" w:hAnsiTheme="majorHAnsi"/>
      <w:b/>
      <w:bCs/>
      <w:i/>
      <w:iCs/>
      <w:color w:val="000000"/>
      <w:sz w:val="28"/>
      <w:szCs w:val="28"/>
      <w:lang w:val="en-US" w:eastAsia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e0f49"/>
    <w:rPr>
      <w:rFonts w:ascii="Cambria" w:hAnsi="Cambria" w:eastAsia="" w:cs="" w:asciiTheme="majorHAnsi" w:cstheme="majorBidi" w:eastAsiaTheme="majorEastAsia" w:hAnsiTheme="majorHAnsi"/>
      <w:b/>
      <w:bCs/>
      <w:color w:val="000000"/>
      <w:sz w:val="26"/>
      <w:szCs w:val="26"/>
      <w:lang w:val="en-US" w:eastAsia="en-US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5e0f49"/>
    <w:rPr>
      <w:rFonts w:eastAsia="Arial Unicode MS" w:cs="Tahoma"/>
      <w:color w:val="000000"/>
      <w:sz w:val="24"/>
      <w:szCs w:val="24"/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10"/>
    <w:qFormat/>
    <w:rsid w:val="005e0f49"/>
    <w:rPr>
      <w:rFonts w:ascii="Cambria" w:hAnsi="Cambria" w:eastAsia="" w:cs="" w:asciiTheme="majorHAnsi" w:cstheme="majorBidi" w:eastAsiaTheme="majorEastAsia" w:hAnsiTheme="majorHAnsi"/>
      <w:b/>
      <w:bCs/>
      <w:color w:val="000000"/>
      <w:sz w:val="32"/>
      <w:szCs w:val="32"/>
      <w:lang w:val="en-US" w:eastAsia="en-US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e0f49"/>
    <w:rPr>
      <w:rFonts w:ascii="Cambria" w:hAnsi="Cambria" w:eastAsia="" w:cs="" w:asciiTheme="majorHAnsi" w:cstheme="majorBidi" w:eastAsiaTheme="majorEastAsia" w:hAnsiTheme="majorHAnsi"/>
      <w:color w:val="000000"/>
      <w:sz w:val="24"/>
      <w:szCs w:val="24"/>
      <w:lang w:val="en-US" w:eastAsia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1" w:customStyle="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S Mincho"/>
      <w:sz w:val="28"/>
      <w:szCs w:val="28"/>
    </w:rPr>
  </w:style>
  <w:style w:type="paragraph" w:styleId="Style12">
    <w:name w:val="Body Text"/>
    <w:basedOn w:val="Normal"/>
    <w:link w:val="BodyTextChar"/>
    <w:uiPriority w:val="99"/>
    <w:pPr>
      <w:spacing w:lineRule="auto" w:line="288" w:before="0" w:after="140"/>
    </w:pPr>
    <w:rPr/>
  </w:style>
  <w:style w:type="paragraph" w:styleId="Style13">
    <w:name w:val="List"/>
    <w:basedOn w:val="Style12"/>
    <w:uiPriority w:val="99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Style16" w:customStyle="1">
    <w:name w:val="Содержимое таблицы"/>
    <w:basedOn w:val="Normal"/>
    <w:qFormat/>
    <w:pPr>
      <w:suppressLineNumbers/>
    </w:pPr>
    <w:rPr/>
  </w:style>
  <w:style w:type="paragraph" w:styleId="Style17" w:customStyle="1">
    <w:name w:val="Заголовок таблицы"/>
    <w:basedOn w:val="Style16"/>
    <w:qFormat/>
    <w:pPr>
      <w:jc w:val="center"/>
    </w:pPr>
    <w:rPr>
      <w:b/>
      <w:bCs/>
    </w:rPr>
  </w:style>
  <w:style w:type="paragraph" w:styleId="Style18" w:customStyle="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9">
    <w:name w:val="Title"/>
    <w:basedOn w:val="Style11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tyle20">
    <w:name w:val="Subtitle"/>
    <w:basedOn w:val="Style11"/>
    <w:link w:val="SubtitleChar"/>
    <w:uiPriority w:val="11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Application>LibreOffice/5.2.2.2$Windows_x86 LibreOffice_project/8f96e87c890bf8fa77463cd4b640a2312823f3ad</Application>
  <Pages>18</Pages>
  <Words>661</Words>
  <Characters>4526</Characters>
  <CharactersWithSpaces>5000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2017-02-21T00:54:00Z</dcterms:created>
  <dc:creator/>
  <dc:description/>
  <dc:language>ru-RU</dc:language>
  <cp:lastModifiedBy/>
  <cp:lastPrinted>2017-03-02T14:45:09Z</cp:lastPrinted>
  <dcterms:modified xsi:type="dcterms:W3CDTF">2017-03-02T14:48:05Z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