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300"/>
        <w:jc w:val="center"/>
        <w:rPr>
          <w:sz w:val="28"/>
          <w:b/>
          <w:sz w:val="28"/>
          <w:b/>
          <w:szCs w:val="28"/>
          <w:bCs/>
          <w:lang w:eastAsia="ar-SA"/>
        </w:rPr>
      </w:pPr>
      <w:r>
        <w:rPr>
          <w:b/>
          <w:bCs/>
          <w:sz w:val="28"/>
          <w:szCs w:val="28"/>
        </w:rPr>
        <w:t xml:space="preserve">АДМИНИСТРАЦИЯ  КАВКАЗСКОГО  СЕЛЬСКОГО  ПОСЕЛЕНИЯ </w:t>
      </w:r>
      <w:r/>
    </w:p>
    <w:p>
      <w:pPr>
        <w:pStyle w:val="Normal"/>
        <w:ind w:left="0" w:right="0" w:firstLine="300"/>
        <w:jc w:val="center"/>
        <w:rPr>
          <w:sz w:val="28"/>
          <w:b/>
          <w:sz w:val="28"/>
          <w:b/>
          <w:szCs w:val="28"/>
          <w:bCs/>
          <w:lang w:eastAsia="ar-SA"/>
        </w:rPr>
      </w:pPr>
      <w:r>
        <w:rPr>
          <w:b/>
          <w:bCs/>
          <w:sz w:val="28"/>
          <w:szCs w:val="28"/>
        </w:rPr>
        <w:t xml:space="preserve">КАВКАЗСКОГО РАЙОНА </w:t>
      </w:r>
      <w:r/>
    </w:p>
    <w:p>
      <w:pPr>
        <w:pStyle w:val="Normal"/>
        <w:ind w:left="0" w:right="0" w:firstLine="300"/>
        <w:jc w:val="center"/>
        <w:rPr>
          <w:sz w:val="28"/>
          <w:b/>
          <w:sz w:val="28"/>
          <w:b/>
          <w:szCs w:val="28"/>
          <w:bCs/>
          <w:lang w:eastAsia="ar-SA"/>
        </w:rPr>
      </w:pPr>
      <w:r>
        <w:rPr>
          <w:b/>
          <w:bCs/>
          <w:sz w:val="28"/>
          <w:szCs w:val="28"/>
        </w:rPr>
        <w:t>П О С Т А Н О В Л Е Н И Е</w:t>
      </w:r>
      <w:r/>
    </w:p>
    <w:p>
      <w:pPr>
        <w:pStyle w:val="Normal"/>
        <w:ind w:left="0" w:right="0" w:firstLine="300"/>
        <w:jc w:val="center"/>
        <w:rPr>
          <w:sz w:val="24"/>
          <w:sz w:val="24"/>
          <w:szCs w:val="24"/>
          <w:lang w:eastAsia="ar-SA"/>
        </w:rPr>
      </w:pPr>
      <w:r>
        <w:rPr/>
      </w:r>
      <w:r/>
    </w:p>
    <w:p>
      <w:pPr>
        <w:pStyle w:val="Normal"/>
        <w:ind w:left="0" w:right="0" w:firstLine="300"/>
        <w:jc w:val="center"/>
        <w:rPr>
          <w:sz w:val="28"/>
          <w:b/>
          <w:sz w:val="28"/>
          <w:b/>
          <w:szCs w:val="28"/>
          <w:bCs/>
          <w:lang w:eastAsia="ar-SA"/>
        </w:rPr>
      </w:pPr>
      <w:r>
        <w:rPr>
          <w:b/>
          <w:bCs/>
          <w:sz w:val="28"/>
          <w:szCs w:val="28"/>
        </w:rPr>
      </w:r>
      <w:r/>
    </w:p>
    <w:p>
      <w:pPr>
        <w:pStyle w:val="Normal"/>
        <w:ind w:left="0" w:right="0" w:firstLine="300"/>
      </w:pPr>
      <w:r>
        <w:rPr>
          <w:sz w:val="28"/>
          <w:szCs w:val="28"/>
        </w:rPr>
        <w:t xml:space="preserve">от </w:t>
      </w:r>
      <w:bookmarkStart w:id="0" w:name="__DdeLink__9495_1864875815"/>
      <w:r>
        <w:rPr>
          <w:sz w:val="28"/>
          <w:szCs w:val="28"/>
        </w:rPr>
        <w:t>20.11.2015</w:t>
      </w:r>
      <w:bookmarkEnd w:id="0"/>
      <w:r>
        <w:rPr>
          <w:sz w:val="28"/>
          <w:szCs w:val="28"/>
        </w:rPr>
        <w:t xml:space="preserve">                                                                                                  № 60</w:t>
      </w:r>
      <w:r>
        <w:rPr>
          <w:sz w:val="28"/>
          <w:szCs w:val="28"/>
        </w:rPr>
        <w:t>8</w:t>
      </w:r>
      <w:r/>
    </w:p>
    <w:p>
      <w:pPr>
        <w:pStyle w:val="Normal"/>
        <w:ind w:left="0" w:right="0" w:firstLine="300"/>
        <w:jc w:val="center"/>
        <w:rPr>
          <w:sz w:val="24"/>
          <w:sz w:val="24"/>
          <w:szCs w:val="24"/>
          <w:lang w:eastAsia="ar-SA"/>
        </w:rPr>
      </w:pPr>
      <w:r>
        <w:rPr/>
      </w:r>
      <w:r/>
    </w:p>
    <w:p>
      <w:pPr>
        <w:pStyle w:val="Normal"/>
        <w:ind w:firstLine="709"/>
        <w:jc w:val="center"/>
        <w:rPr>
          <w:sz w:val="24"/>
          <w:sz w:val="24"/>
          <w:szCs w:val="24"/>
          <w:lang w:eastAsia="ar-SA"/>
        </w:rPr>
      </w:pPr>
      <w:r>
        <w:rPr/>
      </w:r>
      <w:r/>
    </w:p>
    <w:p>
      <w:pPr>
        <w:pStyle w:val="Normal"/>
        <w:ind w:firstLine="709"/>
        <w:jc w:val="center"/>
        <w:rPr>
          <w:sz w:val="28"/>
          <w:sz w:val="28"/>
          <w:szCs w:val="28"/>
        </w:rPr>
      </w:pPr>
      <w:r>
        <w:rPr/>
      </w:r>
      <w:r/>
    </w:p>
    <w:p>
      <w:pPr>
        <w:pStyle w:val="Normal"/>
        <w:jc w:val="center"/>
        <w:rPr>
          <w:sz w:val="4"/>
          <w:sz w:val="4"/>
          <w:szCs w:val="4"/>
          <w:lang w:eastAsia="ar-SA"/>
        </w:rPr>
      </w:pPr>
      <w:r>
        <w:rPr>
          <w:sz w:val="4"/>
          <w:szCs w:val="4"/>
        </w:rPr>
      </w:r>
      <w:r/>
    </w:p>
    <w:p>
      <w:pPr>
        <w:pStyle w:val="Normal"/>
        <w:tabs>
          <w:tab w:val="left" w:pos="1080" w:leader="none"/>
        </w:tabs>
        <w:jc w:val="center"/>
        <w:rPr>
          <w:sz w:val="24"/>
          <w:sz w:val="24"/>
          <w:szCs w:val="24"/>
          <w:lang w:eastAsia="ar-SA"/>
        </w:rPr>
      </w:pPr>
      <w:r>
        <w:rPr/>
      </w:r>
      <w:r/>
    </w:p>
    <w:p>
      <w:pPr>
        <w:pStyle w:val="Normal"/>
        <w:tabs>
          <w:tab w:val="left" w:pos="1080" w:leader="none"/>
        </w:tabs>
        <w:jc w:val="center"/>
        <w:rPr>
          <w:sz w:val="24"/>
          <w:sz w:val="24"/>
          <w:szCs w:val="24"/>
          <w:lang w:eastAsia="ar-SA"/>
        </w:rPr>
      </w:pPr>
      <w:r>
        <w:rPr/>
      </w:r>
      <w:r/>
    </w:p>
    <w:p>
      <w:pPr>
        <w:pStyle w:val="Normal"/>
        <w:tabs>
          <w:tab w:val="left" w:pos="1080" w:leader="none"/>
        </w:tabs>
        <w:jc w:val="center"/>
        <w:rPr>
          <w:sz w:val="24"/>
          <w:sz w:val="24"/>
          <w:szCs w:val="24"/>
          <w:lang w:eastAsia="ar-SA"/>
        </w:rPr>
      </w:pPr>
      <w:r>
        <w:rPr/>
      </w:r>
      <w:r/>
    </w:p>
    <w:p>
      <w:pPr>
        <w:pStyle w:val="Normal"/>
        <w:tabs>
          <w:tab w:val="left" w:pos="1080" w:leader="none"/>
        </w:tabs>
        <w:jc w:val="center"/>
      </w:pPr>
      <w:r>
        <w:rPr>
          <w:b/>
          <w:sz w:val="28"/>
          <w:szCs w:val="28"/>
        </w:rPr>
        <w:t xml:space="preserve">Об утверждении Административного регламента </w:t>
      </w:r>
      <w:r>
        <w:rPr>
          <w:b/>
          <w:sz w:val="28"/>
          <w:szCs w:val="28"/>
        </w:rPr>
        <w:t xml:space="preserve">администрации Кавказского сельского поселения Кавказского района </w:t>
      </w:r>
      <w:r>
        <w:rPr>
          <w:b/>
          <w:sz w:val="28"/>
          <w:szCs w:val="28"/>
        </w:rPr>
        <w:t xml:space="preserve">по </w:t>
      </w:r>
      <w:r/>
    </w:p>
    <w:p>
      <w:pPr>
        <w:pStyle w:val="Normal"/>
        <w:tabs>
          <w:tab w:val="left" w:pos="1080" w:leader="none"/>
        </w:tabs>
        <w:jc w:val="center"/>
        <w:rPr>
          <w:sz w:val="28"/>
          <w:b/>
          <w:sz w:val="28"/>
          <w:b/>
          <w:szCs w:val="28"/>
          <w:bCs/>
        </w:rPr>
      </w:pPr>
      <w:r>
        <w:rPr>
          <w:b/>
          <w:sz w:val="28"/>
          <w:szCs w:val="28"/>
        </w:rPr>
        <w:t>предоставлению муниципальной услуги «</w:t>
      </w:r>
      <w:r>
        <w:rPr>
          <w:b/>
          <w:bCs/>
          <w:sz w:val="28"/>
          <w:szCs w:val="28"/>
        </w:rPr>
        <w:t xml:space="preserve">Предоставление копий </w:t>
      </w:r>
      <w:r/>
    </w:p>
    <w:p>
      <w:pPr>
        <w:pStyle w:val="Normal"/>
        <w:tabs>
          <w:tab w:val="left" w:pos="1080" w:leader="none"/>
        </w:tabs>
        <w:jc w:val="center"/>
        <w:rPr>
          <w:sz w:val="28"/>
          <w:b/>
          <w:sz w:val="28"/>
          <w:b/>
          <w:szCs w:val="28"/>
        </w:rPr>
      </w:pPr>
      <w:r>
        <w:rPr>
          <w:b/>
          <w:bCs/>
          <w:sz w:val="28"/>
          <w:szCs w:val="28"/>
        </w:rPr>
        <w:t>правовых актов администрации муниципального образования»</w:t>
      </w:r>
      <w:r/>
    </w:p>
    <w:p>
      <w:pPr>
        <w:pStyle w:val="Normal"/>
        <w:rPr>
          <w:sz w:val="28"/>
          <w:b/>
          <w:sz w:val="28"/>
          <w:b/>
          <w:szCs w:val="28"/>
          <w:lang w:eastAsia="ar-SA"/>
        </w:rPr>
      </w:pPr>
      <w:r>
        <w:rPr>
          <w:b/>
          <w:sz w:val="28"/>
          <w:szCs w:val="28"/>
        </w:rPr>
      </w:r>
      <w:r/>
    </w:p>
    <w:p>
      <w:pPr>
        <w:pStyle w:val="Normal"/>
        <w:rPr>
          <w:sz w:val="28"/>
          <w:b/>
          <w:sz w:val="28"/>
          <w:b/>
          <w:szCs w:val="28"/>
          <w:lang w:eastAsia="ar-SA"/>
        </w:rPr>
      </w:pPr>
      <w:r>
        <w:rPr>
          <w:b/>
          <w:sz w:val="28"/>
          <w:szCs w:val="28"/>
        </w:rPr>
      </w:r>
      <w:r/>
    </w:p>
    <w:p>
      <w:pPr>
        <w:pStyle w:val="Normal"/>
        <w:rPr>
          <w:sz w:val="28"/>
          <w:b/>
          <w:sz w:val="28"/>
          <w:b/>
          <w:szCs w:val="28"/>
          <w:lang w:eastAsia="ar-SA"/>
        </w:rPr>
      </w:pPr>
      <w:r>
        <w:rPr>
          <w:b/>
          <w:sz w:val="28"/>
          <w:szCs w:val="28"/>
        </w:rPr>
      </w:r>
      <w:r/>
    </w:p>
    <w:p>
      <w:pPr>
        <w:pStyle w:val="Normal"/>
        <w:tabs>
          <w:tab w:val="left" w:pos="709" w:leader="none"/>
          <w:tab w:val="left" w:pos="1353" w:leader="none"/>
          <w:tab w:val="left" w:pos="1380" w:leader="none"/>
        </w:tabs>
        <w:ind w:firstLine="709"/>
        <w:jc w:val="both"/>
      </w:pPr>
      <w:r>
        <w:rPr>
          <w:sz w:val="28"/>
          <w:szCs w:val="28"/>
        </w:rPr>
        <w:t xml:space="preserve"> </w:t>
      </w:r>
      <w:r>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с Федеральным законом от 22 октября 2004 года № 125-ФЗ «Об архивном деле в Российской Федерации», п о с т а н о в л я ю:</w:t>
      </w:r>
      <w:r/>
    </w:p>
    <w:p>
      <w:pPr>
        <w:pStyle w:val="Normal"/>
        <w:tabs>
          <w:tab w:val="left" w:pos="0" w:leader="none"/>
          <w:tab w:val="left" w:pos="993" w:leader="none"/>
        </w:tabs>
        <w:ind w:firstLine="709"/>
        <w:jc w:val="both"/>
        <w:rPr>
          <w:sz w:val="28"/>
          <w:sz w:val="28"/>
          <w:szCs w:val="28"/>
        </w:rPr>
      </w:pPr>
      <w:r>
        <w:rPr>
          <w:sz w:val="28"/>
          <w:szCs w:val="28"/>
        </w:rPr>
        <w:t xml:space="preserve">1. Утвердить Административный регламент </w:t>
      </w:r>
      <w:r>
        <w:rPr>
          <w:b w:val="false"/>
          <w:bCs w:val="false"/>
          <w:sz w:val="28"/>
          <w:szCs w:val="28"/>
        </w:rPr>
        <w:t>администрации Кавказского сельского поселения Кавказского района</w:t>
      </w:r>
      <w:r>
        <w:rPr>
          <w:sz w:val="28"/>
          <w:szCs w:val="28"/>
        </w:rPr>
        <w:t xml:space="preserve"> по предоставлению муниципальной услуги «</w:t>
      </w:r>
      <w:r>
        <w:rPr>
          <w:bCs/>
          <w:sz w:val="28"/>
          <w:szCs w:val="28"/>
        </w:rPr>
        <w:t>Предоставление копий правовых актов администрации муниципального образования» согласно приложению.</w:t>
      </w:r>
      <w:r/>
    </w:p>
    <w:p>
      <w:pPr>
        <w:pStyle w:val="Normal"/>
        <w:ind w:firstLine="709"/>
        <w:jc w:val="both"/>
        <w:rPr>
          <w:sz w:val="28"/>
          <w:sz w:val="28"/>
          <w:szCs w:val="28"/>
        </w:rPr>
      </w:pPr>
      <w:r>
        <w:rPr>
          <w:sz w:val="28"/>
          <w:szCs w:val="28"/>
        </w:rPr>
        <w:t>2. Общему отделу администрации Кавказского сельского поселения Кавказского района организовать размещение настоящего постановления на официальном сайте администрации в сети Интернет и опубликовать в газете «Вести Кавказской».</w:t>
      </w:r>
      <w:r/>
    </w:p>
    <w:p>
      <w:pPr>
        <w:pStyle w:val="Normal"/>
        <w:ind w:firstLine="709"/>
        <w:jc w:val="both"/>
        <w:rPr>
          <w:sz w:val="28"/>
          <w:sz w:val="28"/>
          <w:szCs w:val="28"/>
        </w:rPr>
      </w:pPr>
      <w:r>
        <w:rPr>
          <w:sz w:val="28"/>
          <w:szCs w:val="28"/>
        </w:rPr>
        <w:t>3. Контроль за выполнением настоящего постановления оставляю за собой.</w:t>
      </w:r>
      <w:r/>
    </w:p>
    <w:p>
      <w:pPr>
        <w:pStyle w:val="Normal"/>
        <w:ind w:firstLine="709"/>
        <w:jc w:val="both"/>
        <w:rPr>
          <w:sz w:val="28"/>
          <w:sz w:val="28"/>
          <w:szCs w:val="28"/>
        </w:rPr>
      </w:pPr>
      <w:r>
        <w:rPr>
          <w:sz w:val="28"/>
          <w:szCs w:val="28"/>
        </w:rPr>
        <w:t>4. Постановление вступает в силу со дня его опубликования.</w:t>
      </w:r>
      <w:r/>
    </w:p>
    <w:p>
      <w:pPr>
        <w:pStyle w:val="Normal"/>
        <w:ind w:firstLine="709"/>
        <w:jc w:val="both"/>
        <w:rPr>
          <w:sz w:val="28"/>
          <w:sz w:val="28"/>
          <w:szCs w:val="28"/>
          <w:lang w:eastAsia="ar-SA"/>
        </w:rPr>
      </w:pPr>
      <w:r>
        <w:rPr>
          <w:sz w:val="28"/>
          <w:szCs w:val="28"/>
        </w:rPr>
      </w:r>
      <w:r/>
    </w:p>
    <w:p>
      <w:pPr>
        <w:pStyle w:val="Normal"/>
        <w:ind w:firstLine="709"/>
        <w:jc w:val="both"/>
        <w:rPr>
          <w:sz w:val="28"/>
          <w:sz w:val="28"/>
          <w:szCs w:val="28"/>
          <w:lang w:eastAsia="ar-SA"/>
        </w:rPr>
      </w:pPr>
      <w:r>
        <w:rPr>
          <w:sz w:val="28"/>
          <w:szCs w:val="28"/>
        </w:rPr>
      </w:r>
      <w:r/>
    </w:p>
    <w:p>
      <w:pPr>
        <w:pStyle w:val="Normal"/>
        <w:tabs>
          <w:tab w:val="left" w:pos="1080" w:leader="none"/>
        </w:tabs>
        <w:suppressAutoHyphens w:val="false"/>
        <w:jc w:val="both"/>
        <w:rPr>
          <w:sz w:val="28"/>
          <w:sz w:val="28"/>
          <w:szCs w:val="28"/>
          <w:color w:val="000000"/>
          <w:lang w:eastAsia="ru-RU"/>
        </w:rPr>
      </w:pPr>
      <w:r>
        <w:rPr>
          <w:color w:val="000000"/>
          <w:sz w:val="28"/>
          <w:szCs w:val="28"/>
          <w:lang w:eastAsia="ru-RU"/>
        </w:rPr>
        <w:t>Глава Кавказского сельского</w:t>
      </w:r>
      <w:r/>
    </w:p>
    <w:p>
      <w:pPr>
        <w:pStyle w:val="Normal"/>
        <w:tabs>
          <w:tab w:val="left" w:pos="1080" w:leader="none"/>
        </w:tabs>
        <w:suppressAutoHyphens w:val="false"/>
        <w:jc w:val="both"/>
        <w:rPr>
          <w:sz w:val="28"/>
          <w:sz w:val="28"/>
          <w:szCs w:val="28"/>
          <w:color w:val="000000"/>
          <w:lang w:eastAsia="ru-RU"/>
        </w:rPr>
      </w:pPr>
      <w:r>
        <w:rPr>
          <w:color w:val="000000"/>
          <w:sz w:val="28"/>
          <w:szCs w:val="28"/>
          <w:lang w:eastAsia="ru-RU"/>
        </w:rPr>
        <w:t xml:space="preserve">поселения Кавказского района                              </w:t>
        <w:tab/>
        <w:t xml:space="preserve">                     О.Г.Мясищева</w:t>
      </w:r>
      <w:r/>
    </w:p>
    <w:p>
      <w:pPr>
        <w:pStyle w:val="ConsPlusNormal"/>
        <w:ind w:hanging="0"/>
        <w:rPr>
          <w:sz w:val="28"/>
          <w:sz w:val="28"/>
          <w:szCs w:val="28"/>
          <w:rFonts w:ascii="Times New Roman" w:hAnsi="Times New Roman" w:cs="Times New Roman"/>
        </w:rPr>
      </w:pPr>
      <w:r>
        <w:rPr>
          <w:rFonts w:cs="Times New Roman" w:ascii="Times New Roman" w:hAnsi="Times New Roman"/>
          <w:sz w:val="28"/>
          <w:szCs w:val="28"/>
        </w:rPr>
      </w:r>
      <w:r/>
    </w:p>
    <w:p>
      <w:pPr>
        <w:pStyle w:val="2"/>
        <w:ind w:left="0" w:hanging="0"/>
        <w:rPr>
          <w:sz w:val="20"/>
          <w:sz w:val="20"/>
          <w:szCs w:val="20"/>
          <w:lang w:eastAsia="ar-SA"/>
        </w:rPr>
      </w:pPr>
      <w:r>
        <w:rPr>
          <w:sz w:val="20"/>
          <w:szCs w:val="20"/>
        </w:rPr>
      </w:r>
      <w:r/>
    </w:p>
    <w:tbl>
      <w:tblPr>
        <w:tblW w:w="9571" w:type="dxa"/>
        <w:jc w:val="left"/>
        <w:tblInd w:w="0" w:type="dxa"/>
        <w:tblBorders/>
        <w:tblCellMar>
          <w:top w:w="0" w:type="dxa"/>
          <w:left w:w="108" w:type="dxa"/>
          <w:bottom w:w="0" w:type="dxa"/>
          <w:right w:w="108" w:type="dxa"/>
        </w:tblCellMar>
      </w:tblPr>
      <w:tblGrid>
        <w:gridCol w:w="4785"/>
        <w:gridCol w:w="4785"/>
      </w:tblGrid>
      <w:tr>
        <w:trPr/>
        <w:tc>
          <w:tcPr>
            <w:tcW w:w="4785" w:type="dxa"/>
            <w:tcBorders/>
            <w:shd w:color="auto" w:fill="auto" w:val="clear"/>
          </w:tcPr>
          <w:p>
            <w:pPr>
              <w:pStyle w:val="Normal"/>
              <w:rPr>
                <w:sz w:val="28"/>
                <w:sz w:val="28"/>
                <w:szCs w:val="28"/>
                <w:lang w:eastAsia="ar-SA"/>
              </w:rPr>
            </w:pPr>
            <w:r>
              <w:rPr>
                <w:sz w:val="28"/>
                <w:szCs w:val="28"/>
              </w:rPr>
            </w:r>
            <w:r/>
          </w:p>
        </w:tc>
        <w:tc>
          <w:tcPr>
            <w:tcW w:w="4785" w:type="dxa"/>
            <w:tcBorders/>
            <w:shd w:color="auto" w:fill="auto" w:val="clear"/>
          </w:tcPr>
          <w:p>
            <w:pPr>
              <w:pStyle w:val="Normal"/>
              <w:jc w:val="center"/>
              <w:rPr>
                <w:sz w:val="28"/>
                <w:sz w:val="28"/>
                <w:szCs w:val="28"/>
                <w:lang w:eastAsia="ar-SA"/>
              </w:rPr>
            </w:pPr>
            <w:r>
              <w:rPr>
                <w:sz w:val="28"/>
                <w:szCs w:val="28"/>
              </w:rPr>
            </w:r>
            <w:r/>
          </w:p>
          <w:p>
            <w:pPr>
              <w:pStyle w:val="Normal"/>
              <w:jc w:val="center"/>
              <w:rPr>
                <w:sz w:val="28"/>
                <w:sz w:val="28"/>
                <w:szCs w:val="28"/>
                <w:lang w:eastAsia="ar-SA"/>
              </w:rPr>
            </w:pPr>
            <w:r>
              <w:rPr>
                <w:sz w:val="28"/>
                <w:szCs w:val="28"/>
              </w:rPr>
            </w:r>
            <w:r/>
          </w:p>
          <w:p>
            <w:pPr>
              <w:pStyle w:val="Normal"/>
              <w:jc w:val="center"/>
              <w:rPr>
                <w:sz w:val="28"/>
                <w:sz w:val="28"/>
                <w:szCs w:val="28"/>
                <w:lang w:eastAsia="ar-SA"/>
              </w:rPr>
            </w:pPr>
            <w:r>
              <w:rPr>
                <w:sz w:val="28"/>
                <w:szCs w:val="28"/>
              </w:rPr>
            </w:r>
            <w:r/>
          </w:p>
          <w:p>
            <w:pPr>
              <w:pStyle w:val="Normal"/>
              <w:jc w:val="center"/>
              <w:rPr>
                <w:sz w:val="28"/>
                <w:sz w:val="28"/>
                <w:szCs w:val="28"/>
                <w:lang w:eastAsia="ar-SA"/>
              </w:rPr>
            </w:pPr>
            <w:r>
              <w:rPr>
                <w:sz w:val="28"/>
                <w:szCs w:val="28"/>
              </w:rPr>
            </w:r>
            <w:r/>
          </w:p>
          <w:p>
            <w:pPr>
              <w:pStyle w:val="Normal"/>
              <w:jc w:val="center"/>
            </w:pPr>
            <w:bookmarkStart w:id="1" w:name="_GoBack"/>
            <w:bookmarkEnd w:id="1"/>
            <w:r>
              <w:rPr>
                <w:sz w:val="28"/>
                <w:szCs w:val="28"/>
              </w:rPr>
              <w:t xml:space="preserve">ПРИЛОЖЕНИЕ                                                                                  </w:t>
            </w:r>
            <w:r/>
          </w:p>
          <w:p>
            <w:pPr>
              <w:pStyle w:val="Normal"/>
              <w:jc w:val="right"/>
              <w:rPr>
                <w:sz w:val="28"/>
                <w:sz w:val="28"/>
                <w:szCs w:val="28"/>
                <w:lang w:eastAsia="ar-SA"/>
              </w:rPr>
            </w:pPr>
            <w:r>
              <w:rPr>
                <w:sz w:val="28"/>
                <w:szCs w:val="28"/>
              </w:rPr>
            </w:r>
            <w:r/>
          </w:p>
          <w:p>
            <w:pPr>
              <w:pStyle w:val="Normal"/>
              <w:jc w:val="center"/>
              <w:rPr>
                <w:sz w:val="28"/>
                <w:sz w:val="28"/>
                <w:szCs w:val="28"/>
              </w:rPr>
            </w:pPr>
            <w:r>
              <w:rPr>
                <w:sz w:val="28"/>
                <w:szCs w:val="28"/>
              </w:rPr>
              <w:t xml:space="preserve">УТВЕРЖДЕН                                                                       постановлением администрации                                                              Кавказского сельского поселения Кавказского района                                                               </w:t>
            </w:r>
            <w:r/>
          </w:p>
          <w:p>
            <w:pPr>
              <w:pStyle w:val="Normal"/>
              <w:jc w:val="center"/>
            </w:pPr>
            <w:r>
              <w:rPr>
                <w:sz w:val="28"/>
                <w:szCs w:val="28"/>
              </w:rPr>
              <w:t xml:space="preserve">от 20.11.2015 года № </w:t>
            </w:r>
            <w:r>
              <w:rPr>
                <w:sz w:val="28"/>
                <w:szCs w:val="28"/>
              </w:rPr>
              <w:t>608</w:t>
            </w:r>
            <w:r/>
          </w:p>
          <w:p>
            <w:pPr>
              <w:pStyle w:val="Normal"/>
              <w:jc w:val="center"/>
              <w:rPr>
                <w:sz w:val="28"/>
                <w:sz w:val="28"/>
                <w:szCs w:val="28"/>
                <w:lang w:eastAsia="ar-SA"/>
              </w:rPr>
            </w:pPr>
            <w:r>
              <w:rPr>
                <w:sz w:val="28"/>
                <w:szCs w:val="28"/>
              </w:rPr>
            </w:r>
            <w:r/>
          </w:p>
        </w:tc>
      </w:tr>
    </w:tbl>
    <w:p>
      <w:pPr>
        <w:pStyle w:val="Normal"/>
        <w:rPr>
          <w:sz w:val="28"/>
          <w:sz w:val="28"/>
          <w:szCs w:val="28"/>
          <w:lang w:eastAsia="ar-SA"/>
        </w:rPr>
      </w:pPr>
      <w:r>
        <w:rPr>
          <w:sz w:val="28"/>
          <w:szCs w:val="28"/>
        </w:rPr>
      </w:r>
      <w:r/>
    </w:p>
    <w:p>
      <w:pPr>
        <w:pStyle w:val="Normal"/>
        <w:shd w:val="clear" w:color="auto" w:themeColor="" w:themeTint="" w:themeShade="" w:fill="FFFFFF" w:themeFill="" w:themeFillTint="" w:themeFillShade=""/>
        <w:jc w:val="center"/>
      </w:pPr>
      <w:r>
        <w:rPr>
          <w:bCs/>
          <w:sz w:val="28"/>
          <w:szCs w:val="28"/>
        </w:rPr>
        <w:t xml:space="preserve">Административный регламент </w:t>
      </w:r>
      <w:r>
        <w:rPr>
          <w:b w:val="false"/>
          <w:bCs w:val="false"/>
          <w:sz w:val="28"/>
          <w:szCs w:val="28"/>
        </w:rPr>
        <w:t xml:space="preserve">администрации Кавказского сельского поселения Кавказского района по </w:t>
      </w:r>
      <w:r>
        <w:rPr>
          <w:spacing w:val="-4"/>
          <w:sz w:val="28"/>
          <w:szCs w:val="28"/>
        </w:rPr>
        <w:t>предоставлени</w:t>
      </w:r>
      <w:r>
        <w:rPr>
          <w:spacing w:val="-4"/>
          <w:sz w:val="28"/>
          <w:szCs w:val="28"/>
        </w:rPr>
        <w:t>ю</w:t>
      </w:r>
      <w:r>
        <w:rPr>
          <w:spacing w:val="-4"/>
          <w:sz w:val="28"/>
          <w:szCs w:val="28"/>
        </w:rPr>
        <w:t xml:space="preserve"> муниципальной услуги </w:t>
      </w:r>
      <w:r>
        <w:rPr>
          <w:spacing w:val="-8"/>
          <w:sz w:val="28"/>
          <w:szCs w:val="28"/>
        </w:rPr>
        <w:t xml:space="preserve">«Предоставление копий правовых актов администрации муниципального образования» </w:t>
      </w:r>
      <w:r/>
    </w:p>
    <w:p>
      <w:pPr>
        <w:pStyle w:val="Normal"/>
        <w:shd w:val="clear" w:color="auto" w:themeColor="" w:themeTint="" w:themeShade="" w:fill="FFFFFF" w:themeFill="" w:themeFillTint="" w:themeFillShade=""/>
        <w:jc w:val="center"/>
        <w:rPr>
          <w:sz w:val="28"/>
          <w:spacing w:val="-8"/>
          <w:sz w:val="28"/>
          <w:szCs w:val="28"/>
          <w:lang w:eastAsia="ar-SA"/>
        </w:rPr>
      </w:pPr>
      <w:r>
        <w:rPr>
          <w:spacing w:val="-8"/>
          <w:sz w:val="28"/>
          <w:szCs w:val="28"/>
        </w:rPr>
      </w:r>
      <w:r/>
    </w:p>
    <w:p>
      <w:pPr>
        <w:pStyle w:val="Normal"/>
        <w:shd w:val="clear" w:color="auto" w:themeColor="" w:themeTint="" w:themeShade="" w:fill="FFFFFF" w:themeFill="" w:themeFillTint="" w:themeFillShade=""/>
        <w:ind w:firstLine="709"/>
        <w:jc w:val="center"/>
        <w:rPr>
          <w:sz w:val="28"/>
          <w:sz w:val="28"/>
          <w:szCs w:val="28"/>
        </w:rPr>
      </w:pPr>
      <w:r>
        <w:rPr>
          <w:sz w:val="28"/>
          <w:szCs w:val="28"/>
        </w:rPr>
        <w:t>1. Общие положения</w:t>
      </w:r>
      <w:r/>
    </w:p>
    <w:p>
      <w:pPr>
        <w:pStyle w:val="Normal"/>
        <w:shd w:val="clear" w:color="auto" w:themeColor="" w:themeTint="" w:themeShade="" w:fill="FFFFFF" w:themeFill="" w:themeFillTint="" w:themeFillShade=""/>
        <w:ind w:firstLine="709"/>
        <w:rPr>
          <w:sz w:val="28"/>
          <w:sz w:val="28"/>
          <w:szCs w:val="28"/>
          <w:lang w:eastAsia="ar-SA"/>
        </w:rPr>
      </w:pPr>
      <w:r>
        <w:rPr>
          <w:sz w:val="28"/>
          <w:szCs w:val="28"/>
        </w:rPr>
      </w:r>
      <w:r/>
    </w:p>
    <w:p>
      <w:pPr>
        <w:pStyle w:val="Normal"/>
        <w:ind w:firstLine="709"/>
        <w:jc w:val="both"/>
      </w:pPr>
      <w:r>
        <w:rPr>
          <w:sz w:val="28"/>
          <w:szCs w:val="28"/>
        </w:rPr>
        <w:t xml:space="preserve">1.1. Предметом регулирования </w:t>
      </w:r>
      <w:r>
        <w:rPr>
          <w:sz w:val="28"/>
          <w:szCs w:val="28"/>
        </w:rPr>
        <w:t>а</w:t>
      </w:r>
      <w:r>
        <w:rPr>
          <w:sz w:val="28"/>
          <w:szCs w:val="28"/>
        </w:rPr>
        <w:t xml:space="preserve">дминистративного регламента </w:t>
      </w:r>
      <w:r>
        <w:rPr>
          <w:b w:val="false"/>
          <w:bCs w:val="false"/>
          <w:sz w:val="28"/>
          <w:szCs w:val="28"/>
        </w:rPr>
        <w:t xml:space="preserve">администрации Кавказского сельского поселения Кавказского района по </w:t>
      </w:r>
      <w:r>
        <w:rPr>
          <w:spacing w:val="-4"/>
          <w:sz w:val="28"/>
          <w:szCs w:val="28"/>
        </w:rPr>
        <w:t>предоставлени</w:t>
      </w:r>
      <w:r>
        <w:rPr>
          <w:spacing w:val="-4"/>
          <w:sz w:val="28"/>
          <w:szCs w:val="28"/>
        </w:rPr>
        <w:t>ю</w:t>
      </w:r>
      <w:r>
        <w:rPr>
          <w:spacing w:val="-4"/>
          <w:sz w:val="28"/>
          <w:szCs w:val="28"/>
        </w:rPr>
        <w:t xml:space="preserve"> муниципальной услуги </w:t>
      </w:r>
      <w:r>
        <w:rPr>
          <w:spacing w:val="-8"/>
          <w:sz w:val="28"/>
          <w:szCs w:val="28"/>
        </w:rPr>
        <w:t xml:space="preserve">«Предоставление копий правовых актов администрации муниципального образования» </w:t>
      </w:r>
      <w:r>
        <w:rPr>
          <w:sz w:val="28"/>
          <w:szCs w:val="28"/>
        </w:rPr>
        <w:t>(далее – Административный регламент) является предоставление муниципальной услуги (далее – услуга) «Предоставление копий правовых актов администрации муниципального образования».</w:t>
      </w:r>
      <w:r/>
    </w:p>
    <w:p>
      <w:pPr>
        <w:pStyle w:val="Normal"/>
        <w:shd w:val="clear" w:color="auto" w:themeColor="" w:themeTint="" w:themeShade="" w:fill="FFFFFF" w:themeFill="" w:themeFillTint="" w:themeFillShade=""/>
        <w:ind w:firstLine="709"/>
        <w:jc w:val="both"/>
        <w:rPr>
          <w:sz w:val="28"/>
          <w:sz w:val="28"/>
          <w:szCs w:val="28"/>
        </w:rPr>
      </w:pPr>
      <w:r>
        <w:rPr>
          <w:sz w:val="28"/>
          <w:szCs w:val="28"/>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Pr>
          <w:bCs/>
          <w:sz w:val="28"/>
          <w:szCs w:val="28"/>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r/>
    </w:p>
    <w:p>
      <w:pPr>
        <w:pStyle w:val="Normal"/>
        <w:shd w:val="clear" w:color="auto" w:themeColor="" w:themeTint="" w:themeShade="" w:fill="FFFFFF" w:themeFill="" w:themeFillTint="" w:themeFillShade=""/>
        <w:ind w:firstLine="709"/>
        <w:jc w:val="both"/>
        <w:rPr>
          <w:sz w:val="28"/>
          <w:spacing w:val="-12"/>
          <w:sz w:val="28"/>
          <w:szCs w:val="28"/>
        </w:rPr>
      </w:pPr>
      <w:r>
        <w:rPr>
          <w:spacing w:val="-12"/>
          <w:sz w:val="28"/>
          <w:szCs w:val="28"/>
        </w:rPr>
        <w:t>1.2. Заявителем на получение муниципальной услуги</w:t>
      </w:r>
      <w:r>
        <w:rPr>
          <w:bCs/>
          <w:sz w:val="28"/>
          <w:szCs w:val="28"/>
        </w:rPr>
        <w:t xml:space="preserve"> в соответствии с настоящим Административным регламентом является </w:t>
      </w:r>
      <w:r>
        <w:rPr>
          <w:spacing w:val="-12"/>
          <w:sz w:val="28"/>
          <w:szCs w:val="28"/>
        </w:rPr>
        <w:t xml:space="preserve">физическое лицо, либо его представитель (с нотариально заверенной доверенностью, удостоверяющей полномочия представителя), а также представитель юридического лица в соответствии с требованиями действующего законодательства РФ. </w:t>
      </w:r>
      <w:r/>
    </w:p>
    <w:p>
      <w:pPr>
        <w:pStyle w:val="Style19"/>
        <w:spacing w:before="0" w:after="0"/>
        <w:ind w:firstLine="709"/>
        <w:jc w:val="both"/>
      </w:pPr>
      <w:r>
        <w:rPr>
          <w:spacing w:val="-12"/>
          <w:sz w:val="28"/>
          <w:szCs w:val="28"/>
        </w:rPr>
        <w:t xml:space="preserve">1.3. </w:t>
      </w:r>
      <w:r>
        <w:rPr>
          <w:bCs/>
          <w:spacing w:val="-12"/>
          <w:sz w:val="28"/>
          <w:szCs w:val="28"/>
        </w:rPr>
        <w:t>Порядок информирования об исполнении муниципальной услуги.</w:t>
      </w:r>
      <w:r/>
    </w:p>
    <w:p>
      <w:pPr>
        <w:pStyle w:val="Normal"/>
        <w:ind w:left="0" w:right="0" w:firstLine="851"/>
        <w:jc w:val="both"/>
        <w:rPr>
          <w:sz w:val="28"/>
          <w:sz w:val="28"/>
          <w:szCs w:val="28"/>
          <w:lang w:eastAsia="ar-SA"/>
        </w:rPr>
      </w:pPr>
      <w:r>
        <w:rPr>
          <w:sz w:val="28"/>
          <w:szCs w:val="28"/>
        </w:rPr>
        <w:t>Получение консультаций по процедуре предоставления муниципальной услуги может осуществляться следующими способами: посредством личного обращения; по справочным телефонам; в форме электронного документа, посредством письменных обращений, направляемых по почте.</w:t>
      </w:r>
      <w:r/>
    </w:p>
    <w:p>
      <w:pPr>
        <w:pStyle w:val="Normal"/>
        <w:ind w:left="0" w:right="0" w:firstLine="851"/>
        <w:jc w:val="both"/>
        <w:rPr>
          <w:sz w:val="28"/>
          <w:sz w:val="28"/>
          <w:szCs w:val="28"/>
          <w:lang w:eastAsia="ar-SA"/>
        </w:rPr>
      </w:pPr>
      <w:r>
        <w:rPr>
          <w:sz w:val="28"/>
          <w:szCs w:val="28"/>
        </w:rPr>
        <w:t>Стенды (вывески), содержащие информацию о графике (режиме) работы размещаются по адресу: 352140, Краснодарский край, Кавказский район, станица Кавказская, пер. 2-я Пятилетка, д.10.</w:t>
      </w:r>
      <w:r/>
    </w:p>
    <w:p>
      <w:pPr>
        <w:pStyle w:val="Normal"/>
        <w:ind w:left="0" w:right="0" w:firstLine="851"/>
        <w:jc w:val="both"/>
        <w:rPr>
          <w:sz w:val="28"/>
          <w:sz w:val="28"/>
          <w:szCs w:val="28"/>
          <w:lang w:eastAsia="ar-SA"/>
        </w:rPr>
      </w:pPr>
      <w:r>
        <w:rPr>
          <w:sz w:val="28"/>
          <w:szCs w:val="28"/>
        </w:rPr>
        <w:t>Дни  и время приема: вторник с 8 ч. 00 мин. до 17 ч. 00 мин.,  пятница               с 8 ч. 00 мин. до 15 ч. 00мин.</w:t>
      </w:r>
      <w:r/>
    </w:p>
    <w:p>
      <w:pPr>
        <w:pStyle w:val="Normal"/>
        <w:ind w:left="0" w:right="0" w:firstLine="851"/>
        <w:jc w:val="both"/>
        <w:rPr>
          <w:sz w:val="28"/>
          <w:sz w:val="28"/>
          <w:szCs w:val="28"/>
          <w:lang w:eastAsia="ar-SA"/>
        </w:rPr>
      </w:pPr>
      <w:r>
        <w:rPr>
          <w:sz w:val="28"/>
          <w:szCs w:val="28"/>
        </w:rPr>
        <w:t>Обеденный перерыв: с 12 ч. 00 мин. До 13 ч. 00 мин.</w:t>
      </w:r>
      <w:r/>
    </w:p>
    <w:p>
      <w:pPr>
        <w:pStyle w:val="Normal"/>
        <w:ind w:left="0" w:right="0" w:firstLine="851"/>
        <w:jc w:val="both"/>
        <w:rPr>
          <w:sz w:val="28"/>
          <w:sz w:val="28"/>
          <w:szCs w:val="28"/>
          <w:lang w:eastAsia="ar-SA"/>
        </w:rPr>
      </w:pPr>
      <w:r>
        <w:rPr>
          <w:sz w:val="28"/>
          <w:szCs w:val="28"/>
        </w:rPr>
        <w:t>Суббота, воскресенье: выходные дни.</w:t>
      </w:r>
      <w:r/>
    </w:p>
    <w:p>
      <w:pPr>
        <w:pStyle w:val="Normal"/>
        <w:ind w:left="0" w:right="0" w:firstLine="851"/>
        <w:jc w:val="both"/>
        <w:rPr>
          <w:sz w:val="28"/>
          <w:sz w:val="28"/>
          <w:szCs w:val="28"/>
          <w:lang w:eastAsia="ar-SA"/>
        </w:rPr>
      </w:pPr>
      <w:r>
        <w:rPr>
          <w:sz w:val="28"/>
          <w:szCs w:val="28"/>
        </w:rPr>
        <w:t>Телефон: 8 (86193) 2-28-54.</w:t>
      </w:r>
      <w:r/>
    </w:p>
    <w:p>
      <w:pPr>
        <w:pStyle w:val="Normal"/>
        <w:ind w:left="0" w:right="0" w:firstLine="851"/>
        <w:jc w:val="both"/>
      </w:pPr>
      <w:r>
        <w:rPr>
          <w:sz w:val="28"/>
          <w:szCs w:val="28"/>
        </w:rPr>
        <w:t xml:space="preserve">Официальный сайт администрации Кавказского сельского поселения Кавказского района Краснодарского края:  </w:t>
      </w:r>
      <w:r>
        <w:rPr>
          <w:sz w:val="28"/>
          <w:szCs w:val="28"/>
          <w:lang w:val="en-US"/>
        </w:rPr>
        <w:t>www</w:t>
      </w:r>
      <w:r>
        <w:rPr>
          <w:sz w:val="28"/>
          <w:szCs w:val="28"/>
        </w:rPr>
        <w:t>.</w:t>
      </w:r>
      <w:r>
        <w:rPr>
          <w:sz w:val="28"/>
          <w:szCs w:val="28"/>
          <w:lang w:val="en-US"/>
        </w:rPr>
        <w:t>adm</w:t>
      </w:r>
      <w:r>
        <w:rPr>
          <w:sz w:val="28"/>
          <w:szCs w:val="28"/>
        </w:rPr>
        <w:t>-</w:t>
      </w:r>
      <w:r>
        <w:rPr>
          <w:sz w:val="28"/>
          <w:szCs w:val="28"/>
          <w:lang w:val="en-US"/>
        </w:rPr>
        <w:t>kavkaz</w:t>
      </w:r>
      <w:r>
        <w:rPr>
          <w:sz w:val="28"/>
          <w:szCs w:val="28"/>
        </w:rPr>
        <w:t>.</w:t>
      </w:r>
      <w:r>
        <w:rPr>
          <w:sz w:val="28"/>
          <w:szCs w:val="28"/>
          <w:lang w:val="en-US"/>
        </w:rPr>
        <w:t>ru</w:t>
      </w:r>
      <w:r>
        <w:rPr>
          <w:sz w:val="28"/>
          <w:szCs w:val="28"/>
        </w:rPr>
        <w:t>.</w:t>
      </w:r>
      <w:r/>
    </w:p>
    <w:p>
      <w:pPr>
        <w:pStyle w:val="Normal"/>
        <w:ind w:left="0" w:right="0" w:firstLine="851"/>
        <w:jc w:val="both"/>
      </w:pPr>
      <w:r>
        <w:rPr>
          <w:sz w:val="28"/>
          <w:szCs w:val="28"/>
        </w:rPr>
        <w:t xml:space="preserve">Адрес электронной почты: </w:t>
      </w:r>
      <w:hyperlink r:id="rId2">
        <w:r>
          <w:rPr>
            <w:rStyle w:val="Style14"/>
            <w:color w:val="000000"/>
            <w:sz w:val="28"/>
            <w:szCs w:val="28"/>
            <w:lang w:val="en-US"/>
          </w:rPr>
          <w:t>www</w:t>
        </w:r>
        <w:r>
          <w:rPr>
            <w:rStyle w:val="Style14"/>
            <w:color w:val="000000"/>
            <w:sz w:val="28"/>
            <w:szCs w:val="28"/>
          </w:rPr>
          <w:t>.</w:t>
        </w:r>
        <w:r>
          <w:rPr>
            <w:rStyle w:val="Style14"/>
            <w:color w:val="000000"/>
            <w:sz w:val="28"/>
            <w:szCs w:val="28"/>
            <w:lang w:val="en-US"/>
          </w:rPr>
          <w:t>kavpos2006</w:t>
        </w:r>
        <w:r>
          <w:rPr>
            <w:rStyle w:val="Style14"/>
            <w:color w:val="000000"/>
            <w:sz w:val="28"/>
            <w:szCs w:val="28"/>
          </w:rPr>
          <w:t>@</w:t>
        </w:r>
        <w:r>
          <w:rPr>
            <w:rStyle w:val="Style14"/>
            <w:color w:val="000000"/>
            <w:sz w:val="28"/>
            <w:szCs w:val="28"/>
            <w:lang w:val="en-US"/>
          </w:rPr>
          <w:t>mail</w:t>
        </w:r>
        <w:r>
          <w:rPr>
            <w:rStyle w:val="Style14"/>
            <w:color w:val="000000"/>
            <w:sz w:val="28"/>
            <w:szCs w:val="28"/>
          </w:rPr>
          <w:t>.</w:t>
        </w:r>
        <w:r>
          <w:rPr>
            <w:rStyle w:val="Style14"/>
            <w:color w:val="000000"/>
            <w:sz w:val="28"/>
            <w:szCs w:val="28"/>
            <w:lang w:val="en-US"/>
          </w:rPr>
          <w:t>ru</w:t>
        </w:r>
      </w:hyperlink>
      <w:r>
        <w:rPr>
          <w:sz w:val="28"/>
          <w:szCs w:val="28"/>
        </w:rPr>
        <w:t>.</w:t>
      </w:r>
      <w:r/>
    </w:p>
    <w:p>
      <w:pPr>
        <w:pStyle w:val="Normal"/>
        <w:ind w:left="0" w:right="0" w:firstLine="900"/>
        <w:jc w:val="both"/>
        <w:rPr>
          <w:sz w:val="28"/>
          <w:shd w:fill="FFFFFF" w:val="clear"/>
          <w:sz w:val="28"/>
          <w:szCs w:val="28"/>
          <w:color w:val="000000"/>
          <w:lang w:eastAsia="ar-SA"/>
        </w:rPr>
      </w:pPr>
      <w:r>
        <w:rPr>
          <w:color w:val="000000"/>
          <w:sz w:val="28"/>
          <w:szCs w:val="28"/>
          <w:shd w:fill="FFFFFF" w:val="clear"/>
        </w:rPr>
        <w:t>Консультации (справки) по вопросам предоставления муниципальной услуги также предоставляются специалистами муниципального казенного учреждения «Многофункциональный центр» муниципального образования Кавказский район (МКУ «МФЦ»), расположенного по адресу: Краснодарский край, Кавказский район, город Кропоткин, пер.Коммунальный, д.8/1.</w:t>
      </w:r>
      <w:r/>
    </w:p>
    <w:p>
      <w:pPr>
        <w:pStyle w:val="Normal"/>
        <w:ind w:left="0" w:right="0" w:firstLine="851"/>
        <w:jc w:val="both"/>
      </w:pPr>
      <w:r>
        <w:rPr>
          <w:color w:val="000000"/>
          <w:sz w:val="28"/>
          <w:szCs w:val="28"/>
          <w:shd w:fill="FFFFFF" w:val="clear"/>
        </w:rPr>
        <w:t xml:space="preserve">Телефоны:  </w:t>
      </w:r>
      <w:r>
        <w:rPr>
          <w:sz w:val="28"/>
          <w:szCs w:val="28"/>
        </w:rPr>
        <w:t xml:space="preserve">8 (86138) 7-67-99; 8 (86138) 6-48-87. </w:t>
      </w:r>
      <w:r/>
    </w:p>
    <w:p>
      <w:pPr>
        <w:pStyle w:val="Normal"/>
        <w:ind w:left="0" w:right="0" w:firstLine="851"/>
        <w:jc w:val="both"/>
      </w:pPr>
      <w:r>
        <w:rPr>
          <w:sz w:val="28"/>
          <w:szCs w:val="28"/>
        </w:rPr>
        <w:t xml:space="preserve">Официальный сайт МКУ «МФЦ»: </w:t>
      </w:r>
      <w:r>
        <w:rPr>
          <w:sz w:val="28"/>
          <w:szCs w:val="28"/>
          <w:lang w:val="en-US"/>
        </w:rPr>
        <w:t>www</w:t>
      </w:r>
      <w:r>
        <w:rPr>
          <w:sz w:val="28"/>
          <w:szCs w:val="28"/>
        </w:rPr>
        <w:t xml:space="preserve">. </w:t>
      </w:r>
      <w:r>
        <w:rPr>
          <w:sz w:val="28"/>
          <w:szCs w:val="28"/>
          <w:lang w:val="en-US"/>
        </w:rPr>
        <w:t>kavmfc</w:t>
      </w:r>
      <w:r>
        <w:rPr>
          <w:sz w:val="28"/>
          <w:szCs w:val="28"/>
        </w:rPr>
        <w:t>@</w:t>
      </w:r>
      <w:r>
        <w:rPr>
          <w:sz w:val="28"/>
          <w:szCs w:val="28"/>
          <w:lang w:val="en-US"/>
        </w:rPr>
        <w:t>yandex</w:t>
      </w:r>
      <w:r>
        <w:rPr>
          <w:sz w:val="28"/>
          <w:szCs w:val="28"/>
        </w:rPr>
        <w:t>.</w:t>
      </w:r>
      <w:r>
        <w:rPr>
          <w:sz w:val="28"/>
          <w:szCs w:val="28"/>
          <w:lang w:val="en-US"/>
        </w:rPr>
        <w:t>ru</w:t>
      </w:r>
      <w:r>
        <w:rPr>
          <w:sz w:val="28"/>
          <w:szCs w:val="28"/>
        </w:rPr>
        <w:t>»</w:t>
      </w:r>
      <w:r/>
    </w:p>
    <w:p>
      <w:pPr>
        <w:pStyle w:val="Normal"/>
        <w:ind w:left="0" w:right="0" w:firstLine="900"/>
        <w:jc w:val="both"/>
        <w:rPr>
          <w:sz w:val="28"/>
          <w:sz w:val="28"/>
          <w:szCs w:val="28"/>
          <w:color w:val="000000"/>
          <w:lang w:eastAsia="ar-SA"/>
        </w:rPr>
      </w:pPr>
      <w:r>
        <w:rPr>
          <w:color w:val="000000"/>
          <w:sz w:val="28"/>
          <w:szCs w:val="28"/>
        </w:rPr>
        <w:t>График работы муниципального казенного учреждения «Многофункциональный центр» муниципального образования Кавказский район:</w:t>
      </w:r>
      <w:r/>
    </w:p>
    <w:p>
      <w:pPr>
        <w:pStyle w:val="Normal"/>
        <w:ind w:left="0" w:right="0" w:firstLine="900"/>
        <w:jc w:val="both"/>
        <w:rPr>
          <w:sz w:val="28"/>
          <w:sz w:val="28"/>
          <w:szCs w:val="28"/>
          <w:color w:val="000000"/>
          <w:lang w:eastAsia="ar-SA"/>
        </w:rPr>
      </w:pPr>
      <w:r>
        <w:rPr>
          <w:color w:val="000000"/>
          <w:sz w:val="28"/>
          <w:szCs w:val="28"/>
        </w:rPr>
      </w:r>
      <w:r/>
    </w:p>
    <w:tbl>
      <w:tblPr>
        <w:tblW w:w="7875" w:type="dxa"/>
        <w:jc w:val="left"/>
        <w:tblInd w:w="729" w:type="dxa"/>
        <w:tblBorders/>
        <w:tblCellMar>
          <w:top w:w="0" w:type="dxa"/>
          <w:left w:w="0" w:type="dxa"/>
          <w:bottom w:w="0" w:type="dxa"/>
          <w:right w:w="0" w:type="dxa"/>
        </w:tblCellMar>
      </w:tblPr>
      <w:tblGrid>
        <w:gridCol w:w="3225"/>
        <w:gridCol w:w="4650"/>
      </w:tblGrid>
      <w:tr>
        <w:trPr/>
        <w:tc>
          <w:tcPr>
            <w:tcW w:w="3225" w:type="dxa"/>
            <w:tcBorders/>
            <w:shd w:fill="auto" w:val="clear"/>
          </w:tcPr>
          <w:p>
            <w:pPr>
              <w:pStyle w:val="Style25"/>
              <w:snapToGrid w:val="false"/>
              <w:rPr>
                <w:sz w:val="28"/>
                <w:sz w:val="28"/>
                <w:szCs w:val="28"/>
                <w:color w:val="000000"/>
                <w:lang w:eastAsia="ar-SA"/>
              </w:rPr>
            </w:pPr>
            <w:r>
              <w:rPr>
                <w:color w:val="000000"/>
                <w:sz w:val="28"/>
                <w:szCs w:val="28"/>
              </w:rPr>
              <w:t>Понедельник</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с 8-00 до 17-00</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 xml:space="preserve">Вторник </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с 8-00 до 17-00</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Среда</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с 8-00 до 17-00</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Четверг</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с 8-00 до 17-00</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Пятница</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с 8-00 до 16-00</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Суббота</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с 8-00 до 13-00</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Перерыв</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без перерыва</w:t>
            </w:r>
            <w:r/>
          </w:p>
        </w:tc>
      </w:tr>
      <w:tr>
        <w:trPr/>
        <w:tc>
          <w:tcPr>
            <w:tcW w:w="3225" w:type="dxa"/>
            <w:tcBorders/>
            <w:shd w:fill="auto" w:val="clear"/>
          </w:tcPr>
          <w:p>
            <w:pPr>
              <w:pStyle w:val="Style25"/>
              <w:snapToGrid w:val="false"/>
              <w:rPr>
                <w:sz w:val="28"/>
                <w:sz w:val="28"/>
                <w:szCs w:val="28"/>
                <w:color w:val="000000"/>
                <w:lang w:eastAsia="ar-SA"/>
              </w:rPr>
            </w:pPr>
            <w:r>
              <w:rPr>
                <w:color w:val="000000"/>
                <w:sz w:val="28"/>
                <w:szCs w:val="28"/>
              </w:rPr>
              <w:t xml:space="preserve">Выходные </w:t>
            </w:r>
            <w:r/>
          </w:p>
        </w:tc>
        <w:tc>
          <w:tcPr>
            <w:tcW w:w="4650" w:type="dxa"/>
            <w:tcBorders/>
            <w:shd w:fill="auto" w:val="clear"/>
          </w:tcPr>
          <w:p>
            <w:pPr>
              <w:pStyle w:val="Style25"/>
              <w:snapToGrid w:val="false"/>
              <w:rPr>
                <w:sz w:val="28"/>
                <w:sz w:val="28"/>
                <w:szCs w:val="28"/>
                <w:color w:val="000000"/>
                <w:lang w:eastAsia="ar-SA"/>
              </w:rPr>
            </w:pPr>
            <w:r>
              <w:rPr>
                <w:color w:val="000000"/>
                <w:sz w:val="28"/>
                <w:szCs w:val="28"/>
              </w:rPr>
              <w:t>воскресенье</w:t>
            </w:r>
            <w:r/>
          </w:p>
        </w:tc>
      </w:tr>
    </w:tbl>
    <w:p>
      <w:pPr>
        <w:pStyle w:val="Normal"/>
        <w:ind w:left="0" w:right="0" w:firstLine="851"/>
        <w:jc w:val="both"/>
        <w:rPr>
          <w:sz w:val="28"/>
          <w:sz w:val="28"/>
          <w:szCs w:val="28"/>
          <w:lang w:eastAsia="ar-SA"/>
        </w:rPr>
      </w:pPr>
      <w:r>
        <w:rPr>
          <w:sz w:val="28"/>
          <w:szCs w:val="28"/>
        </w:rPr>
      </w:r>
      <w:r/>
    </w:p>
    <w:p>
      <w:pPr>
        <w:pStyle w:val="Normal"/>
        <w:ind w:left="0" w:right="0" w:firstLine="900"/>
        <w:jc w:val="both"/>
        <w:rPr>
          <w:sz w:val="28"/>
          <w:sz w:val="28"/>
          <w:szCs w:val="28"/>
          <w:rFonts w:eastAsia="Liberation Serif;Times New Roman"/>
          <w:color w:val="000000"/>
          <w:lang w:eastAsia="hi-IN"/>
        </w:rPr>
      </w:pPr>
      <w:r>
        <w:rPr>
          <w:rFonts w:eastAsia="Liberation Serif;Times New Roman"/>
          <w:color w:val="000000"/>
          <w:sz w:val="28"/>
          <w:szCs w:val="28"/>
          <w:lang w:eastAsia="hi-IN"/>
        </w:rPr>
        <w:t>График работы территориального обособленное структурное подразделение  в ст.Кавказской (далее - ТОСП):</w:t>
      </w:r>
      <w:r/>
    </w:p>
    <w:p>
      <w:pPr>
        <w:pStyle w:val="Normal"/>
        <w:ind w:left="0" w:right="0" w:firstLine="900"/>
        <w:jc w:val="both"/>
        <w:rPr>
          <w:sz w:val="28"/>
          <w:sz w:val="28"/>
          <w:szCs w:val="28"/>
          <w:rFonts w:eastAsia="Liberation Serif;Times New Roman"/>
          <w:color w:val="000000"/>
          <w:lang w:eastAsia="hi-IN"/>
        </w:rPr>
      </w:pPr>
      <w:r>
        <w:rPr>
          <w:rFonts w:eastAsia="Liberation Serif;Times New Roman"/>
          <w:color w:val="000000"/>
          <w:sz w:val="28"/>
          <w:szCs w:val="28"/>
          <w:lang w:eastAsia="hi-IN"/>
        </w:rPr>
      </w:r>
      <w:r/>
    </w:p>
    <w:tbl>
      <w:tblPr>
        <w:tblW w:w="10366" w:type="dxa"/>
        <w:jc w:val="left"/>
        <w:tblInd w:w="729" w:type="dxa"/>
        <w:tblBorders/>
        <w:tblCellMar>
          <w:top w:w="0" w:type="dxa"/>
          <w:left w:w="0" w:type="dxa"/>
          <w:bottom w:w="0" w:type="dxa"/>
          <w:right w:w="0" w:type="dxa"/>
        </w:tblCellMar>
      </w:tblPr>
      <w:tblGrid>
        <w:gridCol w:w="2610"/>
        <w:gridCol w:w="2573"/>
        <w:gridCol w:w="261"/>
        <w:gridCol w:w="2330"/>
        <w:gridCol w:w="2592"/>
      </w:tblGrid>
      <w:tr>
        <w:trPr/>
        <w:tc>
          <w:tcPr>
            <w:tcW w:w="2610" w:type="dxa"/>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 xml:space="preserve">Вторник </w:t>
            </w:r>
            <w:r/>
          </w:p>
        </w:tc>
        <w:tc>
          <w:tcPr>
            <w:tcW w:w="2573" w:type="dxa"/>
            <w:tcBorders/>
            <w:shd w:fill="auto" w:val="clear"/>
          </w:tcPr>
          <w:p>
            <w:pPr>
              <w:pStyle w:val="Style25"/>
              <w:snapToGrid w:val="false"/>
              <w:rPr>
                <w:sz w:val="28"/>
                <w:sz w:val="28"/>
                <w:szCs w:val="28"/>
                <w:rFonts w:eastAsia="Liberation Serif;Times New Roman"/>
                <w:color w:val="000000"/>
                <w:lang w:eastAsia="ar-SA"/>
              </w:rPr>
            </w:pPr>
            <w:r>
              <w:rPr>
                <w:rFonts w:eastAsia="Liberation Serif;Times New Roman"/>
                <w:color w:val="000000"/>
                <w:sz w:val="28"/>
                <w:szCs w:val="28"/>
                <w:lang w:eastAsia="ar-SA"/>
              </w:rPr>
            </w:r>
            <w:r/>
          </w:p>
        </w:tc>
        <w:tc>
          <w:tcPr>
            <w:tcW w:w="2591" w:type="dxa"/>
            <w:gridSpan w:val="2"/>
            <w:tcBorders/>
            <w:shd w:fill="auto" w:val="clear"/>
          </w:tcPr>
          <w:p>
            <w:pPr>
              <w:pStyle w:val="Style25"/>
              <w:snapToGrid w:val="false"/>
            </w:pPr>
            <w:r>
              <w:rPr>
                <w:rFonts w:eastAsia="Times New Roman"/>
                <w:color w:val="000000"/>
                <w:sz w:val="28"/>
                <w:szCs w:val="28"/>
                <w:lang w:eastAsia="ar-SA"/>
              </w:rPr>
              <w:t xml:space="preserve">     </w:t>
            </w:r>
            <w:r>
              <w:rPr>
                <w:rFonts w:eastAsia="Liberation Serif;Times New Roman"/>
                <w:color w:val="000000"/>
                <w:sz w:val="28"/>
                <w:szCs w:val="28"/>
                <w:lang w:eastAsia="ar-SA"/>
              </w:rPr>
              <w:t>с 9-00 до 18-00</w:t>
            </w:r>
            <w:r/>
          </w:p>
        </w:tc>
        <w:tc>
          <w:tcPr>
            <w:tcW w:w="2592" w:type="dxa"/>
            <w:tcBorders/>
            <w:shd w:fill="auto" w:val="clear"/>
          </w:tcPr>
          <w:p>
            <w:pPr>
              <w:pStyle w:val="Style25"/>
              <w:snapToGrid w:val="false"/>
              <w:rPr>
                <w:sz w:val="28"/>
                <w:sz w:val="28"/>
                <w:szCs w:val="28"/>
                <w:rFonts w:eastAsia="Liberation Serif;Times New Roman"/>
                <w:color w:val="000000"/>
                <w:lang w:eastAsia="ar-SA"/>
              </w:rPr>
            </w:pPr>
            <w:r>
              <w:rPr>
                <w:rFonts w:eastAsia="Liberation Serif;Times New Roman"/>
                <w:color w:val="000000"/>
                <w:sz w:val="28"/>
                <w:szCs w:val="28"/>
                <w:lang w:eastAsia="ar-SA"/>
              </w:rPr>
            </w:r>
            <w:r/>
          </w:p>
        </w:tc>
      </w:tr>
      <w:tr>
        <w:trPr/>
        <w:tc>
          <w:tcPr>
            <w:tcW w:w="5444" w:type="dxa"/>
            <w:gridSpan w:val="3"/>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Среда</w:t>
            </w:r>
            <w:r/>
          </w:p>
        </w:tc>
        <w:tc>
          <w:tcPr>
            <w:tcW w:w="4922" w:type="dxa"/>
            <w:gridSpan w:val="2"/>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с 9-00 до 18-00</w:t>
            </w:r>
            <w:r/>
          </w:p>
        </w:tc>
      </w:tr>
      <w:tr>
        <w:trPr/>
        <w:tc>
          <w:tcPr>
            <w:tcW w:w="5444" w:type="dxa"/>
            <w:gridSpan w:val="3"/>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Четверг</w:t>
            </w:r>
            <w:r/>
          </w:p>
        </w:tc>
        <w:tc>
          <w:tcPr>
            <w:tcW w:w="4922" w:type="dxa"/>
            <w:gridSpan w:val="2"/>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с 9-00 до 18-00</w:t>
            </w:r>
            <w:r/>
          </w:p>
        </w:tc>
      </w:tr>
      <w:tr>
        <w:trPr/>
        <w:tc>
          <w:tcPr>
            <w:tcW w:w="5444" w:type="dxa"/>
            <w:gridSpan w:val="3"/>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Перерыв</w:t>
            </w:r>
            <w:r/>
          </w:p>
        </w:tc>
        <w:tc>
          <w:tcPr>
            <w:tcW w:w="4922" w:type="dxa"/>
            <w:gridSpan w:val="2"/>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с 13-00 до 14-00</w:t>
            </w:r>
            <w:r/>
          </w:p>
        </w:tc>
      </w:tr>
      <w:tr>
        <w:trPr/>
        <w:tc>
          <w:tcPr>
            <w:tcW w:w="5444" w:type="dxa"/>
            <w:gridSpan w:val="3"/>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 xml:space="preserve">Выходные </w:t>
            </w:r>
            <w:r/>
          </w:p>
        </w:tc>
        <w:tc>
          <w:tcPr>
            <w:tcW w:w="4922" w:type="dxa"/>
            <w:gridSpan w:val="2"/>
            <w:tcBorders/>
            <w:shd w:fill="auto" w:val="clear"/>
          </w:tcPr>
          <w:p>
            <w:pPr>
              <w:pStyle w:val="Style25"/>
              <w:rPr>
                <w:sz w:val="28"/>
                <w:sz w:val="28"/>
                <w:szCs w:val="28"/>
                <w:rFonts w:eastAsia="Liberation Serif;Times New Roman"/>
                <w:color w:val="000000"/>
                <w:lang w:eastAsia="ar-SA"/>
              </w:rPr>
            </w:pPr>
            <w:r>
              <w:rPr>
                <w:rFonts w:eastAsia="Liberation Serif;Times New Roman"/>
                <w:color w:val="000000"/>
                <w:sz w:val="28"/>
                <w:szCs w:val="28"/>
                <w:lang w:eastAsia="ar-SA"/>
              </w:rPr>
              <w:t>суббота, воскресенье</w:t>
            </w:r>
            <w:r/>
          </w:p>
        </w:tc>
      </w:tr>
    </w:tbl>
    <w:p>
      <w:pPr>
        <w:pStyle w:val="Normal"/>
        <w:ind w:left="0" w:right="0" w:firstLine="851"/>
        <w:jc w:val="both"/>
        <w:rPr>
          <w:sz w:val="28"/>
          <w:sz w:val="28"/>
          <w:szCs w:val="28"/>
          <w:rFonts w:eastAsia="Liberation Serif;Times New Roman"/>
          <w:color w:val="000000"/>
          <w:lang w:eastAsia="hi-IN"/>
        </w:rPr>
      </w:pPr>
      <w:r>
        <w:rPr>
          <w:rFonts w:eastAsia="Liberation Serif;Times New Roman"/>
          <w:color w:val="000000"/>
          <w:sz w:val="28"/>
          <w:szCs w:val="28"/>
          <w:lang w:eastAsia="hi-IN"/>
        </w:rPr>
      </w:r>
      <w:r/>
    </w:p>
    <w:p>
      <w:pPr>
        <w:pStyle w:val="Normal"/>
        <w:ind w:left="0" w:right="0" w:firstLine="851"/>
        <w:jc w:val="both"/>
        <w:rPr>
          <w:sz w:val="28"/>
          <w:sz w:val="28"/>
          <w:szCs w:val="28"/>
          <w:rFonts w:eastAsia="Liberation Serif;Times New Roman"/>
          <w:color w:val="000000"/>
          <w:lang w:eastAsia="hi-IN"/>
        </w:rPr>
      </w:pPr>
      <w:r>
        <w:rPr>
          <w:rFonts w:eastAsia="Liberation Serif;Times New Roman"/>
          <w:color w:val="000000"/>
          <w:sz w:val="28"/>
          <w:szCs w:val="28"/>
          <w:lang w:eastAsia="hi-IN"/>
        </w:rPr>
        <w:t>Почтовый адрес для направления письменных обращений и документов:</w:t>
      </w:r>
      <w:r/>
    </w:p>
    <w:p>
      <w:pPr>
        <w:pStyle w:val="Normal"/>
        <w:ind w:left="0" w:right="0" w:firstLine="851"/>
        <w:jc w:val="both"/>
        <w:rPr>
          <w:sz w:val="28"/>
          <w:sz w:val="28"/>
          <w:szCs w:val="28"/>
          <w:rFonts w:eastAsia="Liberation Serif;Times New Roman"/>
          <w:color w:val="000000"/>
          <w:lang w:eastAsia="hi-IN"/>
        </w:rPr>
      </w:pPr>
      <w:r>
        <w:rPr>
          <w:rFonts w:eastAsia="Liberation Serif;Times New Roman"/>
          <w:color w:val="000000"/>
          <w:sz w:val="28"/>
          <w:szCs w:val="28"/>
          <w:lang w:eastAsia="hi-IN"/>
        </w:rPr>
        <w:t>1)Администрация Кавказского сельского поселения Кавказского района: 352140, Краснодарский край, ст.Кавказская, пер. 2-я Пятилетка, д.10.</w:t>
      </w:r>
      <w:r/>
    </w:p>
    <w:p>
      <w:pPr>
        <w:pStyle w:val="Normal"/>
        <w:ind w:left="0" w:right="0" w:firstLine="851"/>
        <w:jc w:val="both"/>
        <w:rPr>
          <w:sz w:val="28"/>
          <w:sz w:val="28"/>
          <w:szCs w:val="28"/>
          <w:rFonts w:eastAsia="Liberation Serif;Times New Roman"/>
          <w:color w:val="000000"/>
          <w:lang w:eastAsia="hi-IN"/>
        </w:rPr>
      </w:pPr>
      <w:r>
        <w:rPr>
          <w:rFonts w:eastAsia="Liberation Serif;Times New Roman"/>
          <w:color w:val="000000"/>
          <w:sz w:val="28"/>
          <w:szCs w:val="28"/>
          <w:lang w:eastAsia="hi-IN"/>
        </w:rPr>
        <w:t>2) МКУ «МФЦ» муниципального образования Кавказский район: 352380, Краснодарский край, г.Кропоткин, пер. Коммунальный 8/1.</w:t>
      </w:r>
      <w:r/>
    </w:p>
    <w:p>
      <w:pPr>
        <w:pStyle w:val="Style19"/>
        <w:spacing w:before="0" w:after="0"/>
        <w:ind w:firstLine="709"/>
        <w:jc w:val="both"/>
      </w:pPr>
      <w:r>
        <w:rPr>
          <w:rFonts w:eastAsia="Liberation Serif;Times New Roman"/>
          <w:color w:val="000000"/>
          <w:spacing w:val="-12"/>
          <w:sz w:val="28"/>
          <w:szCs w:val="28"/>
          <w:lang w:eastAsia="hi-IN"/>
        </w:rPr>
        <w:t>3) ТОСП в ст. Кавказская,</w:t>
      </w:r>
      <w:r>
        <w:rPr>
          <w:rFonts w:eastAsia="Liberation Serif;Times New Roman"/>
          <w:color w:val="800000"/>
          <w:spacing w:val="-12"/>
          <w:sz w:val="28"/>
          <w:szCs w:val="28"/>
          <w:lang w:eastAsia="hi-IN"/>
        </w:rPr>
        <w:t xml:space="preserve"> </w:t>
      </w:r>
      <w:r>
        <w:rPr>
          <w:rFonts w:eastAsia="Liberation Serif;Times New Roman"/>
          <w:color w:val="000000"/>
          <w:spacing w:val="-12"/>
          <w:sz w:val="28"/>
          <w:szCs w:val="28"/>
          <w:lang w:eastAsia="hi-IN"/>
        </w:rPr>
        <w:t>352140, Краснодарский край, ст.Кавказская, ул.Ленина, 191.</w:t>
      </w:r>
      <w:r/>
    </w:p>
    <w:p>
      <w:pPr>
        <w:pStyle w:val="Normal"/>
        <w:shd w:val="clear" w:color="auto" w:themeColor="" w:themeTint="" w:themeShade="" w:fill="FFFFFF" w:themeFill="" w:themeFillTint="" w:themeFillShade=""/>
        <w:ind w:firstLine="709"/>
        <w:jc w:val="both"/>
        <w:rPr>
          <w:sz w:val="28"/>
          <w:spacing w:val="-12"/>
          <w:sz w:val="28"/>
          <w:szCs w:val="28"/>
        </w:rPr>
      </w:pPr>
      <w:r>
        <w:rPr>
          <w:spacing w:val="-12"/>
          <w:sz w:val="28"/>
          <w:szCs w:val="28"/>
        </w:rPr>
        <w:t>1.3.1. Порядок получения информации заявителями по вопросам предоставления муниципальной услуги.</w:t>
      </w:r>
      <w:r/>
    </w:p>
    <w:p>
      <w:pPr>
        <w:pStyle w:val="Normal"/>
        <w:shd w:val="clear" w:color="auto" w:themeColor="" w:themeTint="" w:themeShade="" w:fill="FFFFFF" w:themeFill="" w:themeFillTint="" w:themeFillShade=""/>
        <w:tabs>
          <w:tab w:val="left" w:pos="1435" w:leader="none"/>
        </w:tabs>
        <w:ind w:firstLine="709"/>
        <w:jc w:val="both"/>
        <w:rPr>
          <w:sz w:val="28"/>
          <w:spacing w:val="-12"/>
          <w:sz w:val="28"/>
          <w:szCs w:val="28"/>
        </w:rPr>
      </w:pPr>
      <w:r>
        <w:rPr>
          <w:spacing w:val="-12"/>
          <w:sz w:val="28"/>
          <w:szCs w:val="28"/>
        </w:rPr>
        <w:t>Информирование по процедуре предоставления муниципальной услуги производится:</w:t>
      </w:r>
      <w:r/>
    </w:p>
    <w:p>
      <w:pPr>
        <w:pStyle w:val="NoSpacing"/>
        <w:ind w:firstLine="709"/>
        <w:rPr>
          <w:sz w:val="28"/>
          <w:sz w:val="28"/>
          <w:szCs w:val="28"/>
        </w:rPr>
      </w:pPr>
      <w:r>
        <w:rPr>
          <w:sz w:val="28"/>
          <w:szCs w:val="28"/>
        </w:rPr>
        <w:t>- по телефону;</w:t>
      </w:r>
      <w:r/>
    </w:p>
    <w:p>
      <w:pPr>
        <w:pStyle w:val="NoSpacing"/>
        <w:ind w:firstLine="709"/>
        <w:rPr>
          <w:sz w:val="28"/>
          <w:sz w:val="28"/>
          <w:szCs w:val="28"/>
        </w:rPr>
      </w:pPr>
      <w:r>
        <w:rPr>
          <w:sz w:val="28"/>
          <w:szCs w:val="28"/>
        </w:rPr>
        <w:t>- по письменным обращениям;</w:t>
      </w:r>
      <w:r/>
    </w:p>
    <w:p>
      <w:pPr>
        <w:pStyle w:val="NoSpacing"/>
        <w:ind w:firstLine="709"/>
        <w:rPr>
          <w:sz w:val="28"/>
          <w:sz w:val="28"/>
          <w:szCs w:val="28"/>
        </w:rPr>
      </w:pPr>
      <w:r>
        <w:rPr>
          <w:sz w:val="28"/>
          <w:szCs w:val="28"/>
        </w:rPr>
        <w:t>- по электронной почте;</w:t>
      </w:r>
      <w:r/>
    </w:p>
    <w:p>
      <w:pPr>
        <w:pStyle w:val="NoSpacing"/>
        <w:ind w:firstLine="709"/>
        <w:rPr>
          <w:sz w:val="28"/>
          <w:sz w:val="28"/>
          <w:szCs w:val="28"/>
        </w:rPr>
      </w:pPr>
      <w:r>
        <w:rPr>
          <w:sz w:val="28"/>
          <w:szCs w:val="28"/>
        </w:rPr>
        <w:t>- посредством личного обращения в администрацию.</w:t>
      </w:r>
      <w:r/>
    </w:p>
    <w:p>
      <w:pPr>
        <w:pStyle w:val="Style19"/>
        <w:spacing w:before="0" w:after="0"/>
        <w:ind w:firstLine="709"/>
        <w:rPr>
          <w:sz w:val="28"/>
          <w:sz w:val="28"/>
          <w:szCs w:val="28"/>
        </w:rPr>
      </w:pPr>
      <w:r>
        <w:rPr>
          <w:sz w:val="28"/>
          <w:szCs w:val="28"/>
        </w:rPr>
        <w:t xml:space="preserve"> </w:t>
      </w:r>
      <w:r>
        <w:rPr>
          <w:sz w:val="28"/>
          <w:szCs w:val="28"/>
        </w:rPr>
        <w:t>Консультации представляются по следующим вопросам:</w:t>
      </w:r>
      <w:r/>
    </w:p>
    <w:p>
      <w:pPr>
        <w:pStyle w:val="Style19"/>
        <w:spacing w:before="0" w:after="0"/>
        <w:ind w:firstLine="709"/>
        <w:jc w:val="both"/>
        <w:rPr>
          <w:sz w:val="28"/>
          <w:sz w:val="28"/>
          <w:szCs w:val="28"/>
        </w:rPr>
      </w:pPr>
      <w:r>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r/>
    </w:p>
    <w:p>
      <w:pPr>
        <w:pStyle w:val="Style19"/>
        <w:spacing w:before="0" w:after="0"/>
        <w:ind w:firstLine="709"/>
        <w:jc w:val="both"/>
        <w:rPr>
          <w:sz w:val="28"/>
          <w:sz w:val="28"/>
          <w:szCs w:val="28"/>
        </w:rPr>
      </w:pPr>
      <w:r>
        <w:rPr>
          <w:sz w:val="28"/>
          <w:szCs w:val="28"/>
        </w:rPr>
        <w:t>- источника получения документов, необходимых для предоставления муниципальной услуги (орган, организация и их местонахождение);</w:t>
      </w:r>
      <w:r/>
    </w:p>
    <w:p>
      <w:pPr>
        <w:pStyle w:val="Style19"/>
        <w:spacing w:before="0" w:after="0"/>
        <w:ind w:firstLine="709"/>
        <w:rPr>
          <w:sz w:val="28"/>
          <w:sz w:val="28"/>
          <w:szCs w:val="28"/>
        </w:rPr>
      </w:pPr>
      <w:r>
        <w:rPr>
          <w:sz w:val="28"/>
          <w:szCs w:val="28"/>
        </w:rPr>
        <w:t>- времени приема и выдачи документов;</w:t>
      </w:r>
      <w:r/>
    </w:p>
    <w:p>
      <w:pPr>
        <w:pStyle w:val="Style19"/>
        <w:spacing w:before="0" w:after="0"/>
        <w:ind w:firstLine="709"/>
        <w:rPr>
          <w:sz w:val="28"/>
          <w:sz w:val="28"/>
          <w:szCs w:val="28"/>
        </w:rPr>
      </w:pPr>
      <w:r>
        <w:rPr>
          <w:sz w:val="28"/>
          <w:szCs w:val="28"/>
        </w:rPr>
        <w:t>- срок предоставления муниципальной услуги;</w:t>
      </w:r>
      <w:r/>
    </w:p>
    <w:p>
      <w:pPr>
        <w:pStyle w:val="Style19"/>
        <w:spacing w:before="0" w:after="0"/>
        <w:ind w:firstLine="709"/>
        <w:rPr>
          <w:sz w:val="28"/>
          <w:sz w:val="28"/>
          <w:szCs w:val="28"/>
        </w:rPr>
      </w:pPr>
      <w:r>
        <w:rPr>
          <w:sz w:val="28"/>
          <w:szCs w:val="28"/>
        </w:rPr>
        <w:t>- порядок обжалования действий (бездействий) и решений, должностных лиц осуществляющих и принимаемых в ходе предоставления муниципальной услуги.</w:t>
      </w:r>
      <w:r/>
    </w:p>
    <w:p>
      <w:pPr>
        <w:pStyle w:val="Normal"/>
        <w:ind w:firstLine="709"/>
        <w:jc w:val="both"/>
        <w:rPr>
          <w:sz w:val="28"/>
          <w:spacing w:val="-1"/>
          <w:sz w:val="28"/>
          <w:szCs w:val="28"/>
        </w:rPr>
      </w:pPr>
      <w:r>
        <w:rPr>
          <w:sz w:val="28"/>
          <w:szCs w:val="28"/>
        </w:rPr>
        <w:t>Максимальное время ожидания в очереди для получения консультации не должно превышать 15 минут.</w:t>
      </w:r>
      <w:r/>
    </w:p>
    <w:p>
      <w:pPr>
        <w:pStyle w:val="Normal"/>
        <w:shd w:val="clear" w:color="auto" w:themeColor="" w:themeTint="" w:themeShade="" w:fill="FFFFFF" w:themeFill="" w:themeFillTint="" w:themeFillShade=""/>
        <w:tabs>
          <w:tab w:val="left" w:pos="1435" w:leader="none"/>
        </w:tabs>
        <w:ind w:firstLine="709"/>
        <w:jc w:val="both"/>
        <w:rPr>
          <w:sz w:val="28"/>
          <w:spacing w:val="-12"/>
          <w:sz w:val="28"/>
          <w:szCs w:val="28"/>
        </w:rPr>
      </w:pPr>
      <w:r>
        <w:rPr>
          <w:spacing w:val="-12"/>
          <w:sz w:val="28"/>
          <w:szCs w:val="28"/>
        </w:rPr>
        <w:t xml:space="preserve">При информировании по письменным запросам ответ в простой, четкой и понятной форме с указанием фамилии, имени, отчества, номера телефона исполнителя в течение 30 дней со дня получения обращения направляется в виде почтового отправления на адрес заинтересованного лица. </w:t>
      </w:r>
      <w:r/>
    </w:p>
    <w:p>
      <w:pPr>
        <w:pStyle w:val="Normal"/>
        <w:ind w:firstLine="709"/>
        <w:jc w:val="both"/>
        <w:rPr>
          <w:sz w:val="28"/>
          <w:sz w:val="28"/>
          <w:szCs w:val="28"/>
        </w:rPr>
      </w:pPr>
      <w:r>
        <w:rPr>
          <w:spacing w:val="-12"/>
          <w:sz w:val="28"/>
          <w:szCs w:val="28"/>
        </w:rPr>
        <w:t>При ответах на телефонные звонки уполномоченное лицо администрации, специалист МФЦ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r>
        <w:rPr>
          <w:sz w:val="28"/>
          <w:szCs w:val="28"/>
        </w:rPr>
        <w:t xml:space="preserve"> При ответах на телефонные звонки и устные обращения специалист администрации, МФЦ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отдела, в который обратился гражданин, фамилии, имени, отчестве и должности специалиста, принявшего телефонный звонок.</w:t>
      </w:r>
      <w:r/>
    </w:p>
    <w:p>
      <w:pPr>
        <w:pStyle w:val="Normal"/>
        <w:ind w:firstLine="709"/>
        <w:jc w:val="both"/>
        <w:rPr>
          <w:sz w:val="28"/>
          <w:sz w:val="28"/>
          <w:szCs w:val="28"/>
        </w:rPr>
      </w:pPr>
      <w:r>
        <w:rPr>
          <w:sz w:val="28"/>
          <w:szCs w:val="28"/>
        </w:rPr>
        <w:t>В случае обращения гражданина по вопросам, не отнесенным к компетенции специалиста, осуществляющим исполнение муниципальной услуги,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r/>
    </w:p>
    <w:p>
      <w:pPr>
        <w:pStyle w:val="Normal"/>
        <w:ind w:firstLine="709"/>
        <w:jc w:val="both"/>
        <w:rPr>
          <w:sz w:val="28"/>
          <w:sz w:val="28"/>
          <w:szCs w:val="28"/>
        </w:rPr>
      </w:pPr>
      <w:r>
        <w:rPr>
          <w:sz w:val="28"/>
          <w:szCs w:val="28"/>
        </w:rPr>
        <w:t xml:space="preserve">Время разговора не регламентировано, разговор продолжается до полного удовлетворения информационных требований гражданина. </w:t>
      </w:r>
      <w:r/>
    </w:p>
    <w:p>
      <w:pPr>
        <w:pStyle w:val="Normal"/>
        <w:shd w:val="clear" w:color="auto" w:themeColor="" w:themeTint="" w:themeShade="" w:fill="FFFFFF" w:themeFill="" w:themeFillTint="" w:themeFillShade=""/>
        <w:tabs>
          <w:tab w:val="left" w:pos="1435" w:leader="none"/>
        </w:tabs>
        <w:ind w:firstLine="709"/>
        <w:jc w:val="both"/>
        <w:rPr>
          <w:sz w:val="28"/>
          <w:spacing w:val="-12"/>
          <w:sz w:val="28"/>
          <w:szCs w:val="28"/>
        </w:rPr>
      </w:pPr>
      <w:r>
        <w:rPr>
          <w:spacing w:val="-12"/>
          <w:sz w:val="28"/>
          <w:szCs w:val="28"/>
        </w:rPr>
        <w:t xml:space="preserve">По электронной почте ответ направляется на электронный адрес заявителя. </w:t>
      </w:r>
      <w:r/>
    </w:p>
    <w:p>
      <w:pPr>
        <w:pStyle w:val="Normal"/>
        <w:tabs>
          <w:tab w:val="left" w:pos="3930" w:leader="none"/>
        </w:tabs>
        <w:ind w:firstLine="709"/>
        <w:jc w:val="both"/>
        <w:rPr>
          <w:sz w:val="28"/>
          <w:sz w:val="28"/>
          <w:szCs w:val="28"/>
        </w:rPr>
      </w:pPr>
      <w:r>
        <w:rPr>
          <w:sz w:val="28"/>
          <w:szCs w:val="28"/>
        </w:rPr>
        <w:t xml:space="preserve">При информировании посредством личного обращения </w:t>
      </w:r>
      <w:r>
        <w:rPr>
          <w:spacing w:val="-12"/>
          <w:sz w:val="28"/>
          <w:szCs w:val="28"/>
        </w:rPr>
        <w:t>уполномоченное должностное лицо администрации, специалист МФЦ</w:t>
      </w:r>
      <w:r>
        <w:rPr>
          <w:sz w:val="28"/>
          <w:szCs w:val="28"/>
        </w:rPr>
        <w:t xml:space="preserve"> обязаны принять заинтересованное лицо в соответствии с графиком работы.</w:t>
      </w:r>
      <w:r/>
    </w:p>
    <w:p>
      <w:pPr>
        <w:pStyle w:val="Normal"/>
        <w:shd w:val="clear" w:color="auto" w:themeColor="" w:themeTint="" w:themeShade="" w:fill="FFFFFF" w:themeFill="" w:themeFillTint="" w:themeFillShade=""/>
        <w:ind w:firstLine="709"/>
        <w:jc w:val="both"/>
        <w:rPr>
          <w:sz w:val="28"/>
          <w:spacing w:val="-2"/>
          <w:sz w:val="28"/>
          <w:szCs w:val="28"/>
        </w:rPr>
      </w:pPr>
      <w:r>
        <w:rPr>
          <w:spacing w:val="-2"/>
          <w:sz w:val="28"/>
          <w:szCs w:val="28"/>
        </w:rPr>
        <w:t>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r/>
    </w:p>
    <w:p>
      <w:pPr>
        <w:pStyle w:val="Normal"/>
        <w:shd w:val="clear" w:color="auto" w:themeColor="" w:themeTint="" w:themeShade="" w:fill="FFFFFF" w:themeFill="" w:themeFillTint="" w:themeFillShade=""/>
        <w:ind w:firstLine="709"/>
        <w:jc w:val="both"/>
        <w:rPr>
          <w:sz w:val="28"/>
          <w:spacing w:val="-2"/>
          <w:sz w:val="28"/>
          <w:szCs w:val="28"/>
        </w:rPr>
      </w:pPr>
      <w:r>
        <w:rPr>
          <w:spacing w:val="-2"/>
          <w:sz w:val="28"/>
          <w:szCs w:val="28"/>
        </w:rPr>
        <w:t>1.3.2. Порядок, форма и место размещения информации о предоставлении муниципальной услуги:</w:t>
      </w:r>
      <w:r/>
    </w:p>
    <w:p>
      <w:pPr>
        <w:pStyle w:val="12"/>
        <w:spacing w:before="0" w:after="0"/>
        <w:ind w:firstLine="709"/>
        <w:rPr>
          <w:sz w:val="28"/>
          <w:sz w:val="28"/>
          <w:szCs w:val="28"/>
        </w:rPr>
      </w:pPr>
      <w:r>
        <w:rPr>
          <w:sz w:val="28"/>
          <w:szCs w:val="28"/>
        </w:rPr>
        <w:t>- на информационных стендах в</w:t>
      </w:r>
      <w:r>
        <w:rPr>
          <w:spacing w:val="-2"/>
          <w:sz w:val="28"/>
          <w:szCs w:val="28"/>
        </w:rPr>
        <w:t xml:space="preserve"> местах предоставления муниципальной услуги в здании администрации, МФЦ, а </w:t>
      </w:r>
      <w:r>
        <w:rPr>
          <w:sz w:val="28"/>
          <w:szCs w:val="28"/>
        </w:rPr>
        <w:t>на Интернет-сайте размещается следующая информация:</w:t>
      </w:r>
      <w:r/>
    </w:p>
    <w:p>
      <w:pPr>
        <w:pStyle w:val="13"/>
        <w:tabs>
          <w:tab w:val="left" w:pos="0" w:leader="none"/>
          <w:tab w:val="left" w:pos="709" w:leader="none"/>
        </w:tabs>
        <w:spacing w:before="0" w:after="0"/>
        <w:ind w:firstLine="709"/>
        <w:rPr>
          <w:sz w:val="28"/>
          <w:sz w:val="28"/>
          <w:szCs w:val="28"/>
        </w:rPr>
      </w:pPr>
      <w:r>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r/>
    </w:p>
    <w:p>
      <w:pPr>
        <w:pStyle w:val="13"/>
        <w:tabs>
          <w:tab w:val="left" w:pos="709" w:leader="none"/>
        </w:tabs>
        <w:spacing w:before="0" w:after="0"/>
        <w:ind w:firstLine="709"/>
        <w:rPr>
          <w:sz w:val="28"/>
          <w:sz w:val="28"/>
          <w:szCs w:val="28"/>
        </w:rPr>
      </w:pPr>
      <w:r>
        <w:rPr>
          <w:sz w:val="28"/>
          <w:szCs w:val="28"/>
        </w:rPr>
        <w:t>- текст Административного регламента;</w:t>
      </w:r>
      <w:r/>
    </w:p>
    <w:p>
      <w:pPr>
        <w:pStyle w:val="13"/>
        <w:tabs>
          <w:tab w:val="left" w:pos="709" w:leader="none"/>
          <w:tab w:val="left" w:pos="1418" w:leader="none"/>
          <w:tab w:val="center" w:pos="2810" w:leader="none"/>
        </w:tabs>
        <w:spacing w:before="0" w:after="0"/>
        <w:ind w:firstLine="709"/>
        <w:rPr>
          <w:sz w:val="28"/>
          <w:sz w:val="28"/>
          <w:szCs w:val="28"/>
        </w:rPr>
      </w:pPr>
      <w:r>
        <w:rPr>
          <w:sz w:val="28"/>
          <w:szCs w:val="28"/>
        </w:rPr>
        <w:t>- перечни</w:t>
        <w:tab/>
        <w:t xml:space="preserve"> документов, необходимых для предоставления муниципальной услуги, и требования, предъявляемые к этим документам;</w:t>
      </w:r>
      <w:r/>
    </w:p>
    <w:p>
      <w:pPr>
        <w:pStyle w:val="13"/>
        <w:tabs>
          <w:tab w:val="left" w:pos="0" w:leader="none"/>
          <w:tab w:val="left" w:pos="709" w:leader="none"/>
        </w:tabs>
        <w:spacing w:before="0" w:after="0"/>
        <w:ind w:firstLine="709"/>
        <w:rPr>
          <w:sz w:val="28"/>
          <w:sz w:val="28"/>
          <w:szCs w:val="28"/>
        </w:rPr>
      </w:pPr>
      <w:r>
        <w:rPr>
          <w:sz w:val="28"/>
          <w:szCs w:val="28"/>
        </w:rPr>
        <w:t>- образцы запросов, необходимых для предоставления муниципальной услуги;</w:t>
      </w:r>
      <w:r/>
    </w:p>
    <w:p>
      <w:pPr>
        <w:pStyle w:val="13"/>
        <w:tabs>
          <w:tab w:val="left" w:pos="709" w:leader="none"/>
        </w:tabs>
        <w:spacing w:before="0" w:after="0"/>
        <w:ind w:firstLine="709"/>
        <w:rPr>
          <w:sz w:val="28"/>
          <w:sz w:val="28"/>
          <w:szCs w:val="28"/>
        </w:rPr>
      </w:pPr>
      <w:r>
        <w:rPr>
          <w:sz w:val="28"/>
          <w:szCs w:val="28"/>
        </w:rPr>
        <w:t>- порядок получения консультаций;</w:t>
      </w:r>
      <w:r/>
    </w:p>
    <w:p>
      <w:pPr>
        <w:pStyle w:val="13"/>
        <w:tabs>
          <w:tab w:val="left" w:pos="709" w:leader="none"/>
        </w:tabs>
        <w:spacing w:before="0" w:after="0"/>
        <w:ind w:firstLine="709"/>
        <w:rPr>
          <w:sz w:val="28"/>
          <w:sz w:val="28"/>
          <w:szCs w:val="28"/>
        </w:rPr>
      </w:pPr>
      <w:r>
        <w:rPr>
          <w:sz w:val="28"/>
          <w:szCs w:val="28"/>
        </w:rPr>
        <w:t>- сведения о местонахождении, графике работы, контактных телефонах;</w:t>
      </w:r>
      <w:r/>
    </w:p>
    <w:p>
      <w:pPr>
        <w:pStyle w:val="13"/>
        <w:tabs>
          <w:tab w:val="left" w:pos="709" w:leader="none"/>
        </w:tabs>
        <w:spacing w:before="0" w:after="0"/>
        <w:ind w:firstLine="709"/>
        <w:rPr>
          <w:sz w:val="28"/>
          <w:sz w:val="28"/>
          <w:szCs w:val="28"/>
        </w:rPr>
      </w:pPr>
      <w:r>
        <w:rPr>
          <w:sz w:val="28"/>
          <w:szCs w:val="28"/>
        </w:rPr>
        <w:t>- блок-схемы и краткое описание порядка предоставления муниципальной услуги.</w:t>
      </w:r>
      <w:r/>
    </w:p>
    <w:p>
      <w:pPr>
        <w:pStyle w:val="Normal"/>
        <w:ind w:firstLine="709"/>
        <w:rPr>
          <w:sz w:val="28"/>
          <w:spacing w:val="-1"/>
          <w:sz w:val="28"/>
          <w:szCs w:val="28"/>
          <w:lang w:eastAsia="ar-SA"/>
        </w:rPr>
      </w:pPr>
      <w:r>
        <w:rPr>
          <w:spacing w:val="-1"/>
          <w:sz w:val="28"/>
          <w:szCs w:val="28"/>
        </w:rPr>
      </w:r>
      <w:r/>
    </w:p>
    <w:p>
      <w:pPr>
        <w:pStyle w:val="Normal"/>
        <w:ind w:firstLine="709"/>
        <w:jc w:val="center"/>
        <w:rPr>
          <w:sz w:val="28"/>
          <w:spacing w:val="-1"/>
          <w:sz w:val="28"/>
          <w:szCs w:val="28"/>
        </w:rPr>
      </w:pPr>
      <w:r>
        <w:rPr>
          <w:spacing w:val="-1"/>
          <w:sz w:val="28"/>
          <w:szCs w:val="28"/>
        </w:rPr>
        <w:t>2. Стандарт предоставления муниципальной услуги.</w:t>
      </w:r>
      <w:r/>
    </w:p>
    <w:p>
      <w:pPr>
        <w:pStyle w:val="Normal"/>
        <w:ind w:firstLine="709"/>
        <w:jc w:val="center"/>
        <w:rPr>
          <w:sz w:val="28"/>
          <w:spacing w:val="-1"/>
          <w:sz w:val="28"/>
          <w:szCs w:val="28"/>
          <w:lang w:eastAsia="ar-SA"/>
        </w:rPr>
      </w:pPr>
      <w:r>
        <w:rPr>
          <w:spacing w:val="-1"/>
          <w:sz w:val="28"/>
          <w:szCs w:val="28"/>
        </w:rPr>
      </w:r>
      <w:r/>
    </w:p>
    <w:p>
      <w:pPr>
        <w:pStyle w:val="NoSpacing"/>
        <w:ind w:firstLine="709"/>
        <w:jc w:val="both"/>
        <w:rPr>
          <w:sz w:val="28"/>
          <w:sz w:val="28"/>
          <w:szCs w:val="28"/>
        </w:rPr>
      </w:pPr>
      <w:r>
        <w:rPr>
          <w:spacing w:val="-1"/>
          <w:sz w:val="28"/>
          <w:szCs w:val="28"/>
        </w:rPr>
        <w:t xml:space="preserve">2.1. Муниципальной услугой является </w:t>
      </w:r>
      <w:r>
        <w:rPr>
          <w:sz w:val="28"/>
          <w:szCs w:val="28"/>
        </w:rPr>
        <w:t>предоставление копий правовых актов администрации муниципального образования.</w:t>
      </w:r>
      <w:r/>
    </w:p>
    <w:p>
      <w:pPr>
        <w:pStyle w:val="NoSpacing"/>
        <w:ind w:firstLine="709"/>
        <w:jc w:val="both"/>
        <w:rPr>
          <w:sz w:val="28"/>
          <w:spacing w:val="-1"/>
          <w:sz w:val="28"/>
          <w:szCs w:val="28"/>
        </w:rPr>
      </w:pPr>
      <w:r>
        <w:rPr>
          <w:spacing w:val="-1"/>
          <w:sz w:val="28"/>
          <w:szCs w:val="28"/>
        </w:rPr>
        <w:t xml:space="preserve">2.2. Муниципальную услугу предоставляет непосредственно </w:t>
      </w:r>
      <w:r>
        <w:rPr>
          <w:spacing w:val="-12"/>
          <w:sz w:val="28"/>
          <w:szCs w:val="28"/>
        </w:rPr>
        <w:t>уполномоченное должностное лицо администрации</w:t>
      </w:r>
      <w:r>
        <w:rPr>
          <w:spacing w:val="-1"/>
          <w:sz w:val="28"/>
          <w:szCs w:val="28"/>
        </w:rPr>
        <w:t>.</w:t>
      </w:r>
      <w:r/>
    </w:p>
    <w:p>
      <w:pPr>
        <w:pStyle w:val="NoSpacing"/>
        <w:ind w:firstLine="709"/>
        <w:jc w:val="both"/>
        <w:rPr>
          <w:sz w:val="28"/>
          <w:sz w:val="28"/>
          <w:szCs w:val="28"/>
        </w:rPr>
      </w:pPr>
      <w:r>
        <w:rPr>
          <w:sz w:val="28"/>
          <w:szCs w:val="28"/>
        </w:rPr>
        <w:t>Прием запросов и выдача копий правовых актов администрации муниципального образования осуществляется в общем отделе администрации Кавказского сельского поселения Кавказского района.</w:t>
      </w:r>
      <w:r/>
    </w:p>
    <w:p>
      <w:pPr>
        <w:pStyle w:val="NoSpacing"/>
        <w:ind w:firstLine="709"/>
        <w:jc w:val="both"/>
        <w:rPr>
          <w:sz w:val="28"/>
          <w:spacing w:val="-1"/>
          <w:sz w:val="28"/>
          <w:szCs w:val="28"/>
        </w:rPr>
      </w:pPr>
      <w:r>
        <w:rPr>
          <w:spacing w:val="-1"/>
          <w:sz w:val="28"/>
          <w:szCs w:val="28"/>
        </w:rPr>
        <w:t>2.3. Результат предоставления муниципальной услуги:</w:t>
      </w:r>
      <w:r/>
    </w:p>
    <w:p>
      <w:pPr>
        <w:pStyle w:val="NoSpacing"/>
        <w:ind w:firstLine="709"/>
        <w:jc w:val="both"/>
        <w:rPr>
          <w:sz w:val="28"/>
          <w:spacing w:val="-1"/>
          <w:sz w:val="28"/>
          <w:szCs w:val="28"/>
        </w:rPr>
      </w:pPr>
      <w:r>
        <w:rPr>
          <w:spacing w:val="-1"/>
          <w:sz w:val="28"/>
          <w:szCs w:val="28"/>
        </w:rPr>
        <w:t>- получение заявителем (или его доверенным лицом) заверенной копии правового акта администрации Кавказского сельского поселения Кавказского района;</w:t>
      </w:r>
      <w:r/>
    </w:p>
    <w:p>
      <w:pPr>
        <w:pStyle w:val="NoSpacing"/>
        <w:ind w:firstLine="709"/>
        <w:jc w:val="both"/>
        <w:rPr>
          <w:sz w:val="28"/>
          <w:spacing w:val="-1"/>
          <w:sz w:val="28"/>
          <w:szCs w:val="28"/>
        </w:rPr>
      </w:pPr>
      <w:r>
        <w:rPr>
          <w:spacing w:val="-1"/>
          <w:sz w:val="28"/>
          <w:szCs w:val="28"/>
        </w:rPr>
        <w:t>- получение мотивированного уведомления об отказе в предоставлении муниципальной услуги.</w:t>
      </w:r>
      <w:r/>
    </w:p>
    <w:p>
      <w:pPr>
        <w:pStyle w:val="NoSpacing"/>
        <w:ind w:firstLine="709"/>
        <w:jc w:val="both"/>
        <w:rPr>
          <w:sz w:val="28"/>
          <w:sz w:val="28"/>
          <w:szCs w:val="28"/>
        </w:rPr>
      </w:pPr>
      <w:r>
        <w:rPr>
          <w:sz w:val="28"/>
          <w:szCs w:val="28"/>
        </w:rPr>
        <w:t>2.4. Общий срок предоставления муниципальной услуги не должен превышать 30 дней со дня регистрации заявления о выдаче копии правового акта.</w:t>
      </w:r>
      <w:r/>
    </w:p>
    <w:p>
      <w:pPr>
        <w:pStyle w:val="NoSpacing"/>
        <w:ind w:firstLine="709"/>
        <w:jc w:val="both"/>
        <w:rPr>
          <w:sz w:val="28"/>
          <w:sz w:val="28"/>
          <w:szCs w:val="28"/>
        </w:rPr>
      </w:pPr>
      <w:r>
        <w:rPr>
          <w:sz w:val="28"/>
          <w:szCs w:val="28"/>
        </w:rPr>
        <w:t xml:space="preserve">2.5. Перечень нормативных правовых актов, непосредственно регулирующих отношения в связи с предоставлением муниципальной услуги: </w:t>
      </w:r>
      <w:r/>
    </w:p>
    <w:p>
      <w:pPr>
        <w:pStyle w:val="NoSpacing"/>
        <w:ind w:firstLine="709"/>
        <w:jc w:val="both"/>
        <w:rPr>
          <w:sz w:val="28"/>
          <w:sz w:val="28"/>
          <w:szCs w:val="28"/>
        </w:rPr>
      </w:pPr>
      <w:r>
        <w:rPr>
          <w:sz w:val="28"/>
          <w:szCs w:val="28"/>
        </w:rPr>
        <w:t>- Конституция Российской Федерации от 12 декабря 1993 года;</w:t>
      </w:r>
      <w:r/>
    </w:p>
    <w:p>
      <w:pPr>
        <w:pStyle w:val="NoSpacing"/>
        <w:ind w:firstLine="709"/>
        <w:jc w:val="both"/>
        <w:rPr>
          <w:sz w:val="28"/>
          <w:sz w:val="28"/>
          <w:szCs w:val="28"/>
        </w:rPr>
      </w:pPr>
      <w:r>
        <w:rPr>
          <w:sz w:val="28"/>
          <w:szCs w:val="28"/>
        </w:rPr>
        <w:t>- Федеральный закон от 06 октября 2003 года № 131-ФЗ «Об общих принципах организации местного самоуправления в Российской Федерации»;</w:t>
      </w:r>
      <w:r/>
    </w:p>
    <w:p>
      <w:pPr>
        <w:pStyle w:val="NoSpacing"/>
        <w:ind w:firstLine="709"/>
        <w:jc w:val="both"/>
        <w:rPr>
          <w:sz w:val="28"/>
          <w:sz w:val="28"/>
          <w:szCs w:val="28"/>
        </w:rPr>
      </w:pPr>
      <w:r>
        <w:rPr>
          <w:sz w:val="28"/>
          <w:szCs w:val="28"/>
        </w:rPr>
        <w:t xml:space="preserve">- Федеральный закон от 27 июля 2006 года № 149-ФЗ «Об информации, информационных технологиях и о защите информации»; </w:t>
      </w:r>
      <w:r/>
    </w:p>
    <w:p>
      <w:pPr>
        <w:pStyle w:val="NoSpacing"/>
        <w:ind w:firstLine="709"/>
        <w:jc w:val="both"/>
        <w:rPr>
          <w:sz w:val="28"/>
          <w:sz w:val="28"/>
          <w:szCs w:val="28"/>
        </w:rPr>
      </w:pPr>
      <w:r>
        <w:rPr>
          <w:sz w:val="28"/>
          <w:szCs w:val="28"/>
        </w:rPr>
        <w:t>- Федерального закона от 27 июля 2010 года № 210-ФЗ «Об организации предоставления государственных и муниципальных услуг»;</w:t>
      </w:r>
      <w:r/>
    </w:p>
    <w:p>
      <w:pPr>
        <w:pStyle w:val="NoSpacing"/>
        <w:ind w:firstLine="709"/>
        <w:jc w:val="both"/>
        <w:rPr>
          <w:sz w:val="28"/>
          <w:sz w:val="28"/>
          <w:szCs w:val="28"/>
        </w:rPr>
      </w:pPr>
      <w:r>
        <w:rPr>
          <w:spacing w:val="-2"/>
          <w:sz w:val="28"/>
          <w:szCs w:val="28"/>
        </w:rPr>
        <w:t xml:space="preserve">- Федеральный закон от 22 октября 2004 года № 125-ФЗ «Об архивном </w:t>
      </w:r>
      <w:r>
        <w:rPr>
          <w:spacing w:val="-1"/>
          <w:sz w:val="28"/>
          <w:szCs w:val="28"/>
        </w:rPr>
        <w:t>деле в Российской Федерации»</w:t>
      </w:r>
      <w:r>
        <w:rPr>
          <w:sz w:val="28"/>
          <w:szCs w:val="28"/>
        </w:rPr>
        <w:t>;</w:t>
      </w:r>
      <w:r/>
    </w:p>
    <w:p>
      <w:pPr>
        <w:pStyle w:val="NoSpacing"/>
        <w:ind w:firstLine="709"/>
        <w:jc w:val="both"/>
        <w:rPr>
          <w:sz w:val="28"/>
          <w:spacing w:val="-1"/>
          <w:sz w:val="28"/>
          <w:szCs w:val="28"/>
        </w:rPr>
      </w:pPr>
      <w:r>
        <w:rPr>
          <w:sz w:val="28"/>
          <w:szCs w:val="28"/>
        </w:rPr>
        <w:t xml:space="preserve">- Федеральный закон от 02 мая 2006 года № 59-ФЗ «О порядке </w:t>
      </w:r>
      <w:r>
        <w:rPr>
          <w:spacing w:val="-1"/>
          <w:sz w:val="28"/>
          <w:szCs w:val="28"/>
        </w:rPr>
        <w:t>рассмотрения обращений граждан Российской Федерации»;</w:t>
      </w:r>
      <w:r/>
    </w:p>
    <w:p>
      <w:pPr>
        <w:pStyle w:val="NoSpacing"/>
        <w:ind w:firstLine="709"/>
        <w:jc w:val="both"/>
        <w:rPr>
          <w:sz w:val="28"/>
          <w:spacing w:val="-1"/>
          <w:sz w:val="28"/>
          <w:szCs w:val="28"/>
        </w:rPr>
      </w:pPr>
      <w:r>
        <w:rPr>
          <w:spacing w:val="-1"/>
          <w:sz w:val="28"/>
          <w:szCs w:val="28"/>
        </w:rPr>
        <w:t>- Постановление Правительства Российской Федерации от 03 октября 2009 года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r/>
    </w:p>
    <w:p>
      <w:pPr>
        <w:pStyle w:val="NoSpacing"/>
        <w:ind w:firstLine="709"/>
        <w:jc w:val="both"/>
      </w:pPr>
      <w:r>
        <w:rPr>
          <w:spacing w:val="-1"/>
          <w:sz w:val="28"/>
          <w:szCs w:val="28"/>
        </w:rPr>
        <w:t>- Закон Краснодарского края от 06 декабря 2005 года № 958-КЗ «Об архивном деле в Краснодарском крае»;</w:t>
      </w:r>
      <w:r/>
    </w:p>
    <w:p>
      <w:pPr>
        <w:pStyle w:val="NoSpacing"/>
        <w:ind w:firstLine="709"/>
        <w:jc w:val="both"/>
        <w:rPr>
          <w:sz w:val="28"/>
          <w:spacing w:val="-1"/>
          <w:sz w:val="28"/>
          <w:szCs w:val="28"/>
        </w:rPr>
      </w:pPr>
      <w:r>
        <w:rPr>
          <w:sz w:val="28"/>
          <w:szCs w:val="28"/>
        </w:rPr>
        <w:t>- Закон Краснодарского края от 28 июня 2007 года № 1270-КЗ «О дополнительных гарантиях реализации права граждан на обращение  в Краснодарском крае</w:t>
      </w:r>
      <w:r>
        <w:rPr>
          <w:spacing w:val="-1"/>
          <w:sz w:val="28"/>
          <w:szCs w:val="28"/>
        </w:rPr>
        <w:t>»;</w:t>
      </w:r>
      <w:r/>
    </w:p>
    <w:p>
      <w:pPr>
        <w:pStyle w:val="NoSpacing"/>
        <w:ind w:firstLine="709"/>
        <w:jc w:val="both"/>
        <w:rPr>
          <w:sz w:val="28"/>
          <w:sz w:val="28"/>
          <w:szCs w:val="28"/>
        </w:rPr>
      </w:pPr>
      <w:r>
        <w:rPr>
          <w:sz w:val="28"/>
          <w:szCs w:val="28"/>
        </w:rPr>
        <w:t>- Устав Кавказского сельского поселения Кавказского района;</w:t>
      </w:r>
      <w:r/>
    </w:p>
    <w:p>
      <w:pPr>
        <w:pStyle w:val="NoSpacing"/>
        <w:ind w:firstLine="709"/>
        <w:jc w:val="both"/>
        <w:rPr>
          <w:sz w:val="28"/>
          <w:sz w:val="28"/>
          <w:szCs w:val="28"/>
        </w:rPr>
      </w:pPr>
      <w:r>
        <w:rPr>
          <w:sz w:val="28"/>
          <w:szCs w:val="28"/>
        </w:rPr>
        <w:t>- настоящий Административный регламент.</w:t>
      </w:r>
      <w:r/>
    </w:p>
    <w:p>
      <w:pPr>
        <w:pStyle w:val="NoSpacing"/>
        <w:ind w:firstLine="709"/>
        <w:jc w:val="both"/>
        <w:rPr>
          <w:sz w:val="28"/>
          <w:sz w:val="28"/>
          <w:szCs w:val="28"/>
        </w:rPr>
      </w:pPr>
      <w:r>
        <w:rPr>
          <w:sz w:val="28"/>
          <w:szCs w:val="28"/>
        </w:rPr>
        <w:t>2.6. Перечень документов, необходимых для предоставления муниципальной услуги:</w:t>
      </w:r>
      <w:r/>
    </w:p>
    <w:p>
      <w:pPr>
        <w:pStyle w:val="NoSpacing"/>
        <w:ind w:firstLine="709"/>
        <w:jc w:val="both"/>
        <w:rPr>
          <w:sz w:val="28"/>
          <w:sz w:val="28"/>
          <w:szCs w:val="28"/>
        </w:rPr>
      </w:pPr>
      <w:r>
        <w:rPr>
          <w:sz w:val="28"/>
          <w:szCs w:val="28"/>
        </w:rPr>
        <w:t>- заявление (приложение № 1);</w:t>
      </w:r>
      <w:r/>
    </w:p>
    <w:p>
      <w:pPr>
        <w:pStyle w:val="NoSpacing"/>
        <w:ind w:firstLine="709"/>
        <w:jc w:val="both"/>
        <w:rPr>
          <w:sz w:val="28"/>
          <w:sz w:val="28"/>
          <w:szCs w:val="28"/>
        </w:rPr>
      </w:pPr>
      <w:r>
        <w:rPr>
          <w:sz w:val="28"/>
          <w:szCs w:val="28"/>
        </w:rPr>
        <w:t>- копия паспорта заявителя;</w:t>
      </w:r>
      <w:r/>
    </w:p>
    <w:p>
      <w:pPr>
        <w:pStyle w:val="NoSpacing"/>
        <w:ind w:firstLine="709"/>
        <w:jc w:val="both"/>
        <w:rPr>
          <w:sz w:val="28"/>
          <w:sz w:val="28"/>
          <w:szCs w:val="28"/>
        </w:rPr>
      </w:pPr>
      <w:r>
        <w:rPr>
          <w:sz w:val="28"/>
          <w:szCs w:val="28"/>
        </w:rPr>
        <w:t>- в случае подачи заявления представителем нотариально заверенная доверенность (иные документы, подтверждающие полномочия представителя), копия паспорта заявителя;</w:t>
      </w:r>
      <w:r/>
    </w:p>
    <w:p>
      <w:pPr>
        <w:pStyle w:val="NoSpacing"/>
        <w:ind w:firstLine="709"/>
        <w:jc w:val="both"/>
        <w:rPr>
          <w:sz w:val="28"/>
          <w:sz w:val="28"/>
          <w:szCs w:val="28"/>
        </w:rPr>
      </w:pPr>
      <w:r>
        <w:rPr>
          <w:sz w:val="28"/>
          <w:szCs w:val="28"/>
        </w:rPr>
        <w:t>- копии документов, подтверждающих правомерность получения информации (договоров купли-продажи, завещания и т.д.) – прилагается к заявлению, если запрашивается информация в отношении другого лица;</w:t>
      </w:r>
      <w:r/>
    </w:p>
    <w:p>
      <w:pPr>
        <w:pStyle w:val="NoSpacing"/>
        <w:ind w:firstLine="709"/>
        <w:jc w:val="both"/>
        <w:rPr>
          <w:sz w:val="28"/>
          <w:sz w:val="28"/>
          <w:szCs w:val="28"/>
        </w:rPr>
      </w:pPr>
      <w:r>
        <w:rPr>
          <w:sz w:val="28"/>
          <w:szCs w:val="28"/>
        </w:rPr>
        <w:t xml:space="preserve">- копия распорядительного документа, свидетельства о праве собственности на землю – прилагается к заявлению по имущественным и земельным вопросам, при их отсутствии в заявлении указываются точные поисковые данные (дата и номер распорядительного документа, наименование органа власти, его издавшего). </w:t>
      </w:r>
      <w:r/>
    </w:p>
    <w:p>
      <w:pPr>
        <w:pStyle w:val="NoSpacing"/>
        <w:ind w:firstLine="709"/>
        <w:jc w:val="both"/>
        <w:rPr>
          <w:sz w:val="28"/>
          <w:sz w:val="28"/>
          <w:szCs w:val="28"/>
        </w:rPr>
      </w:pPr>
      <w:r>
        <w:rPr>
          <w:sz w:val="28"/>
          <w:szCs w:val="28"/>
        </w:rPr>
        <w:t>2.7. Перечень оснований для отказа в предоставлении муниципальной услуги:</w:t>
      </w:r>
      <w:r/>
    </w:p>
    <w:p>
      <w:pPr>
        <w:pStyle w:val="NoSpacing"/>
        <w:ind w:firstLine="709"/>
        <w:jc w:val="both"/>
        <w:rPr>
          <w:sz w:val="28"/>
          <w:sz w:val="28"/>
          <w:szCs w:val="28"/>
        </w:rPr>
      </w:pPr>
      <w:r>
        <w:rPr>
          <w:sz w:val="28"/>
          <w:szCs w:val="28"/>
        </w:rPr>
        <w:t>- обращение за получением муниципальной услуги ненадлежащего лица;</w:t>
      </w:r>
      <w:r/>
    </w:p>
    <w:p>
      <w:pPr>
        <w:pStyle w:val="NoSpacing"/>
        <w:ind w:firstLine="709"/>
        <w:jc w:val="both"/>
        <w:rPr>
          <w:sz w:val="28"/>
          <w:sz w:val="28"/>
          <w:szCs w:val="28"/>
        </w:rPr>
      </w:pPr>
      <w:r>
        <w:rPr>
          <w:sz w:val="28"/>
          <w:szCs w:val="28"/>
        </w:rPr>
        <w:t>- представителем не представлена оформленная в установленном порядке доверенность на осуществление действий;</w:t>
      </w:r>
      <w:r/>
    </w:p>
    <w:p>
      <w:pPr>
        <w:pStyle w:val="NoSpacing"/>
        <w:ind w:firstLine="709"/>
        <w:jc w:val="both"/>
        <w:rPr>
          <w:sz w:val="28"/>
          <w:sz w:val="28"/>
          <w:szCs w:val="28"/>
        </w:rPr>
      </w:pPr>
      <w:r>
        <w:rPr>
          <w:sz w:val="28"/>
          <w:szCs w:val="28"/>
        </w:rPr>
        <w:t>- в случае если предоставлен неполный комплект необходимых документов;</w:t>
      </w:r>
      <w:r/>
    </w:p>
    <w:p>
      <w:pPr>
        <w:pStyle w:val="NoSpacing"/>
        <w:ind w:firstLine="709"/>
        <w:jc w:val="both"/>
        <w:rPr>
          <w:sz w:val="28"/>
          <w:sz w:val="28"/>
          <w:szCs w:val="28"/>
        </w:rPr>
      </w:pPr>
      <w:r>
        <w:rPr>
          <w:sz w:val="28"/>
          <w:szCs w:val="28"/>
        </w:rPr>
        <w:t>- в случае если текст запроса не поддается прочтению;</w:t>
      </w:r>
      <w:r/>
    </w:p>
    <w:p>
      <w:pPr>
        <w:pStyle w:val="NoSpacing"/>
        <w:ind w:firstLine="709"/>
        <w:jc w:val="both"/>
        <w:rPr>
          <w:sz w:val="28"/>
          <w:sz w:val="28"/>
          <w:szCs w:val="28"/>
        </w:rPr>
      </w:pPr>
      <w:r>
        <w:rPr>
          <w:sz w:val="28"/>
          <w:szCs w:val="28"/>
        </w:rPr>
        <w:t>- в случае если в письменном запросе не указаны фамилия гражданина, направившего запрос, и почтовый адрес, по которому должен быть направлен ответ;</w:t>
      </w:r>
      <w:r/>
    </w:p>
    <w:p>
      <w:pPr>
        <w:pStyle w:val="NoSpacing"/>
        <w:ind w:firstLine="709"/>
        <w:jc w:val="both"/>
        <w:rPr>
          <w:sz w:val="28"/>
          <w:sz w:val="28"/>
          <w:szCs w:val="28"/>
        </w:rPr>
      </w:pPr>
      <w:r>
        <w:rPr>
          <w:sz w:val="28"/>
          <w:szCs w:val="28"/>
        </w:rPr>
        <w:t>- в случае если в письменном запросе содержатся нецензурные либо оскорбительные выражения, угрозы жизни, здоровью и имуществу должностного лица;</w:t>
      </w:r>
      <w:r/>
    </w:p>
    <w:p>
      <w:pPr>
        <w:pStyle w:val="NoSpacing"/>
        <w:ind w:firstLine="709"/>
        <w:jc w:val="both"/>
        <w:rPr>
          <w:sz w:val="28"/>
          <w:spacing w:val="-1"/>
          <w:sz w:val="28"/>
          <w:szCs w:val="28"/>
        </w:rPr>
      </w:pPr>
      <w:r>
        <w:rPr>
          <w:spacing w:val="-1"/>
          <w:sz w:val="28"/>
          <w:szCs w:val="28"/>
        </w:rPr>
        <w:t>- в случае если выявлены обстоятельства о предоставлении заявителем ложных данных;</w:t>
      </w:r>
      <w:r/>
    </w:p>
    <w:p>
      <w:pPr>
        <w:pStyle w:val="NoSpacing"/>
        <w:ind w:firstLine="709"/>
        <w:jc w:val="both"/>
        <w:rPr>
          <w:sz w:val="28"/>
          <w:spacing w:val="-1"/>
          <w:sz w:val="28"/>
          <w:szCs w:val="28"/>
        </w:rPr>
      </w:pPr>
      <w:r>
        <w:rPr>
          <w:spacing w:val="-1"/>
          <w:sz w:val="28"/>
          <w:szCs w:val="28"/>
        </w:rPr>
        <w:t>- в случае смерти заявителя;</w:t>
      </w:r>
      <w:r/>
    </w:p>
    <w:p>
      <w:pPr>
        <w:pStyle w:val="NoSpacing"/>
        <w:ind w:firstLine="709"/>
        <w:jc w:val="both"/>
        <w:rPr>
          <w:sz w:val="28"/>
          <w:spacing w:val="-1"/>
          <w:sz w:val="28"/>
          <w:szCs w:val="28"/>
        </w:rPr>
      </w:pPr>
      <w:r>
        <w:rPr>
          <w:spacing w:val="-1"/>
          <w:sz w:val="28"/>
          <w:szCs w:val="28"/>
        </w:rPr>
        <w:t>- заявления о прекращении предоставления муниципальной услуги;</w:t>
      </w:r>
      <w:r/>
    </w:p>
    <w:p>
      <w:pPr>
        <w:pStyle w:val="NoSpacing"/>
        <w:ind w:firstLine="709"/>
        <w:jc w:val="both"/>
        <w:rPr>
          <w:sz w:val="28"/>
          <w:spacing w:val="-1"/>
          <w:sz w:val="28"/>
          <w:szCs w:val="28"/>
        </w:rPr>
      </w:pPr>
      <w:r>
        <w:rPr>
          <w:spacing w:val="-1"/>
          <w:sz w:val="28"/>
          <w:szCs w:val="28"/>
        </w:rPr>
        <w:t>- в случае отсутствия в администрации Кавказского сельского поселения Кавказского района запрашиваемых документов;</w:t>
      </w:r>
      <w:r/>
    </w:p>
    <w:p>
      <w:pPr>
        <w:pStyle w:val="NoSpacing"/>
        <w:ind w:firstLine="709"/>
        <w:jc w:val="both"/>
        <w:rPr>
          <w:sz w:val="28"/>
          <w:spacing w:val="-1"/>
          <w:sz w:val="28"/>
          <w:szCs w:val="28"/>
        </w:rPr>
      </w:pPr>
      <w:r>
        <w:rPr>
          <w:spacing w:val="-1"/>
          <w:sz w:val="28"/>
          <w:szCs w:val="28"/>
        </w:rPr>
        <w:t xml:space="preserve">- в случае, если причины, по которым ответ по существу поставленных в запросе вопросов не мог быть дан, в последующем были устранены, гражданин вправе вновь направить обращение в общий отдел администрации Кавказского сельского поселения Кавказского района. </w:t>
      </w:r>
      <w:r/>
    </w:p>
    <w:p>
      <w:pPr>
        <w:pStyle w:val="NoSpacing"/>
        <w:ind w:firstLine="709"/>
        <w:jc w:val="both"/>
        <w:rPr>
          <w:sz w:val="28"/>
          <w:spacing w:val="-1"/>
          <w:sz w:val="28"/>
          <w:szCs w:val="28"/>
        </w:rPr>
      </w:pPr>
      <w:r>
        <w:rPr>
          <w:spacing w:val="-1"/>
          <w:sz w:val="28"/>
          <w:szCs w:val="28"/>
        </w:rPr>
        <w:t>2.8. Муниципальная услуга предоставляется бесплатно.</w:t>
      </w:r>
      <w:r/>
    </w:p>
    <w:p>
      <w:pPr>
        <w:pStyle w:val="NoSpacing"/>
        <w:ind w:firstLine="709"/>
        <w:jc w:val="both"/>
        <w:rPr>
          <w:sz w:val="28"/>
          <w:spacing w:val="-1"/>
          <w:sz w:val="28"/>
          <w:szCs w:val="28"/>
        </w:rPr>
      </w:pPr>
      <w:r>
        <w:rPr>
          <w:spacing w:val="-1"/>
          <w:sz w:val="28"/>
          <w:szCs w:val="28"/>
        </w:rPr>
        <w:t>2.9. Максимальный срок ожидания в очереди при подаче запроса и получения результата муниципальной услуги не должен превышать 30 минут.</w:t>
      </w:r>
      <w:r/>
    </w:p>
    <w:p>
      <w:pPr>
        <w:pStyle w:val="NoSpacing"/>
        <w:ind w:firstLine="709"/>
        <w:jc w:val="both"/>
        <w:rPr>
          <w:sz w:val="28"/>
          <w:spacing w:val="-1"/>
          <w:sz w:val="28"/>
          <w:szCs w:val="28"/>
        </w:rPr>
      </w:pPr>
      <w:r>
        <w:rPr>
          <w:spacing w:val="-1"/>
          <w:sz w:val="28"/>
          <w:szCs w:val="28"/>
        </w:rPr>
        <w:t>Максимальное время ожидания в очереди для получения консультации не должно превышать 15 минут.</w:t>
      </w:r>
      <w:r/>
    </w:p>
    <w:p>
      <w:pPr>
        <w:pStyle w:val="NoSpacing"/>
        <w:ind w:firstLine="709"/>
        <w:jc w:val="both"/>
        <w:rPr>
          <w:sz w:val="28"/>
          <w:spacing w:val="-1"/>
          <w:sz w:val="28"/>
          <w:szCs w:val="28"/>
        </w:rPr>
      </w:pPr>
      <w:r>
        <w:rPr>
          <w:spacing w:val="-1"/>
          <w:sz w:val="28"/>
          <w:szCs w:val="28"/>
        </w:rPr>
        <w:t>Максимальный срок ожидания в электронной очереди при подаче запроса в форме электронного документа о предоставлении муниципальной услуги не должен превышать 1 рабочего дня.</w:t>
      </w:r>
      <w:r/>
    </w:p>
    <w:p>
      <w:pPr>
        <w:pStyle w:val="NoSpacing"/>
        <w:ind w:firstLine="709"/>
        <w:jc w:val="both"/>
        <w:rPr>
          <w:sz w:val="28"/>
          <w:spacing w:val="-1"/>
          <w:sz w:val="28"/>
          <w:szCs w:val="28"/>
        </w:rPr>
      </w:pPr>
      <w:r>
        <w:rPr>
          <w:spacing w:val="-1"/>
          <w:sz w:val="28"/>
          <w:szCs w:val="28"/>
        </w:rPr>
        <w:t xml:space="preserve">2.10. </w:t>
      </w:r>
      <w:r>
        <w:rPr>
          <w:sz w:val="28"/>
          <w:szCs w:val="28"/>
        </w:rPr>
        <w:t>Помещения, выделенные для предоставления муниципальной услуги, должны соответствовать санитарно-эпидемиологическим правилам и нормативам.</w:t>
      </w:r>
      <w:r/>
    </w:p>
    <w:p>
      <w:pPr>
        <w:pStyle w:val="NoSpacing"/>
        <w:ind w:firstLine="709"/>
        <w:jc w:val="both"/>
        <w:rPr>
          <w:sz w:val="28"/>
          <w:sz w:val="28"/>
          <w:szCs w:val="28"/>
        </w:rPr>
      </w:pPr>
      <w:r>
        <w:rPr>
          <w:sz w:val="28"/>
          <w:szCs w:val="28"/>
        </w:rPr>
        <w:t>Рабочее место специалиста, осуществляющего муниципальную услугу, оборудуется средствами вычислительной техники и оргтехникой, позволяющими организовать исполнение муниципальной услуги в полном объеме.</w:t>
      </w:r>
      <w:r/>
    </w:p>
    <w:p>
      <w:pPr>
        <w:pStyle w:val="NoSpacing"/>
        <w:ind w:firstLine="709"/>
        <w:jc w:val="both"/>
        <w:rPr>
          <w:sz w:val="28"/>
          <w:sz w:val="28"/>
          <w:szCs w:val="28"/>
        </w:rPr>
      </w:pPr>
      <w:r>
        <w:rPr>
          <w:sz w:val="28"/>
          <w:szCs w:val="28"/>
        </w:rPr>
        <w:t>Помещение для проведения личного приема граждан оборудуется:</w:t>
      </w:r>
      <w:r/>
    </w:p>
    <w:p>
      <w:pPr>
        <w:pStyle w:val="NoSpacing"/>
        <w:ind w:firstLine="709"/>
        <w:jc w:val="both"/>
        <w:rPr>
          <w:sz w:val="28"/>
          <w:sz w:val="28"/>
          <w:szCs w:val="28"/>
        </w:rPr>
      </w:pPr>
      <w:r>
        <w:rPr>
          <w:sz w:val="28"/>
          <w:szCs w:val="28"/>
        </w:rPr>
        <w:t>- системой кондиционирования воздуха;</w:t>
      </w:r>
      <w:r/>
    </w:p>
    <w:p>
      <w:pPr>
        <w:pStyle w:val="NoSpacing"/>
        <w:ind w:firstLine="709"/>
        <w:jc w:val="both"/>
        <w:rPr>
          <w:sz w:val="28"/>
          <w:sz w:val="28"/>
          <w:szCs w:val="28"/>
        </w:rPr>
      </w:pPr>
      <w:r>
        <w:rPr>
          <w:sz w:val="28"/>
          <w:szCs w:val="28"/>
        </w:rPr>
        <w:t>- противопожарной системой.</w:t>
      </w:r>
      <w:r/>
    </w:p>
    <w:p>
      <w:pPr>
        <w:pStyle w:val="NoSpacing"/>
        <w:ind w:firstLine="709"/>
        <w:jc w:val="both"/>
        <w:rPr>
          <w:sz w:val="28"/>
          <w:sz w:val="28"/>
          <w:szCs w:val="28"/>
        </w:rPr>
      </w:pPr>
      <w:r>
        <w:rPr>
          <w:sz w:val="28"/>
          <w:szCs w:val="28"/>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r/>
    </w:p>
    <w:p>
      <w:pPr>
        <w:pStyle w:val="NoSpacing"/>
        <w:ind w:firstLine="709"/>
        <w:jc w:val="both"/>
        <w:rPr>
          <w:sz w:val="28"/>
          <w:sz w:val="28"/>
          <w:szCs w:val="28"/>
        </w:rPr>
      </w:pPr>
      <w:r>
        <w:rPr>
          <w:sz w:val="28"/>
          <w:szCs w:val="28"/>
        </w:rPr>
        <w:t>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r/>
    </w:p>
    <w:p>
      <w:pPr>
        <w:pStyle w:val="NoSpacing"/>
        <w:ind w:firstLine="709"/>
        <w:jc w:val="both"/>
        <w:rPr>
          <w:sz w:val="28"/>
          <w:sz w:val="28"/>
          <w:szCs w:val="28"/>
          <w:color w:val="000000"/>
        </w:rPr>
      </w:pPr>
      <w:r>
        <w:rPr>
          <w:color w:val="000000"/>
          <w:sz w:val="28"/>
          <w:szCs w:val="28"/>
        </w:rPr>
        <w:t>Места для заполнения запросов оборудуются:</w:t>
      </w:r>
      <w:r/>
    </w:p>
    <w:p>
      <w:pPr>
        <w:pStyle w:val="NoSpacing"/>
        <w:ind w:firstLine="709"/>
        <w:jc w:val="both"/>
        <w:rPr>
          <w:sz w:val="28"/>
          <w:sz w:val="28"/>
          <w:szCs w:val="28"/>
          <w:color w:val="000000"/>
        </w:rPr>
      </w:pPr>
      <w:r>
        <w:rPr>
          <w:color w:val="000000"/>
          <w:sz w:val="28"/>
          <w:szCs w:val="28"/>
        </w:rPr>
        <w:t>- информационным стендом с образцами запросов, перечнем документов, необходимых для предоставления муниципальной услуги;</w:t>
      </w:r>
      <w:r/>
    </w:p>
    <w:p>
      <w:pPr>
        <w:pStyle w:val="NoSpacing"/>
        <w:ind w:firstLine="709"/>
        <w:jc w:val="both"/>
        <w:rPr>
          <w:sz w:val="28"/>
          <w:sz w:val="28"/>
          <w:szCs w:val="28"/>
          <w:color w:val="000000"/>
        </w:rPr>
      </w:pPr>
      <w:r>
        <w:rPr>
          <w:color w:val="000000"/>
          <w:sz w:val="28"/>
          <w:szCs w:val="28"/>
        </w:rPr>
        <w:t>- стульями и столами;</w:t>
      </w:r>
      <w:r/>
    </w:p>
    <w:p>
      <w:pPr>
        <w:pStyle w:val="NoSpacing"/>
        <w:ind w:firstLine="709"/>
        <w:jc w:val="both"/>
        <w:rPr>
          <w:sz w:val="28"/>
          <w:sz w:val="28"/>
          <w:szCs w:val="28"/>
          <w:color w:val="000000"/>
        </w:rPr>
      </w:pPr>
      <w:r>
        <w:rPr>
          <w:color w:val="000000"/>
          <w:sz w:val="28"/>
          <w:szCs w:val="28"/>
        </w:rPr>
        <w:t>- бланками запросов и канцелярскими принадлежностями;</w:t>
      </w:r>
      <w:r/>
    </w:p>
    <w:p>
      <w:pPr>
        <w:pStyle w:val="NoSpacing"/>
        <w:ind w:firstLine="709"/>
        <w:jc w:val="both"/>
        <w:rPr>
          <w:sz w:val="28"/>
          <w:sz w:val="28"/>
          <w:szCs w:val="28"/>
          <w:color w:val="000000"/>
        </w:rPr>
      </w:pPr>
      <w:r>
        <w:rPr>
          <w:color w:val="000000"/>
          <w:sz w:val="28"/>
          <w:szCs w:val="28"/>
        </w:rPr>
        <w:t xml:space="preserve">- двери мест ожидания должны быть оборудованы информационными табличками с указанием номера кабинета, фамилии, имени, отчества и должности сотрудника, осуществляющего прием заявителей, времени приема заявителей, перерыва на обед и технического перерыва. </w:t>
      </w:r>
      <w:r/>
    </w:p>
    <w:p>
      <w:pPr>
        <w:pStyle w:val="NoSpacing"/>
        <w:ind w:firstLine="709"/>
        <w:jc w:val="both"/>
        <w:rPr>
          <w:sz w:val="28"/>
          <w:sz w:val="28"/>
          <w:szCs w:val="28"/>
        </w:rPr>
      </w:pPr>
      <w:r>
        <w:rPr>
          <w:sz w:val="28"/>
          <w:szCs w:val="28"/>
        </w:rPr>
        <w:t>2.11. Показателем доступности и качества выполнения муниципальной услуги является:</w:t>
      </w:r>
      <w:r/>
    </w:p>
    <w:p>
      <w:pPr>
        <w:pStyle w:val="NoSpacing"/>
        <w:ind w:firstLine="709"/>
        <w:jc w:val="both"/>
        <w:rPr>
          <w:sz w:val="28"/>
          <w:sz w:val="28"/>
          <w:szCs w:val="28"/>
        </w:rPr>
      </w:pPr>
      <w:r>
        <w:rPr>
          <w:sz w:val="28"/>
          <w:szCs w:val="28"/>
        </w:rPr>
        <w:t xml:space="preserve">- своевременное получение муниципальной услуги; </w:t>
      </w:r>
      <w:r/>
    </w:p>
    <w:p>
      <w:pPr>
        <w:pStyle w:val="NoSpacing"/>
        <w:ind w:firstLine="709"/>
        <w:jc w:val="both"/>
        <w:rPr>
          <w:sz w:val="28"/>
          <w:sz w:val="28"/>
          <w:szCs w:val="28"/>
        </w:rPr>
      </w:pPr>
      <w:r>
        <w:rPr>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r/>
    </w:p>
    <w:p>
      <w:pPr>
        <w:pStyle w:val="NoSpacing"/>
        <w:ind w:firstLine="709"/>
        <w:jc w:val="both"/>
        <w:rPr>
          <w:sz w:val="28"/>
          <w:sz w:val="28"/>
          <w:szCs w:val="28"/>
        </w:rPr>
      </w:pPr>
      <w:r>
        <w:rPr>
          <w:sz w:val="28"/>
          <w:szCs w:val="28"/>
        </w:rPr>
        <w:t>- получение муниципальной услуги в соответствии с законодательством Российской Федерации;</w:t>
      </w:r>
      <w:r/>
    </w:p>
    <w:p>
      <w:pPr>
        <w:pStyle w:val="NoSpacing"/>
        <w:ind w:firstLine="709"/>
        <w:jc w:val="both"/>
        <w:rPr>
          <w:sz w:val="28"/>
          <w:sz w:val="28"/>
          <w:szCs w:val="28"/>
        </w:rPr>
      </w:pPr>
      <w:r>
        <w:rPr>
          <w:sz w:val="28"/>
          <w:szCs w:val="28"/>
        </w:rPr>
        <w:t xml:space="preserve">- обращение с жалобой на принятое по заявлению решение или на действия должностного лица в связи с рассмотрением заявления в административном или судебном порядке в соответствии с законодательством  Российской Федерации; </w:t>
      </w:r>
      <w:r/>
    </w:p>
    <w:p>
      <w:pPr>
        <w:pStyle w:val="NoSpacing"/>
        <w:ind w:firstLine="709"/>
        <w:jc w:val="both"/>
        <w:rPr>
          <w:sz w:val="28"/>
          <w:sz w:val="28"/>
          <w:szCs w:val="28"/>
        </w:rPr>
      </w:pPr>
      <w:r>
        <w:rPr>
          <w:sz w:val="28"/>
          <w:szCs w:val="28"/>
        </w:rPr>
        <w:t>Количественными показателями качества предоставления муниципальной услуги являются:</w:t>
      </w:r>
      <w:r/>
    </w:p>
    <w:p>
      <w:pPr>
        <w:pStyle w:val="NoSpacing"/>
        <w:ind w:firstLine="709"/>
        <w:jc w:val="both"/>
        <w:rPr>
          <w:sz w:val="28"/>
          <w:sz w:val="28"/>
          <w:szCs w:val="28"/>
        </w:rPr>
      </w:pPr>
      <w:r>
        <w:rPr>
          <w:sz w:val="28"/>
          <w:szCs w:val="28"/>
        </w:rPr>
        <w:t>- срок рассмотрения запроса;</w:t>
      </w:r>
      <w:r/>
    </w:p>
    <w:p>
      <w:pPr>
        <w:pStyle w:val="NoSpacing"/>
        <w:ind w:firstLine="709"/>
        <w:jc w:val="both"/>
        <w:rPr>
          <w:sz w:val="28"/>
          <w:sz w:val="28"/>
          <w:szCs w:val="28"/>
        </w:rPr>
      </w:pPr>
      <w:r>
        <w:rPr>
          <w:sz w:val="28"/>
          <w:szCs w:val="28"/>
        </w:rPr>
        <w:t>- количество зарегистрированных запросов;</w:t>
      </w:r>
      <w:r/>
    </w:p>
    <w:p>
      <w:pPr>
        <w:pStyle w:val="NoSpacing"/>
        <w:ind w:firstLine="709"/>
        <w:jc w:val="both"/>
        <w:rPr>
          <w:sz w:val="28"/>
          <w:sz w:val="28"/>
          <w:szCs w:val="28"/>
        </w:rPr>
      </w:pPr>
      <w:r>
        <w:rPr>
          <w:sz w:val="28"/>
          <w:szCs w:val="28"/>
        </w:rPr>
        <w:t>- количество выданных архивных справок, архивных выписок, архивных копий документов;</w:t>
      </w:r>
      <w:r/>
    </w:p>
    <w:p>
      <w:pPr>
        <w:pStyle w:val="NoSpacing"/>
        <w:ind w:firstLine="709"/>
        <w:jc w:val="both"/>
        <w:rPr>
          <w:sz w:val="28"/>
          <w:sz w:val="28"/>
          <w:szCs w:val="28"/>
        </w:rPr>
      </w:pPr>
      <w:r>
        <w:rPr>
          <w:sz w:val="28"/>
          <w:szCs w:val="28"/>
        </w:rPr>
        <w:t>- количество писем об отказе в выдаче архивных справок, количество жалоб на действия должностных лиц.</w:t>
      </w:r>
      <w:r/>
    </w:p>
    <w:p>
      <w:pPr>
        <w:pStyle w:val="NoSpacing"/>
        <w:ind w:firstLine="709"/>
        <w:jc w:val="both"/>
        <w:rPr>
          <w:sz w:val="28"/>
          <w:sz w:val="28"/>
          <w:szCs w:val="28"/>
        </w:rPr>
      </w:pPr>
      <w:r>
        <w:rPr>
          <w:sz w:val="28"/>
          <w:szCs w:val="28"/>
        </w:rPr>
        <w:t>2.12. Иные требования по предоставлению муниципальных услуг:</w:t>
      </w:r>
      <w:r/>
    </w:p>
    <w:p>
      <w:pPr>
        <w:pStyle w:val="NoSpacing"/>
        <w:ind w:firstLine="709"/>
        <w:jc w:val="both"/>
        <w:rPr>
          <w:sz w:val="28"/>
          <w:sz w:val="28"/>
          <w:szCs w:val="28"/>
        </w:rPr>
      </w:pPr>
      <w:r>
        <w:rPr>
          <w:sz w:val="28"/>
          <w:szCs w:val="28"/>
        </w:rPr>
        <w:t>- обеспечение доступа заявителей к сведениям о предоставляемой муниципальной услуге на официальном сайте администрации Кавказского сельского поселения Кавказского района.</w:t>
      </w:r>
      <w:r/>
    </w:p>
    <w:p>
      <w:pPr>
        <w:pStyle w:val="NoSpacing"/>
        <w:ind w:firstLine="709"/>
        <w:jc w:val="both"/>
        <w:rPr>
          <w:sz w:val="28"/>
          <w:sz w:val="28"/>
          <w:szCs w:val="28"/>
        </w:rPr>
      </w:pPr>
      <w:r>
        <w:rPr>
          <w:sz w:val="28"/>
          <w:szCs w:val="28"/>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Кавказского сельского поселения Кавказского района.</w:t>
      </w:r>
      <w:r/>
    </w:p>
    <w:p>
      <w:pPr>
        <w:pStyle w:val="Normal"/>
        <w:ind w:firstLine="709"/>
        <w:jc w:val="both"/>
        <w:rPr>
          <w:sz w:val="28"/>
          <w:spacing w:val="-1"/>
          <w:sz w:val="28"/>
          <w:szCs w:val="28"/>
          <w:lang w:eastAsia="ar-SA"/>
        </w:rPr>
      </w:pPr>
      <w:r>
        <w:rPr>
          <w:spacing w:val="-1"/>
          <w:sz w:val="28"/>
          <w:szCs w:val="28"/>
        </w:rPr>
      </w:r>
      <w:r/>
    </w:p>
    <w:p>
      <w:pPr>
        <w:pStyle w:val="Normal"/>
        <w:ind w:firstLine="709"/>
        <w:jc w:val="center"/>
        <w:rPr>
          <w:sz w:val="28"/>
          <w:spacing w:val="-1"/>
          <w:sz w:val="28"/>
          <w:szCs w:val="28"/>
        </w:rPr>
      </w:pPr>
      <w:r>
        <w:rPr>
          <w:spacing w:val="-1"/>
          <w:sz w:val="28"/>
          <w:szCs w:val="28"/>
        </w:rPr>
        <w:t>3. Состав, последовательность и сроки выполнения административных</w:t>
      </w:r>
      <w:r/>
    </w:p>
    <w:p>
      <w:pPr>
        <w:pStyle w:val="Normal"/>
        <w:ind w:firstLine="709"/>
        <w:jc w:val="center"/>
        <w:rPr>
          <w:sz w:val="28"/>
          <w:spacing w:val="-1"/>
          <w:sz w:val="28"/>
          <w:szCs w:val="28"/>
        </w:rPr>
      </w:pPr>
      <w:r>
        <w:rPr>
          <w:spacing w:val="-1"/>
          <w:sz w:val="28"/>
          <w:szCs w:val="28"/>
        </w:rPr>
        <w:t xml:space="preserve"> </w:t>
      </w:r>
      <w:r>
        <w:rPr>
          <w:spacing w:val="-1"/>
          <w:sz w:val="28"/>
          <w:szCs w:val="28"/>
        </w:rPr>
        <w:t xml:space="preserve">процедур, требования к порядку их выполнения, в том числе особенности </w:t>
      </w:r>
      <w:r/>
    </w:p>
    <w:p>
      <w:pPr>
        <w:pStyle w:val="Normal"/>
        <w:ind w:firstLine="709"/>
        <w:jc w:val="center"/>
        <w:rPr>
          <w:sz w:val="28"/>
          <w:spacing w:val="-1"/>
          <w:sz w:val="28"/>
          <w:szCs w:val="28"/>
        </w:rPr>
      </w:pPr>
      <w:r>
        <w:rPr>
          <w:spacing w:val="-1"/>
          <w:sz w:val="28"/>
          <w:szCs w:val="28"/>
        </w:rPr>
        <w:t>выполнения административных процедур в электронной форме</w:t>
      </w:r>
      <w:r/>
    </w:p>
    <w:p>
      <w:pPr>
        <w:pStyle w:val="Normal"/>
        <w:ind w:firstLine="709"/>
        <w:jc w:val="center"/>
        <w:rPr>
          <w:sz w:val="28"/>
          <w:spacing w:val="-1"/>
          <w:sz w:val="28"/>
          <w:szCs w:val="28"/>
          <w:lang w:eastAsia="ar-SA"/>
        </w:rPr>
      </w:pPr>
      <w:r>
        <w:rPr>
          <w:spacing w:val="-1"/>
          <w:sz w:val="28"/>
          <w:szCs w:val="28"/>
        </w:rPr>
      </w:r>
      <w:r/>
    </w:p>
    <w:p>
      <w:pPr>
        <w:pStyle w:val="Normal"/>
        <w:ind w:firstLine="709"/>
        <w:jc w:val="both"/>
        <w:rPr>
          <w:sz w:val="28"/>
          <w:sz w:val="28"/>
          <w:szCs w:val="28"/>
        </w:rPr>
      </w:pPr>
      <w:r>
        <w:rPr>
          <w:sz w:val="28"/>
          <w:szCs w:val="28"/>
        </w:rPr>
        <w:t>3.1. Организация предоставления муниципальной услуги включает в себя следующие административные процедуры:</w:t>
      </w:r>
      <w:r/>
    </w:p>
    <w:p>
      <w:pPr>
        <w:pStyle w:val="Normal"/>
        <w:ind w:firstLine="709"/>
        <w:jc w:val="both"/>
        <w:rPr>
          <w:sz w:val="28"/>
          <w:sz w:val="28"/>
          <w:szCs w:val="28"/>
        </w:rPr>
      </w:pPr>
      <w:r>
        <w:rPr>
          <w:sz w:val="28"/>
          <w:szCs w:val="28"/>
        </w:rPr>
        <w:t>- прием и регистрация поступившего заявления о предоставлении копии правового акта;</w:t>
      </w:r>
      <w:r/>
    </w:p>
    <w:p>
      <w:pPr>
        <w:pStyle w:val="Normal"/>
        <w:shd w:val="clear" w:color="auto" w:themeColor="" w:themeTint="" w:themeShade="" w:fill="FFFFFF" w:themeFill="" w:themeFillTint="" w:themeFillShade=""/>
        <w:ind w:firstLine="709"/>
        <w:jc w:val="both"/>
        <w:rPr>
          <w:sz w:val="28"/>
          <w:sz w:val="28"/>
          <w:szCs w:val="28"/>
        </w:rPr>
      </w:pPr>
      <w:r>
        <w:rPr>
          <w:sz w:val="28"/>
          <w:szCs w:val="28"/>
        </w:rPr>
        <w:t>- рассмотрение принятого заявления, принятие решения о предоставлении копии правового акта либо об отказе в предоставлении копии правового акта;</w:t>
      </w:r>
      <w:r/>
    </w:p>
    <w:p>
      <w:pPr>
        <w:pStyle w:val="Normal"/>
        <w:shd w:val="clear" w:color="auto" w:themeColor="" w:themeTint="" w:themeShade="" w:fill="FFFFFF" w:themeFill="" w:themeFillTint="" w:themeFillShade=""/>
        <w:ind w:firstLine="709"/>
        <w:jc w:val="both"/>
        <w:rPr>
          <w:sz w:val="28"/>
          <w:spacing w:val="-1"/>
          <w:sz w:val="28"/>
          <w:szCs w:val="28"/>
        </w:rPr>
      </w:pPr>
      <w:r>
        <w:rPr>
          <w:sz w:val="28"/>
          <w:szCs w:val="28"/>
        </w:rPr>
        <w:t>- подготовка и предоставление копии запрашиваемого правового акта или письменного уведомления об отказе в предоставлении копии правового акта.</w:t>
      </w:r>
      <w:r/>
    </w:p>
    <w:p>
      <w:pPr>
        <w:pStyle w:val="1"/>
        <w:tabs>
          <w:tab w:val="left" w:pos="284" w:leader="none"/>
        </w:tabs>
        <w:ind w:left="0" w:firstLine="709"/>
        <w:jc w:val="both"/>
        <w:rPr>
          <w:szCs w:val="28"/>
        </w:rPr>
      </w:pPr>
      <w:bookmarkStart w:id="2" w:name="sub_32"/>
      <w:bookmarkEnd w:id="2"/>
      <w:r>
        <w:rPr>
          <w:szCs w:val="28"/>
        </w:rPr>
        <w:t>3.2. Прием и регистрация заявления о предоставлении копии правового акта:</w:t>
      </w:r>
      <w:r/>
    </w:p>
    <w:p>
      <w:pPr>
        <w:pStyle w:val="Normal"/>
        <w:ind w:firstLine="709"/>
        <w:jc w:val="both"/>
        <w:rPr>
          <w:sz w:val="28"/>
          <w:sz w:val="28"/>
          <w:szCs w:val="28"/>
        </w:rPr>
      </w:pPr>
      <w:bookmarkStart w:id="3" w:name="sub_32"/>
      <w:bookmarkStart w:id="4" w:name="sub_321"/>
      <w:bookmarkEnd w:id="3"/>
      <w:bookmarkEnd w:id="4"/>
      <w:r>
        <w:rPr>
          <w:sz w:val="28"/>
          <w:szCs w:val="28"/>
        </w:rPr>
        <w:t>3.2.1. Основанием для начала предоставления муниципальной услуги является обращение заявителя (его представителя, доверенного лица) в администрацию Кавказского сельского поселения Кавказского района, МФЦ с комплектом документов, необходимых для предоставления услуги, указанных в разделе 2.6. настоящего Административного регламента.</w:t>
      </w:r>
      <w:r/>
    </w:p>
    <w:p>
      <w:pPr>
        <w:pStyle w:val="Normal"/>
        <w:ind w:firstLine="709"/>
        <w:jc w:val="both"/>
        <w:rPr>
          <w:sz w:val="28"/>
          <w:sz w:val="28"/>
          <w:szCs w:val="28"/>
        </w:rPr>
      </w:pPr>
      <w:bookmarkStart w:id="5" w:name="sub_321"/>
      <w:bookmarkStart w:id="6" w:name="sub_322"/>
      <w:bookmarkEnd w:id="5"/>
      <w:bookmarkEnd w:id="6"/>
      <w:r>
        <w:rPr>
          <w:sz w:val="28"/>
          <w:szCs w:val="28"/>
        </w:rPr>
        <w:t>3.2.2. Специалист, ответственный за делопроизводство в администрации Кавказского сельского поселения Кавказского района, в МФЦ устанавливает предмет обращения, устанавливает личность заявителя, проверяет документ, удостоверяющий личность.</w:t>
      </w:r>
      <w:r/>
    </w:p>
    <w:p>
      <w:pPr>
        <w:pStyle w:val="Normal"/>
        <w:ind w:firstLine="709"/>
        <w:jc w:val="both"/>
        <w:rPr>
          <w:sz w:val="28"/>
          <w:sz w:val="28"/>
          <w:szCs w:val="28"/>
        </w:rPr>
      </w:pPr>
      <w:bookmarkStart w:id="7" w:name="sub_322"/>
      <w:bookmarkStart w:id="8" w:name="sub_323"/>
      <w:bookmarkEnd w:id="7"/>
      <w:bookmarkEnd w:id="8"/>
      <w:r>
        <w:rPr>
          <w:sz w:val="28"/>
          <w:szCs w:val="28"/>
        </w:rPr>
        <w:t>3.2.3. Специалист, ответственный за делопроизводство в администрации Кавказского сельского поселения Кавказского района, в МФЦ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r/>
    </w:p>
    <w:p>
      <w:pPr>
        <w:pStyle w:val="Normal"/>
        <w:ind w:firstLine="709"/>
        <w:jc w:val="both"/>
        <w:rPr>
          <w:sz w:val="28"/>
          <w:sz w:val="28"/>
          <w:szCs w:val="28"/>
        </w:rPr>
      </w:pPr>
      <w:bookmarkStart w:id="9" w:name="sub_323"/>
      <w:bookmarkStart w:id="10" w:name="sub_324"/>
      <w:bookmarkEnd w:id="9"/>
      <w:bookmarkEnd w:id="10"/>
      <w:r>
        <w:rPr>
          <w:sz w:val="28"/>
          <w:szCs w:val="28"/>
        </w:rPr>
        <w:t>3.2.4. Специалист, ответственный за делопроизводство в администрации Кавказского сельского поселения Кавказского района, в МФЦ проверяет соответствие представленных документов установленным требованиям.</w:t>
      </w:r>
      <w:r/>
    </w:p>
    <w:p>
      <w:pPr>
        <w:pStyle w:val="Normal"/>
        <w:ind w:firstLine="709"/>
        <w:jc w:val="both"/>
        <w:rPr>
          <w:sz w:val="28"/>
          <w:sz w:val="28"/>
          <w:szCs w:val="28"/>
        </w:rPr>
      </w:pPr>
      <w:bookmarkStart w:id="11" w:name="sub_324"/>
      <w:bookmarkStart w:id="12" w:name="sub_325"/>
      <w:bookmarkEnd w:id="11"/>
      <w:bookmarkEnd w:id="12"/>
      <w:r>
        <w:rPr>
          <w:sz w:val="28"/>
          <w:szCs w:val="28"/>
        </w:rPr>
        <w:t>3.2.5. При отсутствии у заявителя заполненного заявления или неправильном его заполнении специалист, ответственный за делопроизводство в администрации Кавказского сельского поселения Кавказского района, в МФЦ помогает заявителю собственноручно заполнить заявление.</w:t>
      </w:r>
      <w:r/>
    </w:p>
    <w:p>
      <w:pPr>
        <w:pStyle w:val="Normal"/>
        <w:ind w:firstLine="709"/>
        <w:jc w:val="both"/>
        <w:rPr>
          <w:sz w:val="28"/>
          <w:sz w:val="28"/>
          <w:szCs w:val="28"/>
        </w:rPr>
      </w:pPr>
      <w:bookmarkStart w:id="13" w:name="sub_325"/>
      <w:bookmarkStart w:id="14" w:name="sub_326"/>
      <w:bookmarkEnd w:id="13"/>
      <w:bookmarkEnd w:id="14"/>
      <w:r>
        <w:rPr>
          <w:sz w:val="28"/>
          <w:szCs w:val="28"/>
        </w:rPr>
        <w:t>3.2.6. Получение документов от заинтересованных лиц фиксируется специалист, ответственный за делопроизводство в администрации Кавказского сельского поселения Кавказского района, в МФЦ путем выполнения регистрационной записи в журнале регистрации входящей корреспонденции.</w:t>
      </w:r>
      <w:r/>
    </w:p>
    <w:p>
      <w:pPr>
        <w:pStyle w:val="Normal"/>
        <w:ind w:firstLine="709"/>
        <w:jc w:val="both"/>
        <w:rPr>
          <w:sz w:val="28"/>
          <w:sz w:val="28"/>
          <w:szCs w:val="28"/>
        </w:rPr>
      </w:pPr>
      <w:bookmarkStart w:id="15" w:name="sub_326"/>
      <w:bookmarkStart w:id="16" w:name="sub_327"/>
      <w:bookmarkEnd w:id="15"/>
      <w:bookmarkEnd w:id="16"/>
      <w:r>
        <w:rPr>
          <w:sz w:val="28"/>
          <w:szCs w:val="28"/>
        </w:rPr>
        <w:t>3.2.7. Специалист, ответственный за делопроизводство в администрации Кавказского сельского поселения Кавказского района, в МФЦ передает заявителю для подписи второй экземпляр заявления с указанием времени и даты приема документов.</w:t>
      </w:r>
      <w:r/>
    </w:p>
    <w:p>
      <w:pPr>
        <w:pStyle w:val="Normal"/>
        <w:ind w:firstLine="709"/>
        <w:jc w:val="both"/>
        <w:rPr>
          <w:sz w:val="28"/>
          <w:sz w:val="28"/>
          <w:szCs w:val="28"/>
        </w:rPr>
      </w:pPr>
      <w:bookmarkStart w:id="17" w:name="sub_327"/>
      <w:bookmarkStart w:id="18" w:name="sub_238"/>
      <w:bookmarkEnd w:id="17"/>
      <w:bookmarkEnd w:id="18"/>
      <w:r>
        <w:rPr>
          <w:sz w:val="28"/>
          <w:szCs w:val="28"/>
        </w:rPr>
        <w:t>3.2.8. Сотрудник, уполномоченный на прием заявлений, формирует результат административной процедуры по приему документов и передает заявление и представленные документы на рассмотрение главе Кавказского сельского поселения Кавказского района.</w:t>
      </w:r>
      <w:r/>
    </w:p>
    <w:p>
      <w:pPr>
        <w:pStyle w:val="Normal"/>
        <w:ind w:firstLine="709"/>
        <w:jc w:val="both"/>
        <w:rPr>
          <w:sz w:val="28"/>
          <w:sz w:val="28"/>
          <w:szCs w:val="28"/>
        </w:rPr>
      </w:pPr>
      <w:bookmarkStart w:id="19" w:name="sub_238"/>
      <w:bookmarkStart w:id="20" w:name="sub_3210"/>
      <w:bookmarkEnd w:id="19"/>
      <w:bookmarkEnd w:id="20"/>
      <w:r>
        <w:rPr>
          <w:sz w:val="28"/>
          <w:szCs w:val="28"/>
        </w:rPr>
        <w:t>3.2.9. Общий максимальный срок приема и регистрации документов не может превышать 30 минут.</w:t>
      </w:r>
      <w:r/>
    </w:p>
    <w:p>
      <w:pPr>
        <w:pStyle w:val="Normal"/>
        <w:ind w:firstLine="709"/>
        <w:jc w:val="both"/>
        <w:rPr>
          <w:sz w:val="28"/>
          <w:sz w:val="28"/>
          <w:szCs w:val="28"/>
        </w:rPr>
      </w:pPr>
      <w:r>
        <w:rPr>
          <w:sz w:val="28"/>
          <w:szCs w:val="28"/>
        </w:rPr>
        <w:t>3.3. Рассмотрение заявления.</w:t>
      </w:r>
      <w:r/>
    </w:p>
    <w:p>
      <w:pPr>
        <w:pStyle w:val="Normal"/>
        <w:ind w:firstLine="709"/>
        <w:jc w:val="both"/>
        <w:rPr>
          <w:sz w:val="28"/>
          <w:sz w:val="28"/>
          <w:szCs w:val="28"/>
        </w:rPr>
      </w:pPr>
      <w:r>
        <w:rPr>
          <w:sz w:val="28"/>
          <w:szCs w:val="28"/>
        </w:rPr>
        <w:t>Зарегистрированное заявление передается главе Кавказского сельского поселения Кавказского района для рассмотрения и наложения резолюции.</w:t>
      </w:r>
      <w:r/>
    </w:p>
    <w:p>
      <w:pPr>
        <w:pStyle w:val="Normal"/>
        <w:ind w:firstLine="709"/>
        <w:jc w:val="both"/>
        <w:rPr>
          <w:sz w:val="28"/>
          <w:sz w:val="28"/>
          <w:szCs w:val="28"/>
        </w:rPr>
      </w:pPr>
      <w:r>
        <w:rPr>
          <w:sz w:val="28"/>
          <w:szCs w:val="28"/>
        </w:rPr>
        <w:t>Ознакомившись с заявлением о выдаче копии правового акта, глава Кавказского сельского поселения Кавказского района в течение 2 рабочих дней принимает решение о порядке его дальнейшего рассмотрения и направляет заявление для организации исполнения в общий отдел администрации Кавказского сельского поселения Кавказского района.</w:t>
      </w:r>
      <w:r/>
    </w:p>
    <w:p>
      <w:pPr>
        <w:pStyle w:val="Normal"/>
        <w:ind w:firstLine="709"/>
        <w:jc w:val="both"/>
        <w:rPr>
          <w:sz w:val="28"/>
          <w:sz w:val="28"/>
          <w:szCs w:val="28"/>
        </w:rPr>
      </w:pPr>
      <w:r>
        <w:rPr>
          <w:sz w:val="28"/>
          <w:szCs w:val="28"/>
        </w:rPr>
        <w:t>3.4. Принятие решения о представлении копии правового акта либо об отказе в выдаче копии правового акта.</w:t>
      </w:r>
      <w:r/>
    </w:p>
    <w:p>
      <w:pPr>
        <w:pStyle w:val="Normal"/>
        <w:ind w:firstLine="709"/>
        <w:jc w:val="both"/>
        <w:rPr>
          <w:sz w:val="28"/>
          <w:sz w:val="28"/>
          <w:szCs w:val="28"/>
        </w:rPr>
      </w:pPr>
      <w:r>
        <w:rPr>
          <w:sz w:val="28"/>
          <w:szCs w:val="28"/>
        </w:rPr>
        <w:t>Результатом выполнения административной процедуры является принятие решения о предоставлении копии или об отказе в предоставлении копии запрашиваемого правового акта. Решение принимается в трехдневный срок специалистом администрации Кавказского сельского поселения Кавказского района, ответственным за предоставление муниципальной услуги.</w:t>
      </w:r>
      <w:r/>
    </w:p>
    <w:p>
      <w:pPr>
        <w:pStyle w:val="Normal"/>
        <w:ind w:firstLine="709"/>
        <w:jc w:val="both"/>
        <w:rPr>
          <w:sz w:val="28"/>
          <w:sz w:val="28"/>
          <w:szCs w:val="28"/>
        </w:rPr>
      </w:pPr>
      <w:r>
        <w:rPr>
          <w:sz w:val="28"/>
          <w:szCs w:val="28"/>
        </w:rPr>
        <w:t>3.5. Подготовка и предоставление копии запрашиваемого правового акта или письменного уведомления об отказе в предоставлении копии правового акта.</w:t>
      </w:r>
      <w:r/>
    </w:p>
    <w:p>
      <w:pPr>
        <w:pStyle w:val="Normal"/>
        <w:ind w:firstLine="709"/>
        <w:jc w:val="both"/>
        <w:rPr>
          <w:sz w:val="28"/>
          <w:sz w:val="28"/>
          <w:szCs w:val="28"/>
        </w:rPr>
      </w:pPr>
      <w:r>
        <w:rPr>
          <w:sz w:val="28"/>
          <w:szCs w:val="28"/>
        </w:rPr>
        <w:t>В течение 3 рабочих дней с момента поступления заявления с резолюцией главы Кавказского сельского поселения Кавказского района специалист администрации Кавказского сельского поселения Кавказского района, ответственный за предоставление муниципальной услуги принимает решение о предоставлении копии правового акта (об отказе в предоставлении копии правового акта).</w:t>
      </w:r>
      <w:r/>
    </w:p>
    <w:p>
      <w:pPr>
        <w:pStyle w:val="Normal"/>
        <w:ind w:firstLine="709"/>
        <w:jc w:val="both"/>
        <w:rPr>
          <w:sz w:val="28"/>
          <w:sz w:val="28"/>
          <w:szCs w:val="28"/>
        </w:rPr>
      </w:pPr>
      <w:r>
        <w:rPr>
          <w:sz w:val="28"/>
          <w:szCs w:val="28"/>
        </w:rPr>
        <w:t xml:space="preserve">При отсутствии обстоятельств, указанных в пункте 2.7 настоящего Административного регламента, специалист администрации Кавказского сельского поселения Кавказского района, ответственный за предоставление муниципальной услуги с помощью средств оперативной полиграфии (копирование, сканирование) изготавливает копию правового акта. Текст копии правового акта должен быть четким, хорошо читаемым. Копии правовых актов заверяются печатью администрации Кавказского сельского поселения Кавказского района. Оттиск печати ставится так, чтобы он захватывал наименование должности лица, подписавшего подлинник правового акта администрации. </w:t>
      </w:r>
      <w:r/>
    </w:p>
    <w:p>
      <w:pPr>
        <w:pStyle w:val="Normal"/>
        <w:ind w:firstLine="709"/>
        <w:jc w:val="both"/>
        <w:rPr>
          <w:sz w:val="28"/>
          <w:sz w:val="28"/>
          <w:szCs w:val="28"/>
        </w:rPr>
      </w:pPr>
      <w:r>
        <w:rPr>
          <w:sz w:val="28"/>
          <w:szCs w:val="28"/>
        </w:rPr>
        <w:t xml:space="preserve">Копия правового акта с сопроводительным письмом передается заявителю в течение 2 рабочих дней со дня изготовления. </w:t>
      </w:r>
      <w:r/>
    </w:p>
    <w:p>
      <w:pPr>
        <w:pStyle w:val="Normal"/>
        <w:ind w:firstLine="709"/>
        <w:jc w:val="both"/>
        <w:rPr>
          <w:sz w:val="28"/>
          <w:sz w:val="28"/>
          <w:szCs w:val="28"/>
        </w:rPr>
      </w:pPr>
      <w:r>
        <w:rPr>
          <w:sz w:val="28"/>
          <w:szCs w:val="28"/>
        </w:rPr>
        <w:t>При наличии оснований для отказа в предоставлении муниципальной услуги, указанных в пункте 2.7. настоящего Административного регламента, заявителю направляется письменное уведомление об отказе в предоставлении копии правового акта с указанием причины отказа, подписанное главой Кавказсокго сельского поселения Кавказского района.</w:t>
      </w:r>
      <w:r/>
    </w:p>
    <w:p>
      <w:pPr>
        <w:pStyle w:val="Normal"/>
        <w:shd w:val="clear" w:color="auto" w:themeColor="" w:themeTint="" w:themeShade="" w:fill="FFFFFF" w:themeFill="" w:themeFillTint="" w:themeFillShade=""/>
        <w:ind w:firstLine="709"/>
        <w:jc w:val="both"/>
        <w:rPr>
          <w:sz w:val="28"/>
          <w:sz w:val="28"/>
          <w:szCs w:val="28"/>
        </w:rPr>
      </w:pPr>
      <w:bookmarkStart w:id="21" w:name="sub_3210"/>
      <w:bookmarkEnd w:id="21"/>
      <w:r>
        <w:rPr>
          <w:sz w:val="28"/>
          <w:szCs w:val="28"/>
        </w:rPr>
        <w:t xml:space="preserve"> </w:t>
      </w:r>
      <w:r/>
    </w:p>
    <w:p>
      <w:pPr>
        <w:pStyle w:val="Normal"/>
        <w:jc w:val="center"/>
        <w:rPr>
          <w:sz w:val="28"/>
          <w:sz w:val="28"/>
          <w:szCs w:val="28"/>
          <w:lang w:eastAsia="ar-SA"/>
        </w:rPr>
      </w:pPr>
      <w:r>
        <w:rPr>
          <w:sz w:val="28"/>
          <w:szCs w:val="28"/>
        </w:rPr>
        <w:t>4. Формы контроля за исполнением административного регламента</w:t>
      </w:r>
      <w:r/>
    </w:p>
    <w:p>
      <w:pPr>
        <w:pStyle w:val="Normal"/>
        <w:ind w:left="0" w:right="0" w:firstLine="851"/>
        <w:jc w:val="both"/>
        <w:rPr>
          <w:sz w:val="28"/>
          <w:sz w:val="28"/>
          <w:szCs w:val="28"/>
          <w:lang w:eastAsia="ar-SA"/>
        </w:rPr>
      </w:pPr>
      <w:r>
        <w:rPr>
          <w:sz w:val="28"/>
          <w:szCs w:val="28"/>
        </w:rPr>
      </w:r>
      <w:r/>
    </w:p>
    <w:p>
      <w:pPr>
        <w:pStyle w:val="Normal"/>
        <w:ind w:left="0" w:right="0" w:firstLine="851"/>
        <w:jc w:val="both"/>
      </w:pPr>
      <w:r>
        <w:rPr>
          <w:sz w:val="28"/>
          <w:szCs w:val="28"/>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Pr>
          <w:color w:val="000000"/>
          <w:sz w:val="28"/>
          <w:szCs w:val="28"/>
          <w:shd w:fill="auto" w:val="clear"/>
        </w:rPr>
        <w:t>Кавказского сельского</w:t>
      </w:r>
      <w:r>
        <w:rPr>
          <w:sz w:val="28"/>
          <w:szCs w:val="28"/>
        </w:rPr>
        <w:t xml:space="preserve"> поселения Кавказского района.</w:t>
      </w:r>
      <w:r/>
    </w:p>
    <w:p>
      <w:pPr>
        <w:pStyle w:val="Normal"/>
        <w:ind w:left="0" w:right="0" w:firstLine="851"/>
        <w:jc w:val="both"/>
        <w:rPr>
          <w:sz w:val="28"/>
          <w:sz w:val="28"/>
          <w:szCs w:val="28"/>
          <w:color w:val="000000"/>
          <w:lang w:eastAsia="ar-SA"/>
        </w:rPr>
      </w:pPr>
      <w:r>
        <w:rPr>
          <w:color w:val="000000"/>
          <w:sz w:val="28"/>
          <w:szCs w:val="28"/>
        </w:rPr>
        <w:t>Текущий контроль осуществляется постоянно.</w:t>
      </w:r>
      <w:r/>
    </w:p>
    <w:p>
      <w:pPr>
        <w:pStyle w:val="Normal"/>
        <w:ind w:left="0" w:right="0" w:firstLine="851"/>
        <w:jc w:val="both"/>
        <w:rPr>
          <w:sz w:val="28"/>
          <w:sz w:val="28"/>
          <w:szCs w:val="28"/>
          <w:lang w:eastAsia="ar-SA"/>
        </w:rPr>
      </w:pPr>
      <w:r>
        <w:rPr>
          <w:sz w:val="28"/>
          <w:szCs w:val="28"/>
        </w:rPr>
        <w:t>Текущий контроль осуществляется путем проверок качества соблюдения и исполнения специалистами Отдела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r/>
    </w:p>
    <w:p>
      <w:pPr>
        <w:pStyle w:val="Normal"/>
        <w:ind w:left="0" w:right="0" w:firstLine="851"/>
        <w:jc w:val="both"/>
      </w:pPr>
      <w:r>
        <w:rPr>
          <w:color w:val="000000"/>
          <w:sz w:val="28"/>
          <w:szCs w:val="28"/>
        </w:rPr>
        <w:t xml:space="preserve">Ответственность за предоставление муниципальной услуги возлагается на начальника общего отдела  администрации </w:t>
      </w:r>
      <w:r>
        <w:rPr>
          <w:color w:val="000000"/>
          <w:sz w:val="28"/>
          <w:szCs w:val="28"/>
          <w:shd w:fill="auto" w:val="clear"/>
        </w:rPr>
        <w:t>Кавказского сельского</w:t>
      </w:r>
      <w:r>
        <w:rPr>
          <w:color w:val="000000"/>
          <w:sz w:val="28"/>
          <w:szCs w:val="28"/>
        </w:rPr>
        <w:t xml:space="preserve"> поселения Кавказского района.</w:t>
      </w:r>
      <w:r/>
    </w:p>
    <w:p>
      <w:pPr>
        <w:pStyle w:val="Normal"/>
        <w:ind w:left="0" w:right="0" w:firstLine="851"/>
        <w:jc w:val="both"/>
        <w:rPr>
          <w:sz w:val="28"/>
          <w:sz w:val="28"/>
          <w:szCs w:val="28"/>
          <w:color w:val="000000"/>
          <w:lang w:eastAsia="ar-SA"/>
        </w:rPr>
      </w:pPr>
      <w:r>
        <w:rPr>
          <w:color w:val="000000"/>
          <w:sz w:val="28"/>
          <w:szCs w:val="28"/>
        </w:rPr>
        <w:t>Уполномоченное должностное лицо Отдела, ответственное за предоставление муниципальной услуги, несет персональную ответственность за сроки и порядок исполнения административных процедур, указанных в настоящем регламенте, решения, действия (бездействия), принимаемые в ходе предоставления муниципальной услуги.</w:t>
      </w:r>
      <w:r/>
    </w:p>
    <w:p>
      <w:pPr>
        <w:pStyle w:val="Normal"/>
        <w:ind w:left="0" w:right="0" w:firstLine="851"/>
        <w:jc w:val="both"/>
        <w:rPr>
          <w:sz w:val="28"/>
          <w:sz w:val="28"/>
          <w:szCs w:val="28"/>
          <w:color w:val="000000"/>
          <w:lang w:eastAsia="ar-SA"/>
        </w:rPr>
      </w:pPr>
      <w:r>
        <w:rPr>
          <w:color w:val="000000"/>
          <w:sz w:val="28"/>
          <w:szCs w:val="28"/>
        </w:rPr>
        <w:t>Персональная ответственность должностного лица Отдела закрепляется в их должностной инструкции в соответствии с требованиями законодательства.</w:t>
      </w:r>
      <w:r/>
    </w:p>
    <w:p>
      <w:pPr>
        <w:pStyle w:val="Normal"/>
        <w:ind w:left="0" w:right="0" w:firstLine="851"/>
        <w:jc w:val="both"/>
      </w:pPr>
      <w:r>
        <w:rPr>
          <w:sz w:val="28"/>
          <w:szCs w:val="28"/>
        </w:rPr>
        <w:t xml:space="preserve">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администрации </w:t>
      </w:r>
      <w:r>
        <w:rPr>
          <w:color w:val="000000"/>
          <w:sz w:val="28"/>
          <w:szCs w:val="28"/>
          <w:shd w:fill="auto" w:val="clear"/>
        </w:rPr>
        <w:t>Кавказского сельского</w:t>
      </w:r>
      <w:r>
        <w:rPr>
          <w:sz w:val="28"/>
          <w:szCs w:val="28"/>
        </w:rPr>
        <w:t xml:space="preserve"> поселения Кавказского района) и внеплановых проверок, в том числе проверок по конкретным обращениям граждан. Внеплановые проверки осуществляются на основании поручения главы </w:t>
      </w:r>
      <w:r>
        <w:rPr>
          <w:color w:val="000000"/>
          <w:sz w:val="28"/>
          <w:szCs w:val="28"/>
          <w:shd w:fill="auto" w:val="clear"/>
        </w:rPr>
        <w:t>Кавказского сельского</w:t>
      </w:r>
      <w:r>
        <w:rPr>
          <w:sz w:val="28"/>
          <w:szCs w:val="28"/>
        </w:rPr>
        <w:t xml:space="preserve"> поселения Кавказского района.</w:t>
      </w:r>
      <w:r/>
    </w:p>
    <w:p>
      <w:pPr>
        <w:pStyle w:val="Normal"/>
        <w:ind w:left="0" w:right="0" w:firstLine="851"/>
        <w:jc w:val="both"/>
        <w:rPr>
          <w:sz w:val="28"/>
          <w:sz w:val="28"/>
          <w:szCs w:val="28"/>
          <w:lang w:eastAsia="ar-SA"/>
        </w:rPr>
      </w:pPr>
      <w:r>
        <w:rPr>
          <w:sz w:val="28"/>
          <w:szCs w:val="28"/>
        </w:rPr>
      </w:r>
      <w:r/>
    </w:p>
    <w:p>
      <w:pPr>
        <w:pStyle w:val="Normal"/>
        <w:jc w:val="center"/>
        <w:rPr>
          <w:sz w:val="28"/>
          <w:sz w:val="28"/>
          <w:szCs w:val="28"/>
          <w:bCs/>
          <w:lang w:eastAsia="ar-SA"/>
        </w:rPr>
      </w:pPr>
      <w:r>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p>
    <w:p>
      <w:pPr>
        <w:pStyle w:val="Normal"/>
        <w:jc w:val="center"/>
        <w:rPr>
          <w:sz w:val="28"/>
          <w:sz w:val="28"/>
          <w:szCs w:val="28"/>
          <w:bCs/>
          <w:lang w:eastAsia="ar-SA"/>
        </w:rPr>
      </w:pPr>
      <w:r>
        <w:rPr>
          <w:bCs/>
          <w:sz w:val="28"/>
          <w:szCs w:val="28"/>
        </w:rPr>
      </w:r>
      <w:r/>
    </w:p>
    <w:p>
      <w:pPr>
        <w:pStyle w:val="Normal"/>
        <w:ind w:left="0" w:right="0" w:firstLine="851"/>
        <w:jc w:val="both"/>
        <w:rPr>
          <w:sz w:val="28"/>
          <w:sz w:val="28"/>
          <w:szCs w:val="28"/>
          <w:color w:val="000000"/>
          <w:lang w:eastAsia="ar-SA"/>
        </w:rPr>
      </w:pPr>
      <w:r>
        <w:rPr>
          <w:color w:val="000000"/>
          <w:sz w:val="28"/>
          <w:szCs w:val="28"/>
        </w:rPr>
        <w:t>Заявители имеют право на обжалование действий (бездействия) должностных лиц и органов, участвующих в предоставлении муниципальной услуги, во внесудебном и судебном порядке.</w:t>
      </w:r>
      <w:r/>
    </w:p>
    <w:p>
      <w:pPr>
        <w:pStyle w:val="Normal"/>
        <w:ind w:left="0" w:right="0" w:firstLine="851"/>
        <w:jc w:val="both"/>
        <w:rPr>
          <w:sz w:val="28"/>
          <w:sz w:val="28"/>
          <w:szCs w:val="28"/>
          <w:lang w:eastAsia="ar-SA"/>
        </w:rPr>
      </w:pPr>
      <w:r>
        <w:rPr>
          <w:sz w:val="28"/>
          <w:szCs w:val="28"/>
        </w:rPr>
        <w:t>Заявитель может обратиться с жалобой, в том числе в следующих случаях:</w:t>
      </w:r>
      <w:r/>
    </w:p>
    <w:p>
      <w:pPr>
        <w:pStyle w:val="Normal"/>
        <w:ind w:left="0" w:right="0" w:firstLine="851"/>
        <w:jc w:val="both"/>
        <w:rPr>
          <w:sz w:val="28"/>
          <w:sz w:val="28"/>
          <w:szCs w:val="28"/>
          <w:lang w:eastAsia="ar-SA"/>
        </w:rPr>
      </w:pPr>
      <w:r>
        <w:rPr>
          <w:sz w:val="28"/>
          <w:szCs w:val="28"/>
        </w:rPr>
        <w:t>1) нарушение срока регистрации запроса заявителя о предоставлении муниципальной услуги;</w:t>
      </w:r>
      <w:r/>
    </w:p>
    <w:p>
      <w:pPr>
        <w:pStyle w:val="Normal"/>
        <w:ind w:left="0" w:right="0" w:firstLine="851"/>
        <w:jc w:val="both"/>
        <w:rPr>
          <w:sz w:val="28"/>
          <w:sz w:val="28"/>
          <w:szCs w:val="28"/>
          <w:lang w:eastAsia="ar-SA"/>
        </w:rPr>
      </w:pPr>
      <w:r>
        <w:rPr>
          <w:sz w:val="28"/>
          <w:szCs w:val="28"/>
        </w:rPr>
        <w:t>2) нарушение срока предоставления муниципальной услуги;</w:t>
      </w:r>
      <w:r/>
    </w:p>
    <w:p>
      <w:pPr>
        <w:pStyle w:val="Normal"/>
        <w:ind w:left="0" w:right="0" w:firstLine="851"/>
        <w:jc w:val="both"/>
        <w:rPr>
          <w:sz w:val="28"/>
          <w:sz w:val="28"/>
          <w:szCs w:val="28"/>
          <w:lang w:eastAsia="ar-SA"/>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p>
    <w:p>
      <w:pPr>
        <w:pStyle w:val="Normal"/>
        <w:ind w:left="0" w:right="0" w:firstLine="851"/>
        <w:jc w:val="both"/>
        <w:rPr>
          <w:sz w:val="28"/>
          <w:sz w:val="28"/>
          <w:szCs w:val="28"/>
          <w:lang w:eastAsia="ar-SA"/>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p>
    <w:p>
      <w:pPr>
        <w:pStyle w:val="Normal"/>
        <w:ind w:left="0" w:right="0" w:firstLine="851"/>
        <w:jc w:val="both"/>
        <w:rPr>
          <w:sz w:val="28"/>
          <w:sz w:val="28"/>
          <w:szCs w:val="28"/>
          <w:lang w:eastAsia="ar-SA"/>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pStyle w:val="Normal"/>
        <w:ind w:left="0" w:right="0" w:firstLine="851"/>
        <w:jc w:val="both"/>
        <w:rPr>
          <w:sz w:val="28"/>
          <w:sz w:val="28"/>
          <w:szCs w:val="28"/>
          <w:lang w:eastAsia="ar-SA"/>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pStyle w:val="Normal"/>
        <w:ind w:left="0" w:right="0" w:firstLine="851"/>
        <w:jc w:val="both"/>
        <w:rPr>
          <w:sz w:val="28"/>
          <w:sz w:val="28"/>
          <w:szCs w:val="28"/>
          <w:lang w:eastAsia="ar-SA"/>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p>
    <w:p>
      <w:pPr>
        <w:pStyle w:val="Normal"/>
        <w:ind w:left="0" w:right="0" w:firstLine="851"/>
        <w:jc w:val="both"/>
      </w:pPr>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w:t>
      </w:r>
      <w:r>
        <w:rPr>
          <w:color w:val="000000"/>
          <w:sz w:val="28"/>
          <w:szCs w:val="28"/>
          <w:shd w:fill="auto" w:val="clear"/>
        </w:rPr>
        <w:t>Кавказского сельского</w:t>
      </w:r>
      <w:r>
        <w:rPr>
          <w:sz w:val="28"/>
          <w:szCs w:val="28"/>
        </w:rPr>
        <w:t xml:space="preserve"> поселения Кавказского района. </w:t>
      </w:r>
      <w:r/>
    </w:p>
    <w:p>
      <w:pPr>
        <w:pStyle w:val="Normal"/>
        <w:ind w:left="0" w:right="0" w:firstLine="851"/>
        <w:jc w:val="both"/>
        <w:rPr>
          <w:sz w:val="28"/>
          <w:sz w:val="28"/>
          <w:szCs w:val="28"/>
          <w:lang w:eastAsia="ar-SA"/>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p>
    <w:p>
      <w:pPr>
        <w:pStyle w:val="Normal"/>
        <w:ind w:left="0" w:right="0" w:firstLine="851"/>
        <w:jc w:val="both"/>
        <w:rPr>
          <w:sz w:val="28"/>
          <w:sz w:val="28"/>
          <w:szCs w:val="28"/>
          <w:lang w:eastAsia="ar-SA"/>
        </w:rPr>
      </w:pPr>
      <w:r>
        <w:rPr>
          <w:sz w:val="28"/>
          <w:szCs w:val="28"/>
        </w:rPr>
        <w:t>Жалоба должна содержать:</w:t>
      </w:r>
      <w:r/>
    </w:p>
    <w:p>
      <w:pPr>
        <w:pStyle w:val="Normal"/>
        <w:ind w:left="0" w:right="0" w:firstLine="851"/>
        <w:jc w:val="both"/>
        <w:rPr>
          <w:sz w:val="28"/>
          <w:sz w:val="28"/>
          <w:szCs w:val="28"/>
          <w:lang w:eastAsia="ar-SA"/>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p>
    <w:p>
      <w:pPr>
        <w:pStyle w:val="Normal"/>
        <w:ind w:left="0" w:right="0" w:firstLine="851"/>
        <w:jc w:val="both"/>
        <w:rPr>
          <w:sz w:val="28"/>
          <w:sz w:val="28"/>
          <w:szCs w:val="28"/>
          <w:lang w:eastAsia="ar-SA"/>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p>
    <w:p>
      <w:pPr>
        <w:pStyle w:val="Normal"/>
        <w:ind w:left="0" w:right="0" w:firstLine="851"/>
        <w:jc w:val="both"/>
        <w:rPr>
          <w:sz w:val="28"/>
          <w:sz w:val="28"/>
          <w:szCs w:val="28"/>
          <w:lang w:eastAsia="ar-SA"/>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p>
    <w:p>
      <w:pPr>
        <w:pStyle w:val="Normal"/>
        <w:ind w:left="0" w:right="0" w:firstLine="851"/>
        <w:jc w:val="both"/>
        <w:rPr>
          <w:sz w:val="28"/>
          <w:sz w:val="28"/>
          <w:szCs w:val="28"/>
          <w:lang w:eastAsia="ar-SA"/>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p>
    <w:p>
      <w:pPr>
        <w:pStyle w:val="Normal"/>
        <w:ind w:left="0" w:right="0" w:firstLine="851"/>
        <w:jc w:val="both"/>
        <w:rPr>
          <w:sz w:val="28"/>
          <w:sz w:val="28"/>
          <w:szCs w:val="28"/>
          <w:lang w:eastAsia="ar-SA"/>
        </w:rPr>
      </w:pPr>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p>
    <w:p>
      <w:pPr>
        <w:pStyle w:val="Normal"/>
        <w:ind w:left="0" w:right="0" w:firstLine="851"/>
        <w:jc w:val="both"/>
        <w:rPr>
          <w:sz w:val="28"/>
          <w:sz w:val="28"/>
          <w:szCs w:val="28"/>
          <w:lang w:eastAsia="ar-SA"/>
        </w:rPr>
      </w:pPr>
      <w:r>
        <w:rPr>
          <w:sz w:val="28"/>
          <w:szCs w:val="28"/>
        </w:rPr>
        <w:t>По результатам рассмотрения жалобы орган, предоставляющий муниципальную услугу, принимает одно из следующих решений:</w:t>
      </w:r>
      <w:r/>
    </w:p>
    <w:p>
      <w:pPr>
        <w:pStyle w:val="Normal"/>
        <w:ind w:left="0" w:right="0" w:firstLine="851"/>
        <w:jc w:val="both"/>
        <w:rPr>
          <w:sz w:val="28"/>
          <w:sz w:val="28"/>
          <w:szCs w:val="28"/>
          <w:lang w:eastAsia="ar-SA"/>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p>
    <w:p>
      <w:pPr>
        <w:pStyle w:val="Normal"/>
        <w:ind w:left="0" w:right="0" w:firstLine="851"/>
        <w:jc w:val="both"/>
        <w:rPr>
          <w:sz w:val="28"/>
          <w:sz w:val="28"/>
          <w:szCs w:val="28"/>
          <w:lang w:eastAsia="ar-SA"/>
        </w:rPr>
      </w:pPr>
      <w:r>
        <w:rPr>
          <w:sz w:val="28"/>
          <w:szCs w:val="28"/>
        </w:rPr>
        <w:t>2) отказывает в удовлетворении жалобы.</w:t>
      </w:r>
      <w:r/>
    </w:p>
    <w:p>
      <w:pPr>
        <w:pStyle w:val="Normal"/>
        <w:ind w:left="0" w:right="0" w:firstLine="851"/>
        <w:jc w:val="both"/>
        <w:rPr>
          <w:sz w:val="28"/>
          <w:sz w:val="28"/>
          <w:szCs w:val="28"/>
          <w:lang w:eastAsia="ar-SA"/>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w:t>
      </w:r>
      <w:r/>
    </w:p>
    <w:p>
      <w:pPr>
        <w:pStyle w:val="Normal"/>
        <w:ind w:left="0" w:right="0" w:firstLine="851"/>
        <w:jc w:val="both"/>
        <w:rPr>
          <w:sz w:val="28"/>
          <w:sz w:val="28"/>
          <w:szCs w:val="28"/>
          <w:color w:val="000000"/>
          <w:lang w:eastAsia="ar-SA"/>
        </w:rPr>
      </w:pPr>
      <w:r>
        <w:rPr>
          <w:color w:val="000000"/>
          <w:sz w:val="28"/>
          <w:szCs w:val="28"/>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r/>
    </w:p>
    <w:p>
      <w:pPr>
        <w:pStyle w:val="Normal"/>
        <w:ind w:left="0" w:right="0" w:firstLine="851"/>
        <w:jc w:val="both"/>
        <w:rPr>
          <w:sz w:val="28"/>
          <w:sz w:val="28"/>
          <w:szCs w:val="28"/>
          <w:color w:val="000000"/>
          <w:lang w:eastAsia="ar-SA"/>
        </w:rPr>
      </w:pPr>
      <w:r>
        <w:rPr>
          <w:color w:val="000000"/>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и сообщить заявителю, направившему обращение, о недопустимости злоупотребления правом.</w:t>
      </w:r>
      <w:r/>
    </w:p>
    <w:p>
      <w:pPr>
        <w:pStyle w:val="Normal"/>
        <w:ind w:left="0" w:right="0" w:firstLine="851"/>
        <w:jc w:val="both"/>
      </w:pPr>
      <w:r>
        <w:rPr>
          <w:color w:val="000000"/>
          <w:sz w:val="28"/>
          <w:szCs w:val="28"/>
        </w:rPr>
        <w:t>В случае если текст обращения не поддается прочтению, ответ на обращение не дается, о чем</w:t>
      </w:r>
      <w:r>
        <w:rPr>
          <w:sz w:val="28"/>
          <w:szCs w:val="28"/>
        </w:rPr>
        <w:t xml:space="preserve"> в течение семи дней со дня регистрации обращения</w:t>
      </w:r>
      <w:r>
        <w:rPr>
          <w:color w:val="000000"/>
          <w:sz w:val="28"/>
          <w:szCs w:val="28"/>
        </w:rPr>
        <w:t xml:space="preserve"> сообщается заявителю, направившему обращение, если его фамилия и почтовый адрес поддаются прочтению.</w:t>
      </w:r>
      <w:r/>
    </w:p>
    <w:p>
      <w:pPr>
        <w:pStyle w:val="Normal"/>
        <w:ind w:left="0" w:right="0" w:firstLine="851"/>
        <w:jc w:val="both"/>
        <w:rPr>
          <w:sz w:val="28"/>
          <w:sz w:val="28"/>
          <w:szCs w:val="28"/>
          <w:color w:val="000000"/>
          <w:lang w:eastAsia="ar-SA"/>
        </w:rPr>
      </w:pPr>
      <w:r>
        <w:rPr>
          <w:color w:val="000000"/>
          <w:sz w:val="28"/>
          <w:szCs w:val="28"/>
        </w:rPr>
        <w:t>В случае если в обращении заявителя содержится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r/>
    </w:p>
    <w:p>
      <w:pPr>
        <w:pStyle w:val="Normal"/>
        <w:ind w:left="0" w:right="0" w:firstLine="851"/>
        <w:jc w:val="both"/>
        <w:rPr>
          <w:sz w:val="28"/>
          <w:sz w:val="28"/>
          <w:szCs w:val="28"/>
          <w:color w:val="000000"/>
          <w:lang w:eastAsia="ar-SA"/>
        </w:rPr>
      </w:pPr>
      <w:r>
        <w:rPr>
          <w:color w:val="000000"/>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p>
    <w:p>
      <w:pPr>
        <w:pStyle w:val="Normal"/>
        <w:ind w:left="0" w:right="0" w:firstLine="851"/>
        <w:jc w:val="both"/>
        <w:rPr>
          <w:sz w:val="28"/>
          <w:sz w:val="28"/>
          <w:szCs w:val="28"/>
          <w:color w:val="000000"/>
          <w:lang w:eastAsia="ar-SA"/>
        </w:rPr>
      </w:pPr>
      <w:r>
        <w:rPr>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r/>
    </w:p>
    <w:p>
      <w:pPr>
        <w:pStyle w:val="Normal"/>
        <w:ind w:left="0" w:right="0" w:firstLine="851"/>
        <w:jc w:val="both"/>
        <w:rPr>
          <w:sz w:val="28"/>
          <w:sz w:val="28"/>
          <w:szCs w:val="28"/>
          <w:lang w:eastAsia="ar-SA"/>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p>
    <w:p>
      <w:pPr>
        <w:pStyle w:val="Normal"/>
        <w:ind w:left="0" w:right="0" w:firstLine="851"/>
        <w:jc w:val="both"/>
        <w:rPr>
          <w:sz w:val="28"/>
          <w:sz w:val="28"/>
          <w:szCs w:val="28"/>
          <w:color w:val="000000"/>
          <w:lang w:eastAsia="ar-SA"/>
        </w:rPr>
      </w:pPr>
      <w:r>
        <w:rPr>
          <w:color w:val="000000"/>
          <w:sz w:val="28"/>
          <w:szCs w:val="28"/>
        </w:rPr>
        <w:t>Заявители вправе обжаловать решения, принятые в ходе предоставления муниципальной услуги, действия (бездействия) должностных лиц органов, участвующих в предоставлении данной муниципальной услуги, в судебном порядке.</w:t>
      </w:r>
      <w:r/>
    </w:p>
    <w:p>
      <w:pPr>
        <w:pStyle w:val="Normal"/>
        <w:ind w:left="0" w:right="0" w:firstLine="851"/>
        <w:jc w:val="both"/>
        <w:rPr>
          <w:sz w:val="28"/>
          <w:sz w:val="28"/>
          <w:szCs w:val="28"/>
          <w:lang w:eastAsia="ar-SA"/>
        </w:rPr>
      </w:pPr>
      <w:r>
        <w:rPr>
          <w:sz w:val="28"/>
          <w:szCs w:val="28"/>
        </w:rPr>
        <w:t>Гражданин, организация вправе оспорить в суде общей юрисдикции решение, действие (бездействие) органа местного самоуправления, должностного лица,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 Гражданин вправе обратиться в суд с заявлением в течение трех месяцев со дня, когда ему стало известно о нарушении его прав и свобод.</w:t>
      </w:r>
      <w:r/>
    </w:p>
    <w:p>
      <w:pPr>
        <w:pStyle w:val="Normal"/>
        <w:ind w:left="0" w:right="0" w:firstLine="851"/>
        <w:jc w:val="both"/>
        <w:rPr>
          <w:sz w:val="28"/>
          <w:sz w:val="28"/>
          <w:szCs w:val="28"/>
          <w:lang w:eastAsia="ar-SA"/>
        </w:rPr>
      </w:pPr>
      <w:r>
        <w:rPr>
          <w:sz w:val="28"/>
          <w:szCs w:val="28"/>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рассматриваются арбитражным судом.</w:t>
      </w:r>
      <w:r/>
    </w:p>
    <w:p>
      <w:pPr>
        <w:pStyle w:val="Normal"/>
        <w:ind w:left="0" w:right="0" w:firstLine="851"/>
        <w:jc w:val="both"/>
        <w:rPr>
          <w:sz w:val="28"/>
          <w:sz w:val="28"/>
          <w:szCs w:val="28"/>
          <w:lang w:eastAsia="ar-SA"/>
        </w:rPr>
      </w:pPr>
      <w:r>
        <w:rPr>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r/>
    </w:p>
    <w:p>
      <w:pPr>
        <w:pStyle w:val="Normal"/>
        <w:shd w:val="clear" w:color="auto" w:themeColor="" w:themeTint="" w:themeShade="" w:fill="FFFFFF" w:themeFill="" w:themeFillTint="" w:themeFillShade=""/>
        <w:tabs>
          <w:tab w:val="left" w:pos="1498" w:leader="none"/>
        </w:tabs>
        <w:ind w:left="0" w:right="0" w:firstLine="851"/>
        <w:jc w:val="both"/>
        <w:rPr>
          <w:sz w:val="28"/>
          <w:sz w:val="28"/>
          <w:szCs w:val="28"/>
        </w:rPr>
      </w:pPr>
      <w:r>
        <w:rPr>
          <w:sz w:val="28"/>
          <w:szCs w:val="28"/>
        </w:rPr>
      </w:r>
      <w:r/>
    </w:p>
    <w:p>
      <w:pPr>
        <w:pStyle w:val="Normal"/>
        <w:ind w:firstLine="709"/>
        <w:rPr>
          <w:sz w:val="28"/>
          <w:sz w:val="28"/>
          <w:szCs w:val="28"/>
          <w:lang w:eastAsia="ar-SA"/>
        </w:rPr>
      </w:pPr>
      <w:r>
        <w:rPr>
          <w:sz w:val="28"/>
          <w:szCs w:val="28"/>
        </w:rPr>
      </w:r>
      <w:r/>
    </w:p>
    <w:p>
      <w:pPr>
        <w:pStyle w:val="Normal"/>
        <w:ind w:firstLine="709"/>
        <w:rPr>
          <w:sz w:val="28"/>
          <w:sz w:val="28"/>
          <w:szCs w:val="28"/>
          <w:lang w:eastAsia="ar-SA"/>
        </w:rPr>
      </w:pPr>
      <w:r>
        <w:rPr>
          <w:sz w:val="28"/>
          <w:szCs w:val="28"/>
        </w:rPr>
      </w:r>
      <w:r/>
    </w:p>
    <w:p>
      <w:pPr>
        <w:pStyle w:val="Normal"/>
        <w:rPr>
          <w:sz w:val="28"/>
          <w:sz w:val="28"/>
          <w:szCs w:val="28"/>
        </w:rPr>
      </w:pPr>
      <w:r>
        <w:rPr>
          <w:sz w:val="28"/>
          <w:szCs w:val="28"/>
        </w:rPr>
        <w:t>Глава Кавказского сельского</w:t>
      </w:r>
      <w:r/>
    </w:p>
    <w:p>
      <w:pPr>
        <w:pStyle w:val="Normal"/>
        <w:rPr>
          <w:sz w:val="28"/>
          <w:sz w:val="28"/>
          <w:szCs w:val="28"/>
        </w:rPr>
      </w:pPr>
      <w:r>
        <w:rPr>
          <w:sz w:val="28"/>
          <w:szCs w:val="28"/>
        </w:rPr>
        <w:t>поселения Кавказского района                                                            О.Г.Мясищева</w:t>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Spacing"/>
        <w:jc w:val="right"/>
        <w:rPr>
          <w:sz w:val="28"/>
          <w:sz w:val="28"/>
          <w:szCs w:val="28"/>
        </w:rPr>
      </w:pPr>
      <w:r>
        <w:rPr>
          <w:sz w:val="28"/>
          <w:szCs w:val="28"/>
        </w:rPr>
        <w:t xml:space="preserve">ПРИЛОЖЕНИЕ № 1 </w:t>
      </w:r>
      <w:r/>
    </w:p>
    <w:p>
      <w:pPr>
        <w:pStyle w:val="NoSpacing"/>
        <w:jc w:val="right"/>
        <w:rPr>
          <w:sz w:val="28"/>
          <w:sz w:val="28"/>
          <w:szCs w:val="28"/>
        </w:rPr>
      </w:pPr>
      <w:r>
        <w:rPr>
          <w:sz w:val="28"/>
          <w:szCs w:val="28"/>
        </w:rPr>
        <w:t>к Административному регламенту</w:t>
      </w:r>
      <w:r/>
    </w:p>
    <w:p>
      <w:pPr>
        <w:pStyle w:val="NoSpacing"/>
        <w:jc w:val="right"/>
        <w:rPr>
          <w:sz w:val="28"/>
          <w:sz w:val="28"/>
          <w:szCs w:val="28"/>
          <w:lang w:eastAsia="ar-SA"/>
        </w:rPr>
      </w:pPr>
      <w:r>
        <w:rPr>
          <w:sz w:val="28"/>
          <w:szCs w:val="28"/>
        </w:rPr>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tbl>
      <w:tblPr>
        <w:tblW w:w="10036" w:type="dxa"/>
        <w:jc w:val="left"/>
        <w:tblInd w:w="108" w:type="dxa"/>
        <w:tblBorders/>
        <w:tblCellMar>
          <w:top w:w="0" w:type="dxa"/>
          <w:left w:w="113" w:type="dxa"/>
          <w:bottom w:w="0" w:type="dxa"/>
          <w:right w:w="108" w:type="dxa"/>
        </w:tblCellMar>
      </w:tblPr>
      <w:tblGrid>
        <w:gridCol w:w="419"/>
        <w:gridCol w:w="280"/>
        <w:gridCol w:w="420"/>
        <w:gridCol w:w="280"/>
        <w:gridCol w:w="1540"/>
        <w:gridCol w:w="420"/>
        <w:gridCol w:w="279"/>
        <w:gridCol w:w="560"/>
        <w:gridCol w:w="337"/>
        <w:gridCol w:w="223"/>
        <w:gridCol w:w="1121"/>
        <w:gridCol w:w="3080"/>
        <w:gridCol w:w="840"/>
        <w:gridCol w:w="236"/>
      </w:tblGrid>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Главе Кавказского сельского поселения Кавказского района</w:t>
            </w:r>
            <w:r/>
          </w:p>
        </w:tc>
      </w:tr>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top w:val="single" w:sz="4" w:space="0" w:color="00000A"/>
            </w:tcBorders>
            <w:shd w:fill="auto" w:val="clear"/>
          </w:tcPr>
          <w:p>
            <w:pPr>
              <w:pStyle w:val="Style26"/>
              <w:jc w:val="center"/>
              <w:rPr>
                <w:sz w:val="28"/>
                <w:sz w:val="28"/>
                <w:szCs w:val="28"/>
                <w:rFonts w:ascii="Times New Roman" w:hAnsi="Times New Roman" w:cs="Times New Roman"/>
              </w:rPr>
            </w:pPr>
            <w:r>
              <w:rPr>
                <w:rFonts w:cs="Times New Roman" w:ascii="Times New Roman" w:hAnsi="Times New Roman"/>
                <w:sz w:val="28"/>
                <w:szCs w:val="28"/>
              </w:rPr>
              <w:t>(инициалы, фамилия главы)</w:t>
            </w:r>
            <w:r/>
          </w:p>
        </w:tc>
      </w:tr>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top w:val="single" w:sz="4" w:space="0" w:color="00000A"/>
            </w:tcBorders>
            <w:shd w:fill="auto" w:val="clear"/>
          </w:tcPr>
          <w:p>
            <w:pPr>
              <w:pStyle w:val="Style26"/>
              <w:jc w:val="center"/>
              <w:rPr>
                <w:sz w:val="28"/>
                <w:sz w:val="28"/>
                <w:szCs w:val="28"/>
                <w:rFonts w:ascii="Times New Roman" w:hAnsi="Times New Roman" w:cs="Times New Roman"/>
              </w:rPr>
            </w:pPr>
            <w:r>
              <w:rPr>
                <w:rFonts w:cs="Times New Roman" w:ascii="Times New Roman" w:hAnsi="Times New Roman"/>
                <w:sz w:val="28"/>
                <w:szCs w:val="28"/>
              </w:rPr>
              <w:t>(Ф.И.О. заявителя)</w:t>
            </w:r>
            <w:r/>
          </w:p>
        </w:tc>
      </w:tr>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3359"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117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500" w:type="dxa"/>
            <w:gridSpan w:val="5"/>
            <w:tcBorders>
              <w:bottom w:val="single" w:sz="4" w:space="0" w:color="00000A"/>
              <w:insideH w:val="single" w:sz="4" w:space="0" w:color="00000A"/>
            </w:tcBorders>
            <w:shd w:fill="auto" w:val="clear"/>
          </w:tcPr>
          <w:p>
            <w:pPr>
              <w:pStyle w:val="Style26"/>
              <w:jc w:val="center"/>
              <w:rPr>
                <w:sz w:val="28"/>
                <w:sz w:val="28"/>
                <w:szCs w:val="28"/>
                <w:rFonts w:ascii="Times New Roman" w:hAnsi="Times New Roman" w:cs="Times New Roman"/>
              </w:rPr>
            </w:pPr>
            <w:r>
              <w:rPr>
                <w:rFonts w:cs="Times New Roman" w:ascii="Times New Roman" w:hAnsi="Times New Roman"/>
                <w:sz w:val="28"/>
                <w:szCs w:val="28"/>
              </w:rPr>
              <w:t>(адрес проживания)</w:t>
            </w:r>
            <w:r/>
          </w:p>
        </w:tc>
      </w:tr>
      <w:tr>
        <w:trPr/>
        <w:tc>
          <w:tcPr>
            <w:tcW w:w="10035" w:type="dxa"/>
            <w:gridSpan w:val="14"/>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10035" w:type="dxa"/>
            <w:gridSpan w:val="14"/>
            <w:tcBorders/>
            <w:shd w:fill="auto" w:val="clear"/>
          </w:tcPr>
          <w:p>
            <w:pPr>
              <w:pStyle w:val="1"/>
              <w:ind w:left="0" w:hanging="0"/>
              <w:rPr>
                <w:b/>
                <w:b/>
                <w:szCs w:val="28"/>
              </w:rPr>
            </w:pPr>
            <w:r>
              <w:rPr>
                <w:b/>
                <w:szCs w:val="28"/>
              </w:rPr>
              <w:t>Заявление</w:t>
            </w:r>
            <w:r/>
          </w:p>
        </w:tc>
      </w:tr>
      <w:tr>
        <w:trPr/>
        <w:tc>
          <w:tcPr>
            <w:tcW w:w="10035" w:type="dxa"/>
            <w:gridSpan w:val="14"/>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10035" w:type="dxa"/>
            <w:gridSpan w:val="14"/>
            <w:tcBorders/>
            <w:shd w:fill="auto" w:val="clear"/>
          </w:tcPr>
          <w:p>
            <w:pPr>
              <w:pStyle w:val="Normal"/>
              <w:jc w:val="both"/>
              <w:rPr>
                <w:sz w:val="28"/>
                <w:sz w:val="28"/>
                <w:szCs w:val="28"/>
              </w:rPr>
            </w:pPr>
            <w:r>
              <w:rPr>
                <w:sz w:val="28"/>
                <w:szCs w:val="28"/>
              </w:rPr>
              <w:t>Прошу предоставить заверенную копию постановления (распоряжения) администрации Кавказского сельского поселения Кавказского района</w:t>
            </w:r>
            <w:r/>
          </w:p>
        </w:tc>
      </w:tr>
      <w:tr>
        <w:trPr/>
        <w:tc>
          <w:tcPr>
            <w:tcW w:w="10035" w:type="dxa"/>
            <w:gridSpan w:val="14"/>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10035" w:type="dxa"/>
            <w:gridSpan w:val="14"/>
            <w:tcBorders>
              <w:top w:val="single" w:sz="4" w:space="0" w:color="00000A"/>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10035" w:type="dxa"/>
            <w:gridSpan w:val="14"/>
            <w:tcBorders/>
            <w:shd w:fill="auto" w:val="clear"/>
          </w:tcPr>
          <w:p>
            <w:pPr>
              <w:pStyle w:val="Style26"/>
              <w:jc w:val="center"/>
              <w:rPr>
                <w:sz w:val="28"/>
                <w:sz w:val="28"/>
                <w:szCs w:val="28"/>
                <w:rFonts w:ascii="Times New Roman" w:hAnsi="Times New Roman" w:cs="Times New Roman"/>
              </w:rPr>
            </w:pPr>
            <w:r>
              <w:rPr>
                <w:rFonts w:cs="Times New Roman" w:ascii="Times New Roman" w:hAnsi="Times New Roman"/>
                <w:sz w:val="28"/>
                <w:szCs w:val="28"/>
              </w:rPr>
              <w:t>(дата, регистрационный номер, наименование документа)</w:t>
            </w:r>
            <w:r/>
          </w:p>
        </w:tc>
      </w:tr>
      <w:tr>
        <w:trPr/>
        <w:tc>
          <w:tcPr>
            <w:tcW w:w="699" w:type="dxa"/>
            <w:gridSpan w:val="2"/>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для</w:t>
            </w:r>
            <w:r/>
          </w:p>
        </w:tc>
        <w:tc>
          <w:tcPr>
            <w:tcW w:w="9336" w:type="dxa"/>
            <w:gridSpan w:val="12"/>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699" w:type="dxa"/>
            <w:gridSpan w:val="2"/>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9336" w:type="dxa"/>
            <w:gridSpan w:val="12"/>
            <w:tcBorders>
              <w:top w:val="single" w:sz="4" w:space="0" w:color="00000A"/>
            </w:tcBorders>
            <w:shd w:fill="auto" w:val="clear"/>
          </w:tcPr>
          <w:p>
            <w:pPr>
              <w:pStyle w:val="Style26"/>
              <w:jc w:val="center"/>
              <w:rPr>
                <w:sz w:val="28"/>
                <w:sz w:val="28"/>
                <w:szCs w:val="28"/>
                <w:rFonts w:ascii="Times New Roman" w:hAnsi="Times New Roman" w:cs="Times New Roman"/>
              </w:rPr>
            </w:pPr>
            <w:r>
              <w:rPr>
                <w:rFonts w:cs="Times New Roman" w:ascii="Times New Roman" w:hAnsi="Times New Roman"/>
                <w:sz w:val="28"/>
                <w:szCs w:val="28"/>
              </w:rPr>
              <w:t>(цель получения копии)</w:t>
            </w:r>
            <w:r/>
          </w:p>
        </w:tc>
      </w:tr>
      <w:tr>
        <w:trPr/>
        <w:tc>
          <w:tcPr>
            <w:tcW w:w="10035" w:type="dxa"/>
            <w:gridSpan w:val="14"/>
            <w:tcBorders/>
            <w:shd w:fill="auto" w:val="clear"/>
          </w:tcPr>
          <w:p>
            <w:pPr>
              <w:pStyle w:val="Style26"/>
              <w:rPr>
                <w:sz w:val="28"/>
                <w:b/>
                <w:sz w:val="28"/>
                <w:b/>
                <w:szCs w:val="28"/>
                <w:rFonts w:ascii="Times New Roman" w:hAnsi="Times New Roman" w:cs="Times New Roman"/>
              </w:rPr>
            </w:pPr>
            <w:r>
              <w:rPr>
                <w:rStyle w:val="Style16"/>
                <w:rFonts w:cs="Times New Roman" w:ascii="Times New Roman" w:hAnsi="Times New Roman"/>
                <w:b w:val="false"/>
                <w:color w:val="000000" w:themeColor="text1"/>
                <w:sz w:val="28"/>
                <w:szCs w:val="28"/>
              </w:rPr>
              <w:t>Приложение</w:t>
            </w:r>
            <w:r>
              <w:rPr>
                <w:rStyle w:val="Style16"/>
                <w:rFonts w:cs="Times New Roman" w:ascii="Times New Roman" w:hAnsi="Times New Roman"/>
                <w:b w:val="false"/>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опись документов</w:t>
            </w:r>
            <w:r/>
          </w:p>
        </w:tc>
      </w:tr>
      <w:tr>
        <w:trPr/>
        <w:tc>
          <w:tcPr>
            <w:tcW w:w="419"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1</w:t>
            </w:r>
            <w:r/>
          </w:p>
        </w:tc>
        <w:tc>
          <w:tcPr>
            <w:tcW w:w="8540" w:type="dxa"/>
            <w:gridSpan w:val="11"/>
            <w:tcBorders>
              <w:bottom w:val="single" w:sz="4" w:space="0" w:color="00000A"/>
              <w:insideH w:val="single" w:sz="4" w:space="0" w:color="00000A"/>
            </w:tcBorders>
            <w:shd w:fill="auto" w:val="clear"/>
          </w:tcPr>
          <w:p>
            <w:pPr>
              <w:pStyle w:val="Style26"/>
              <w:jc w:val="right"/>
              <w:rPr>
                <w:sz w:val="28"/>
                <w:sz w:val="28"/>
                <w:szCs w:val="28"/>
                <w:rFonts w:ascii="Times New Roman" w:hAnsi="Times New Roman" w:cs="Times New Roman"/>
              </w:rPr>
            </w:pPr>
            <w:r>
              <w:rPr>
                <w:rFonts w:cs="Times New Roman" w:ascii="Times New Roman" w:hAnsi="Times New Roman"/>
                <w:sz w:val="28"/>
                <w:szCs w:val="28"/>
              </w:rPr>
              <w:t>на</w:t>
            </w:r>
            <w:r/>
          </w:p>
        </w:tc>
        <w:tc>
          <w:tcPr>
            <w:tcW w:w="840" w:type="dxa"/>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 xml:space="preserve">        </w:t>
            </w:r>
            <w:r/>
          </w:p>
        </w:tc>
        <w:tc>
          <w:tcPr>
            <w:tcW w:w="236" w:type="dxa"/>
            <w:tcBorders/>
            <w:shd w:fill="auto" w:val="clear"/>
          </w:tcPr>
          <w:p>
            <w:pPr>
              <w:pStyle w:val="Style26"/>
              <w:ind w:left="-269" w:hanging="0"/>
              <w:rPr>
                <w:sz w:val="28"/>
                <w:sz w:val="28"/>
                <w:szCs w:val="28"/>
                <w:rFonts w:ascii="Times New Roman" w:hAnsi="Times New Roman" w:cs="Times New Roman"/>
              </w:rPr>
            </w:pPr>
            <w:r>
              <w:rPr>
                <w:rFonts w:cs="Times New Roman" w:ascii="Times New Roman" w:hAnsi="Times New Roman"/>
                <w:sz w:val="28"/>
                <w:szCs w:val="28"/>
              </w:rPr>
              <w:t>л.</w:t>
            </w:r>
            <w:r/>
          </w:p>
        </w:tc>
      </w:tr>
      <w:tr>
        <w:trPr/>
        <w:tc>
          <w:tcPr>
            <w:tcW w:w="419"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2</w:t>
            </w:r>
            <w:r/>
          </w:p>
        </w:tc>
        <w:tc>
          <w:tcPr>
            <w:tcW w:w="8540" w:type="dxa"/>
            <w:gridSpan w:val="11"/>
            <w:tcBorders>
              <w:top w:val="single" w:sz="4" w:space="0" w:color="00000A"/>
              <w:bottom w:val="single" w:sz="4" w:space="0" w:color="00000A"/>
              <w:insideH w:val="single" w:sz="4" w:space="0" w:color="00000A"/>
            </w:tcBorders>
            <w:shd w:fill="auto" w:val="clear"/>
          </w:tcPr>
          <w:p>
            <w:pPr>
              <w:pStyle w:val="Style26"/>
              <w:jc w:val="right"/>
              <w:rPr>
                <w:sz w:val="28"/>
                <w:sz w:val="28"/>
                <w:szCs w:val="28"/>
                <w:rFonts w:ascii="Times New Roman" w:hAnsi="Times New Roman" w:cs="Times New Roman"/>
              </w:rPr>
            </w:pPr>
            <w:r>
              <w:rPr>
                <w:rFonts w:cs="Times New Roman" w:ascii="Times New Roman" w:hAnsi="Times New Roman"/>
                <w:sz w:val="28"/>
                <w:szCs w:val="28"/>
              </w:rPr>
              <w:t>на</w:t>
            </w:r>
            <w:r/>
          </w:p>
        </w:tc>
        <w:tc>
          <w:tcPr>
            <w:tcW w:w="840" w:type="dxa"/>
            <w:tcBorders>
              <w:top w:val="single" w:sz="4" w:space="0" w:color="00000A"/>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236" w:type="dxa"/>
            <w:tcBorders/>
            <w:shd w:fill="auto" w:val="clear"/>
          </w:tcPr>
          <w:p>
            <w:pPr>
              <w:pStyle w:val="Style26"/>
              <w:ind w:left="-269" w:hanging="0"/>
              <w:rPr>
                <w:sz w:val="28"/>
                <w:sz w:val="28"/>
                <w:szCs w:val="28"/>
                <w:rFonts w:ascii="Times New Roman" w:hAnsi="Times New Roman" w:cs="Times New Roman"/>
              </w:rPr>
            </w:pPr>
            <w:r>
              <w:rPr>
                <w:rFonts w:cs="Times New Roman" w:ascii="Times New Roman" w:hAnsi="Times New Roman"/>
                <w:sz w:val="28"/>
                <w:szCs w:val="28"/>
              </w:rPr>
              <w:t>л.</w:t>
            </w:r>
            <w:r/>
          </w:p>
        </w:tc>
      </w:tr>
      <w:tr>
        <w:trPr/>
        <w:tc>
          <w:tcPr>
            <w:tcW w:w="419"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3</w:t>
            </w:r>
            <w:r/>
          </w:p>
        </w:tc>
        <w:tc>
          <w:tcPr>
            <w:tcW w:w="8540" w:type="dxa"/>
            <w:gridSpan w:val="11"/>
            <w:tcBorders>
              <w:top w:val="single" w:sz="4" w:space="0" w:color="00000A"/>
              <w:bottom w:val="single" w:sz="4" w:space="0" w:color="00000A"/>
              <w:insideH w:val="single" w:sz="4" w:space="0" w:color="00000A"/>
            </w:tcBorders>
            <w:shd w:fill="auto" w:val="clear"/>
          </w:tcPr>
          <w:p>
            <w:pPr>
              <w:pStyle w:val="Style26"/>
              <w:jc w:val="right"/>
              <w:rPr>
                <w:sz w:val="28"/>
                <w:sz w:val="28"/>
                <w:szCs w:val="28"/>
                <w:rFonts w:ascii="Times New Roman" w:hAnsi="Times New Roman" w:cs="Times New Roman"/>
              </w:rPr>
            </w:pPr>
            <w:r>
              <w:rPr>
                <w:rFonts w:cs="Times New Roman" w:ascii="Times New Roman" w:hAnsi="Times New Roman"/>
                <w:sz w:val="28"/>
                <w:szCs w:val="28"/>
              </w:rPr>
              <w:t>на</w:t>
            </w:r>
            <w:r/>
          </w:p>
        </w:tc>
        <w:tc>
          <w:tcPr>
            <w:tcW w:w="840" w:type="dxa"/>
            <w:tcBorders>
              <w:top w:val="single" w:sz="4" w:space="0" w:color="00000A"/>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236" w:type="dxa"/>
            <w:tcBorders/>
            <w:shd w:fill="auto" w:val="clear"/>
          </w:tcPr>
          <w:p>
            <w:pPr>
              <w:pStyle w:val="Style26"/>
              <w:ind w:left="-269" w:hanging="0"/>
              <w:rPr>
                <w:sz w:val="28"/>
                <w:sz w:val="28"/>
                <w:szCs w:val="28"/>
                <w:rFonts w:ascii="Times New Roman" w:hAnsi="Times New Roman" w:cs="Times New Roman"/>
              </w:rPr>
            </w:pPr>
            <w:r>
              <w:rPr>
                <w:rFonts w:cs="Times New Roman" w:ascii="Times New Roman" w:hAnsi="Times New Roman"/>
                <w:sz w:val="28"/>
                <w:szCs w:val="28"/>
              </w:rPr>
              <w:t>л.</w:t>
            </w:r>
            <w:r/>
          </w:p>
        </w:tc>
      </w:tr>
      <w:tr>
        <w:trPr/>
        <w:tc>
          <w:tcPr>
            <w:tcW w:w="419"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4</w:t>
            </w:r>
            <w:r/>
          </w:p>
        </w:tc>
        <w:tc>
          <w:tcPr>
            <w:tcW w:w="8540" w:type="dxa"/>
            <w:gridSpan w:val="11"/>
            <w:tcBorders>
              <w:top w:val="single" w:sz="4" w:space="0" w:color="00000A"/>
              <w:bottom w:val="single" w:sz="4" w:space="0" w:color="00000A"/>
              <w:insideH w:val="single" w:sz="4" w:space="0" w:color="00000A"/>
            </w:tcBorders>
            <w:shd w:fill="auto" w:val="clear"/>
          </w:tcPr>
          <w:p>
            <w:pPr>
              <w:pStyle w:val="Style26"/>
              <w:jc w:val="right"/>
              <w:rPr>
                <w:sz w:val="28"/>
                <w:sz w:val="28"/>
                <w:szCs w:val="28"/>
                <w:rFonts w:ascii="Times New Roman" w:hAnsi="Times New Roman" w:cs="Times New Roman"/>
              </w:rPr>
            </w:pPr>
            <w:r>
              <w:rPr>
                <w:rFonts w:cs="Times New Roman" w:ascii="Times New Roman" w:hAnsi="Times New Roman"/>
                <w:sz w:val="28"/>
                <w:szCs w:val="28"/>
              </w:rPr>
              <w:t>на</w:t>
            </w:r>
            <w:r/>
          </w:p>
        </w:tc>
        <w:tc>
          <w:tcPr>
            <w:tcW w:w="840" w:type="dxa"/>
            <w:tcBorders>
              <w:top w:val="single" w:sz="4" w:space="0" w:color="00000A"/>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236" w:type="dxa"/>
            <w:tcBorders/>
            <w:shd w:fill="auto" w:val="clear"/>
          </w:tcPr>
          <w:p>
            <w:pPr>
              <w:pStyle w:val="Style26"/>
              <w:ind w:left="-269" w:hanging="0"/>
              <w:rPr>
                <w:sz w:val="28"/>
                <w:sz w:val="28"/>
                <w:szCs w:val="28"/>
                <w:rFonts w:ascii="Times New Roman" w:hAnsi="Times New Roman" w:cs="Times New Roman"/>
              </w:rPr>
            </w:pPr>
            <w:r>
              <w:rPr>
                <w:rFonts w:cs="Times New Roman" w:ascii="Times New Roman" w:hAnsi="Times New Roman"/>
                <w:sz w:val="28"/>
                <w:szCs w:val="28"/>
              </w:rPr>
              <w:t>л.</w:t>
            </w:r>
            <w:r/>
          </w:p>
        </w:tc>
      </w:tr>
      <w:tr>
        <w:trPr/>
        <w:tc>
          <w:tcPr>
            <w:tcW w:w="2939" w:type="dxa"/>
            <w:gridSpan w:val="5"/>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2940" w:type="dxa"/>
            <w:gridSpan w:val="6"/>
            <w:tcBorders>
              <w:top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4156" w:type="dxa"/>
            <w:gridSpan w:val="3"/>
            <w:tcBorders>
              <w:top w:val="single" w:sz="4" w:space="0" w:color="00000A"/>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2939" w:type="dxa"/>
            <w:gridSpan w:val="5"/>
            <w:tcBorders>
              <w:top w:val="single" w:sz="4" w:space="0" w:color="00000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(подпись заявителя)</w:t>
            </w:r>
            <w:r/>
          </w:p>
        </w:tc>
        <w:tc>
          <w:tcPr>
            <w:tcW w:w="2940"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4156" w:type="dxa"/>
            <w:gridSpan w:val="3"/>
            <w:tcBorders>
              <w:top w:val="single" w:sz="4" w:space="0" w:color="00000A"/>
            </w:tcBorders>
            <w:shd w:fill="auto" w:val="clear"/>
          </w:tcPr>
          <w:p>
            <w:pPr>
              <w:pStyle w:val="Style26"/>
              <w:jc w:val="center"/>
              <w:rPr>
                <w:sz w:val="28"/>
                <w:sz w:val="28"/>
                <w:szCs w:val="28"/>
                <w:rFonts w:ascii="Times New Roman" w:hAnsi="Times New Roman" w:cs="Times New Roman"/>
              </w:rPr>
            </w:pPr>
            <w:r>
              <w:rPr>
                <w:rFonts w:cs="Times New Roman" w:ascii="Times New Roman" w:hAnsi="Times New Roman"/>
                <w:sz w:val="28"/>
                <w:szCs w:val="28"/>
              </w:rPr>
              <w:t>(Ф.И.О. заявителя)</w:t>
            </w:r>
            <w:r/>
          </w:p>
        </w:tc>
      </w:tr>
      <w:tr>
        <w:trPr/>
        <w:tc>
          <w:tcPr>
            <w:tcW w:w="2939" w:type="dxa"/>
            <w:gridSpan w:val="5"/>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2940" w:type="dxa"/>
            <w:gridSpan w:val="6"/>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4156" w:type="dxa"/>
            <w:gridSpan w:val="3"/>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r>
      <w:tr>
        <w:trPr/>
        <w:tc>
          <w:tcPr>
            <w:tcW w:w="419"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w:t>
            </w:r>
            <w:r/>
          </w:p>
        </w:tc>
        <w:tc>
          <w:tcPr>
            <w:tcW w:w="700" w:type="dxa"/>
            <w:gridSpan w:val="2"/>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280"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w:t>
            </w:r>
            <w:r/>
          </w:p>
        </w:tc>
        <w:tc>
          <w:tcPr>
            <w:tcW w:w="2239" w:type="dxa"/>
            <w:gridSpan w:val="3"/>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60" w:type="dxa"/>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20</w:t>
            </w:r>
            <w:r/>
          </w:p>
        </w:tc>
        <w:tc>
          <w:tcPr>
            <w:tcW w:w="560" w:type="dxa"/>
            <w:gridSpan w:val="2"/>
            <w:tcBorders>
              <w:bottom w:val="single" w:sz="4" w:space="0" w:color="00000A"/>
              <w:insideH w:val="single" w:sz="4" w:space="0" w:color="00000A"/>
            </w:tcBorders>
            <w:shd w:fill="auto" w:val="clear"/>
          </w:tcPr>
          <w:p>
            <w:pPr>
              <w:pStyle w:val="Style26"/>
              <w:rPr>
                <w:sz w:val="28"/>
                <w:sz w:val="28"/>
                <w:szCs w:val="28"/>
                <w:rFonts w:ascii="Times New Roman" w:hAnsi="Times New Roman" w:cs="Times New Roman"/>
                <w:lang w:eastAsia="ru-RU"/>
              </w:rPr>
            </w:pPr>
            <w:r>
              <w:rPr>
                <w:rFonts w:cs="Times New Roman" w:ascii="Times New Roman" w:hAnsi="Times New Roman"/>
                <w:sz w:val="28"/>
                <w:szCs w:val="28"/>
              </w:rPr>
            </w:r>
            <w:r/>
          </w:p>
        </w:tc>
        <w:tc>
          <w:tcPr>
            <w:tcW w:w="5277" w:type="dxa"/>
            <w:gridSpan w:val="4"/>
            <w:tcBorders/>
            <w:shd w:fill="auto" w:val="clear"/>
          </w:tcPr>
          <w:p>
            <w:pPr>
              <w:pStyle w:val="Style26"/>
              <w:rPr>
                <w:sz w:val="28"/>
                <w:sz w:val="28"/>
                <w:szCs w:val="28"/>
                <w:rFonts w:ascii="Times New Roman" w:hAnsi="Times New Roman" w:cs="Times New Roman"/>
              </w:rPr>
            </w:pPr>
            <w:r>
              <w:rPr>
                <w:rFonts w:cs="Times New Roman" w:ascii="Times New Roman" w:hAnsi="Times New Roman"/>
                <w:sz w:val="28"/>
                <w:szCs w:val="28"/>
              </w:rPr>
              <w:t>г.</w:t>
            </w:r>
            <w:r/>
          </w:p>
          <w:p>
            <w:pPr>
              <w:pStyle w:val="Normal"/>
              <w:rPr>
                <w:sz w:val="24"/>
                <w:sz w:val="24"/>
                <w:szCs w:val="24"/>
                <w:lang w:eastAsia="ru-RU"/>
              </w:rPr>
            </w:pPr>
            <w:r>
              <w:rPr>
                <w:lang w:eastAsia="ru-RU"/>
              </w:rPr>
            </w:r>
            <w:r/>
          </w:p>
        </w:tc>
      </w:tr>
    </w:tbl>
    <w:p>
      <w:pPr>
        <w:pStyle w:val="Normal"/>
        <w:jc w:val="both"/>
        <w:rPr>
          <w:sz w:val="28"/>
          <w:sz w:val="28"/>
          <w:szCs w:val="28"/>
          <w:bCs/>
          <w:lang w:eastAsia="ar-SA"/>
        </w:rPr>
      </w:pPr>
      <w:r>
        <w:rPr>
          <w:bCs/>
          <w:sz w:val="28"/>
          <w:szCs w:val="28"/>
        </w:rPr>
      </w:r>
      <w:r/>
    </w:p>
    <w:p>
      <w:pPr>
        <w:pStyle w:val="Normal"/>
        <w:jc w:val="both"/>
        <w:rPr>
          <w:sz w:val="28"/>
          <w:sz w:val="28"/>
          <w:szCs w:val="28"/>
          <w:bCs/>
          <w:lang w:eastAsia="ar-SA"/>
        </w:rPr>
      </w:pPr>
      <w:r>
        <w:rPr>
          <w:bCs/>
          <w:sz w:val="28"/>
          <w:szCs w:val="28"/>
        </w:rPr>
      </w:r>
      <w:r/>
    </w:p>
    <w:p>
      <w:pPr>
        <w:pStyle w:val="Normal"/>
        <w:rPr>
          <w:sz w:val="28"/>
          <w:sz w:val="28"/>
          <w:szCs w:val="28"/>
        </w:rPr>
      </w:pPr>
      <w:r>
        <w:rPr>
          <w:sz w:val="28"/>
          <w:szCs w:val="28"/>
        </w:rPr>
        <w:t>Глава Кавказского сельского</w:t>
      </w:r>
      <w:r/>
    </w:p>
    <w:p>
      <w:pPr>
        <w:pStyle w:val="Normal"/>
        <w:rPr>
          <w:sz w:val="28"/>
          <w:sz w:val="28"/>
          <w:szCs w:val="28"/>
        </w:rPr>
      </w:pPr>
      <w:r>
        <w:rPr>
          <w:sz w:val="28"/>
          <w:szCs w:val="28"/>
        </w:rPr>
        <w:t>поселения Кавказского района                                                            О.Г.Мясищева</w:t>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jc w:val="both"/>
        <w:rPr>
          <w:sz w:val="28"/>
          <w:sz w:val="28"/>
          <w:szCs w:val="28"/>
          <w:bCs/>
          <w:lang w:eastAsia="ar-SA"/>
        </w:rPr>
      </w:pPr>
      <w:r>
        <w:rPr>
          <w:bCs/>
          <w:sz w:val="28"/>
          <w:szCs w:val="28"/>
        </w:rPr>
      </w:r>
      <w:r/>
    </w:p>
    <w:p>
      <w:pPr>
        <w:pStyle w:val="Normal"/>
        <w:jc w:val="both"/>
        <w:rPr>
          <w:sz w:val="28"/>
          <w:sz w:val="28"/>
          <w:szCs w:val="28"/>
          <w:bCs/>
          <w:lang w:eastAsia="ar-SA"/>
        </w:rPr>
      </w:pPr>
      <w:r>
        <w:rPr>
          <w:bCs/>
          <w:sz w:val="28"/>
          <w:szCs w:val="28"/>
        </w:rPr>
      </w:r>
      <w:r/>
    </w:p>
    <w:p>
      <w:pPr>
        <w:pStyle w:val="Normal"/>
        <w:jc w:val="both"/>
        <w:rPr>
          <w:sz w:val="28"/>
          <w:sz w:val="28"/>
          <w:szCs w:val="28"/>
          <w:bCs/>
          <w:lang w:eastAsia="ar-SA"/>
        </w:rPr>
      </w:pPr>
      <w:r>
        <w:rPr>
          <w:bCs/>
          <w:sz w:val="28"/>
          <w:szCs w:val="28"/>
        </w:rPr>
      </w:r>
      <w:r/>
    </w:p>
    <w:p>
      <w:pPr>
        <w:pStyle w:val="Normal"/>
        <w:jc w:val="both"/>
        <w:rPr>
          <w:sz w:val="28"/>
          <w:sz w:val="28"/>
          <w:szCs w:val="28"/>
          <w:bCs/>
          <w:lang w:eastAsia="ar-SA"/>
        </w:rPr>
      </w:pPr>
      <w:r>
        <w:rPr>
          <w:bCs/>
          <w:sz w:val="28"/>
          <w:szCs w:val="28"/>
        </w:rPr>
      </w:r>
      <w:r/>
    </w:p>
    <w:p>
      <w:pPr>
        <w:pStyle w:val="Normal"/>
        <w:jc w:val="both"/>
        <w:rPr>
          <w:sz w:val="28"/>
          <w:sz w:val="28"/>
          <w:szCs w:val="28"/>
          <w:bCs/>
          <w:lang w:eastAsia="ar-SA"/>
        </w:rPr>
      </w:pPr>
      <w:r>
        <w:rPr>
          <w:bCs/>
          <w:sz w:val="28"/>
          <w:szCs w:val="28"/>
        </w:rPr>
      </w:r>
      <w:r/>
    </w:p>
    <w:p>
      <w:pPr>
        <w:pStyle w:val="Normal"/>
        <w:jc w:val="both"/>
        <w:rPr>
          <w:sz w:val="28"/>
          <w:sz w:val="28"/>
          <w:szCs w:val="28"/>
          <w:bCs/>
          <w:lang w:eastAsia="ar-SA"/>
        </w:rPr>
      </w:pPr>
      <w:r>
        <w:rPr>
          <w:bCs/>
          <w:sz w:val="28"/>
          <w:szCs w:val="28"/>
        </w:rPr>
      </w:r>
      <w:r/>
    </w:p>
    <w:p>
      <w:pPr>
        <w:pStyle w:val="NoSpacing"/>
        <w:jc w:val="right"/>
        <w:rPr>
          <w:sz w:val="28"/>
          <w:sz w:val="28"/>
          <w:szCs w:val="28"/>
        </w:rPr>
      </w:pPr>
      <w:r>
        <w:rPr>
          <w:sz w:val="28"/>
          <w:szCs w:val="28"/>
        </w:rPr>
        <w:t xml:space="preserve">                       </w:t>
      </w:r>
      <w:r>
        <w:rPr>
          <w:sz w:val="28"/>
          <w:szCs w:val="28"/>
        </w:rPr>
        <w:t xml:space="preserve">ПРИЛОЖЕНИЕ № 2 </w:t>
      </w:r>
      <w:r/>
    </w:p>
    <w:p>
      <w:pPr>
        <w:pStyle w:val="NoSpacing"/>
        <w:jc w:val="right"/>
        <w:rPr>
          <w:sz w:val="28"/>
          <w:sz w:val="28"/>
          <w:szCs w:val="28"/>
        </w:rPr>
      </w:pPr>
      <w:r>
        <w:rPr>
          <w:sz w:val="28"/>
          <w:szCs w:val="28"/>
        </w:rPr>
        <w:t>к Административному регламенту</w:t>
      </w:r>
      <w:r/>
    </w:p>
    <w:p>
      <w:pPr>
        <w:pStyle w:val="ConsPlusTitle"/>
        <w:widowControl/>
        <w:jc w:val="right"/>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p>
      <w:pPr>
        <w:pStyle w:val="Normal"/>
        <w:tabs>
          <w:tab w:val="left" w:pos="4550" w:leader="none"/>
        </w:tabs>
        <w:jc w:val="both"/>
        <w:rPr>
          <w:sz w:val="28"/>
          <w:sz w:val="28"/>
          <w:szCs w:val="28"/>
          <w:bCs/>
          <w:lang w:eastAsia="ar-SA"/>
        </w:rPr>
      </w:pPr>
      <w:r>
        <w:rPr>
          <w:bCs/>
          <w:sz w:val="28"/>
          <w:szCs w:val="28"/>
        </w:rPr>
      </w:r>
      <w:r/>
    </w:p>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Блок-схема</w:t>
      </w:r>
      <w:r/>
    </w:p>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последовательности действий при предоставлении </w:t>
      </w:r>
      <w:r/>
    </w:p>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 xml:space="preserve">муниципальной услуги «Предоставление копий правовых актов </w:t>
      </w:r>
      <w:r/>
    </w:p>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администрации муниципального образования»</w:t>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tbl>
      <w:tblPr>
        <w:tblW w:w="9005" w:type="dxa"/>
        <w:jc w:val="left"/>
        <w:tblInd w:w="5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05"/>
      </w:tblGrid>
      <w:tr>
        <w:trPr>
          <w:trHeight w:val="1085" w:hRule="atLeast"/>
        </w:trPr>
        <w:tc>
          <w:tcPr>
            <w:tcW w:w="9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 xml:space="preserve">Прием, регистрация заявления о выдаче копии правового акта администрации муниципального образования </w:t>
            </w:r>
            <w:r/>
          </w:p>
        </w:tc>
      </w:tr>
    </w:tbl>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mc:AlternateContent>
          <mc:Choice Requires="wps">
            <w:drawing>
              <wp:anchor behindDoc="0" distT="0" distB="0" distL="114300" distR="114300" simplePos="0" locked="0" layoutInCell="1" allowOverlap="1" relativeHeight="2">
                <wp:simplePos x="0" y="0"/>
                <wp:positionH relativeFrom="column">
                  <wp:posOffset>2840990</wp:posOffset>
                </wp:positionH>
                <wp:positionV relativeFrom="paragraph">
                  <wp:posOffset>307975</wp:posOffset>
                </wp:positionV>
                <wp:extent cx="1270" cy="1270"/>
                <wp:effectExtent l="0" t="0" r="0" b="0"/>
                <wp:wrapNone/>
                <wp:docPr id="1" name="Line 3"/>
                <a:graphic xmlns:a="http://schemas.openxmlformats.org/drawingml/2006/main">
                  <a:graphicData uri="http://schemas.microsoft.com/office/word/2010/wordprocessingShape">
                    <wps:wsp>
                      <wps:cNvSpPr/>
                      <wps:spPr>
                        <a:xfrm flipH="1">
                          <a:off x="0" y="0"/>
                          <a:ext cx="615240" cy="0"/>
                        </a:xfrm>
                        <a:prstGeom prst="line">
                          <a:avLst/>
                        </a:prstGeom>
                        <a:ln w="9360">
                          <a:solidFill>
                            <a:srgbClr val="000000"/>
                          </a:solidFill>
                          <a:round/>
                          <a:tailEnd len="med" type="triangle" w="med"/>
                        </a:ln>
                      </wps:spPr>
                      <wps:bodyPr/>
                    </wps:wsp>
                  </a:graphicData>
                </a:graphic>
              </wp:anchor>
            </w:drawing>
          </mc:Choice>
          <mc:Fallback>
            <w:pict>
              <v:line id="shape_0" from="223.7pt,24.25pt" to="272.1pt,24.25pt" ID="Line 3" stroked="t" style="position:absolute;flip:x">
                <v:stroke color="black" weight="9360" endarrow="block" endarrowwidth="medium" endarrowlength="medium" joinstyle="round" endcap="flat"/>
                <v:fill on="false" o:detectmouseclick="t"/>
              </v:line>
            </w:pict>
          </mc:Fallback>
        </mc:AlternateContent>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tbl>
      <w:tblPr>
        <w:tblW w:w="9006" w:type="dxa"/>
        <w:jc w:val="left"/>
        <w:tblInd w:w="5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06"/>
      </w:tblGrid>
      <w:tr>
        <w:trPr>
          <w:trHeight w:val="892" w:hRule="atLeast"/>
        </w:trPr>
        <w:tc>
          <w:tcPr>
            <w:tcW w:w="90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 xml:space="preserve">Рассмотрение принятого заявления и принятие решения </w:t>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tc>
      </w:tr>
    </w:tbl>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mc:AlternateContent>
          <mc:Choice Requires="wps">
            <w:drawing>
              <wp:anchor behindDoc="0" distT="0" distB="0" distL="114300" distR="114300" simplePos="0" locked="0" layoutInCell="1" allowOverlap="1" relativeHeight="3">
                <wp:simplePos x="0" y="0"/>
                <wp:positionH relativeFrom="column">
                  <wp:posOffset>2840990</wp:posOffset>
                </wp:positionH>
                <wp:positionV relativeFrom="paragraph">
                  <wp:posOffset>309245</wp:posOffset>
                </wp:positionV>
                <wp:extent cx="1270" cy="1270"/>
                <wp:effectExtent l="0" t="0" r="0" b="0"/>
                <wp:wrapNone/>
                <wp:docPr id="2" name="Line 4"/>
                <a:graphic xmlns:a="http://schemas.openxmlformats.org/drawingml/2006/main">
                  <a:graphicData uri="http://schemas.microsoft.com/office/word/2010/wordprocessingShape">
                    <wps:wsp>
                      <wps:cNvSpPr/>
                      <wps:spPr>
                        <a:xfrm flipH="1">
                          <a:off x="0" y="0"/>
                          <a:ext cx="615240" cy="0"/>
                        </a:xfrm>
                        <a:prstGeom prst="line">
                          <a:avLst/>
                        </a:prstGeom>
                        <a:ln w="9360">
                          <a:solidFill>
                            <a:srgbClr val="000000"/>
                          </a:solidFill>
                          <a:round/>
                          <a:tailEnd len="med" type="triangle" w="med"/>
                        </a:ln>
                      </wps:spPr>
                      <wps:bodyPr/>
                    </wps:wsp>
                  </a:graphicData>
                </a:graphic>
              </wp:anchor>
            </w:drawing>
          </mc:Choice>
          <mc:Fallback>
            <w:pict>
              <v:line id="shape_0" from="223.7pt,24.35pt" to="272.1pt,24.35pt" ID="Line 4" stroked="t" style="position:absolute;flip:x">
                <v:stroke color="black" weight="9360" endarrow="block" endarrowwidth="medium" endarrowlength="medium" joinstyle="round" endcap="flat"/>
                <v:fill on="false" o:detectmouseclick="t"/>
              </v:line>
            </w:pict>
          </mc:Fallback>
        </mc:AlternateContent>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p>
      <w:pPr>
        <w:pStyle w:val="ConsPlusTitle"/>
        <w:widowControl/>
        <w:jc w:val="center"/>
        <w:rPr>
          <w:sz w:val="28"/>
          <w:b w:val="false"/>
          <w:sz w:val="28"/>
          <w:b w:val="false"/>
          <w:szCs w:val="28"/>
          <w:bCs/>
          <w:rFonts w:ascii="Times New Roman" w:hAnsi="Times New Roman" w:cs="Times New Roman"/>
        </w:rPr>
      </w:pPr>
      <w:r>
        <w:rPr>
          <w:rFonts w:cs="Times New Roman" w:ascii="Times New Roman" w:hAnsi="Times New Roman"/>
          <w:b w:val="false"/>
          <w:sz w:val="28"/>
          <w:szCs w:val="28"/>
        </w:rPr>
      </w:r>
      <w:r/>
    </w:p>
    <w:tbl>
      <w:tblPr>
        <w:tblW w:w="9006" w:type="dxa"/>
        <w:jc w:val="left"/>
        <w:tblInd w:w="5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06"/>
      </w:tblGrid>
      <w:tr>
        <w:trPr>
          <w:trHeight w:val="892" w:hRule="atLeast"/>
        </w:trPr>
        <w:tc>
          <w:tcPr>
            <w:tcW w:w="90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 xml:space="preserve">Подготовка и предоставление копии правового акта </w:t>
            </w:r>
            <w:r/>
          </w:p>
          <w:p>
            <w:pPr>
              <w:pStyle w:val="ConsPlusTitle"/>
              <w:widowControl/>
              <w:jc w:val="center"/>
              <w:rPr>
                <w:sz w:val="28"/>
                <w:b w:val="false"/>
                <w:sz w:val="28"/>
                <w:b w:val="false"/>
                <w:szCs w:val="28"/>
                <w:rFonts w:ascii="Times New Roman" w:hAnsi="Times New Roman" w:cs="Times New Roman"/>
              </w:rPr>
            </w:pPr>
            <w:r>
              <w:rPr>
                <w:rFonts w:cs="Times New Roman" w:ascii="Times New Roman" w:hAnsi="Times New Roman"/>
                <w:b w:val="false"/>
                <w:sz w:val="28"/>
                <w:szCs w:val="28"/>
              </w:rPr>
              <w:t xml:space="preserve">администрации муниципального образования или письменного уведомления об отказе в предоставлении копии правового акта администрации муниципального образования </w:t>
            </w:r>
            <w:r/>
          </w:p>
          <w:p>
            <w:pPr>
              <w:pStyle w:val="ConsPlusNonformat"/>
              <w:widowControl/>
              <w:jc w:val="center"/>
              <w:rPr>
                <w:sz w:val="28"/>
                <w:sz w:val="28"/>
                <w:szCs w:val="28"/>
                <w:rFonts w:ascii="Times New Roman" w:hAnsi="Times New Roman" w:cs="Times New Roman"/>
              </w:rPr>
            </w:pPr>
            <w:r>
              <w:rPr>
                <w:rFonts w:cs="Times New Roman" w:ascii="Times New Roman" w:hAnsi="Times New Roman"/>
                <w:sz w:val="28"/>
                <w:szCs w:val="28"/>
              </w:rPr>
              <w:t>с указанием причины отказа заявителю</w:t>
            </w:r>
            <w:r/>
          </w:p>
          <w:p>
            <w:pPr>
              <w:pStyle w:val="ConsPlusNonformat"/>
              <w:widowControl/>
              <w:jc w:val="center"/>
              <w:rPr>
                <w:sz w:val="28"/>
                <w:sz w:val="28"/>
                <w:szCs w:val="28"/>
                <w:rFonts w:ascii="Times New Roman" w:hAnsi="Times New Roman" w:cs="Times New Roman"/>
              </w:rPr>
            </w:pPr>
            <w:r>
              <w:rPr>
                <w:rFonts w:cs="Times New Roman" w:ascii="Times New Roman" w:hAnsi="Times New Roman"/>
                <w:sz w:val="28"/>
                <w:szCs w:val="28"/>
              </w:rPr>
            </w:r>
            <w:r/>
          </w:p>
        </w:tc>
      </w:tr>
    </w:tbl>
    <w:p>
      <w:pPr>
        <w:pStyle w:val="Normal"/>
        <w:tabs>
          <w:tab w:val="left" w:pos="4550" w:leader="none"/>
        </w:tabs>
        <w:jc w:val="both"/>
        <w:rPr>
          <w:sz w:val="28"/>
          <w:sz w:val="28"/>
          <w:szCs w:val="28"/>
          <w:bCs/>
          <w:lang w:eastAsia="ar-SA"/>
        </w:rPr>
      </w:pPr>
      <w:r>
        <w:rPr>
          <w:bCs/>
          <w:sz w:val="28"/>
          <w:szCs w:val="28"/>
        </w:rPr>
      </w:r>
      <w:r/>
    </w:p>
    <w:p>
      <w:pPr>
        <w:pStyle w:val="Normal"/>
        <w:tabs>
          <w:tab w:val="left" w:pos="4550" w:leader="none"/>
        </w:tabs>
        <w:jc w:val="both"/>
        <w:rPr>
          <w:sz w:val="28"/>
          <w:sz w:val="28"/>
          <w:szCs w:val="28"/>
          <w:bCs/>
          <w:lang w:eastAsia="ar-SA"/>
        </w:rPr>
      </w:pPr>
      <w:r>
        <w:rPr>
          <w:bCs/>
          <w:sz w:val="28"/>
          <w:szCs w:val="28"/>
        </w:rPr>
      </w:r>
      <w:r/>
    </w:p>
    <w:p>
      <w:pPr>
        <w:pStyle w:val="Normal"/>
        <w:rPr>
          <w:sz w:val="28"/>
          <w:sz w:val="28"/>
          <w:szCs w:val="28"/>
          <w:lang w:eastAsia="ar-SA"/>
        </w:rPr>
      </w:pPr>
      <w:r>
        <w:rPr>
          <w:sz w:val="28"/>
          <w:szCs w:val="28"/>
        </w:rPr>
      </w:r>
      <w:r/>
    </w:p>
    <w:p>
      <w:pPr>
        <w:pStyle w:val="Normal"/>
        <w:rPr>
          <w:sz w:val="28"/>
          <w:sz w:val="28"/>
          <w:szCs w:val="28"/>
          <w:lang w:eastAsia="ar-SA"/>
        </w:rPr>
      </w:pPr>
      <w:r>
        <w:rPr>
          <w:sz w:val="28"/>
          <w:szCs w:val="28"/>
        </w:rPr>
      </w:r>
      <w:r/>
    </w:p>
    <w:p>
      <w:pPr>
        <w:pStyle w:val="Normal"/>
        <w:rPr>
          <w:sz w:val="28"/>
          <w:sz w:val="28"/>
          <w:szCs w:val="28"/>
        </w:rPr>
      </w:pPr>
      <w:r>
        <w:rPr>
          <w:sz w:val="28"/>
          <w:szCs w:val="28"/>
        </w:rPr>
        <w:t>Глава Кавказского сельского</w:t>
      </w:r>
      <w:r/>
    </w:p>
    <w:p>
      <w:pPr>
        <w:pStyle w:val="Normal"/>
        <w:rPr>
          <w:sz w:val="28"/>
          <w:sz w:val="28"/>
          <w:szCs w:val="28"/>
        </w:rPr>
      </w:pPr>
      <w:r>
        <w:rPr>
          <w:sz w:val="28"/>
          <w:szCs w:val="28"/>
        </w:rPr>
        <w:t>поселения Кавказского района                                                            О.Г.Мясищева</w:t>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numPr>
          <w:ilvl w:val="0"/>
          <w:numId w:val="0"/>
        </w:numPr>
        <w:outlineLvl w:val="1"/>
        <w:rPr>
          <w:sz w:val="28"/>
          <w:sz w:val="28"/>
          <w:szCs w:val="28"/>
          <w:color w:val="000000"/>
          <w:lang w:eastAsia="ar-SA"/>
        </w:rPr>
      </w:pPr>
      <w:r>
        <w:rPr>
          <w:color w:val="000000"/>
          <w:sz w:val="28"/>
          <w:szCs w:val="28"/>
        </w:rPr>
      </w:r>
      <w:r/>
    </w:p>
    <w:p>
      <w:pPr>
        <w:pStyle w:val="Normal"/>
        <w:rPr>
          <w:sz w:val="24"/>
          <w:sz w:val="24"/>
          <w:szCs w:val="24"/>
          <w:lang w:eastAsia="ar-SA"/>
        </w:rPr>
      </w:pPr>
      <w:r>
        <w:rPr/>
      </w:r>
      <w:r/>
    </w:p>
    <w:sectPr>
      <w:type w:val="nextPage"/>
      <w:pgSz w:w="11906" w:h="16838"/>
      <w:pgMar w:left="1701"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Placeholder Text"/>
    <w:lsdException w:qFormat="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atentStyles>
  <w:style w:type="paragraph" w:styleId="Normal" w:default="1">
    <w:name w:val="Normal"/>
    <w:qFormat/>
    <w:rsid w:val="006f5a2d"/>
    <w:pPr>
      <w:widowControl/>
      <w:suppressAutoHyphens w:val="true"/>
      <w:bidi w:val="0"/>
      <w:jc w:val="left"/>
    </w:pPr>
    <w:rPr>
      <w:rFonts w:ascii="Times New Roman" w:hAnsi="Times New Roman" w:eastAsia="Times New Roman" w:cs="Times New Roman"/>
      <w:color w:val="auto"/>
      <w:sz w:val="24"/>
      <w:szCs w:val="24"/>
      <w:lang w:eastAsia="ar-SA" w:val="ru-RU" w:bidi="ar-SA"/>
    </w:rPr>
  </w:style>
  <w:style w:type="paragraph" w:styleId="1">
    <w:name w:val="Заголовок 1"/>
    <w:basedOn w:val="Normal"/>
    <w:link w:val="10"/>
    <w:qFormat/>
    <w:rsid w:val="00b40b4b"/>
    <w:pPr>
      <w:keepNext/>
      <w:tabs>
        <w:tab w:val="left" w:pos="432" w:leader="none"/>
      </w:tabs>
      <w:ind w:left="432" w:hanging="432"/>
      <w:jc w:val="center"/>
      <w:outlineLvl w:val="0"/>
    </w:pPr>
    <w:rPr>
      <w:sz w:val="28"/>
    </w:rPr>
  </w:style>
  <w:style w:type="paragraph" w:styleId="2">
    <w:name w:val="Заголовок 2"/>
    <w:basedOn w:val="Normal"/>
    <w:link w:val="20"/>
    <w:qFormat/>
    <w:rsid w:val="00b40b4b"/>
    <w:pPr>
      <w:keepNext/>
      <w:tabs>
        <w:tab w:val="left" w:pos="576" w:leader="none"/>
      </w:tabs>
      <w:ind w:left="576" w:hanging="576"/>
      <w:jc w:val="right"/>
      <w:outlineLvl w:val="1"/>
    </w:pPr>
    <w:rPr>
      <w:sz w:val="28"/>
    </w:rPr>
  </w:style>
  <w:style w:type="paragraph" w:styleId="3">
    <w:name w:val="Заголовок 3"/>
    <w:basedOn w:val="Normal"/>
    <w:link w:val="30"/>
    <w:qFormat/>
    <w:rsid w:val="00b40b4b"/>
    <w:pPr>
      <w:keepNext/>
      <w:tabs>
        <w:tab w:val="left" w:pos="720" w:leader="none"/>
      </w:tabs>
      <w:ind w:left="720" w:hanging="720"/>
      <w:jc w:val="center"/>
      <w:outlineLvl w:val="2"/>
    </w:pPr>
    <w:rPr>
      <w:b/>
      <w:bCs/>
      <w:sz w:val="28"/>
    </w:rPr>
  </w:style>
  <w:style w:type="character" w:styleId="DefaultParagraphFont" w:default="1">
    <w:name w:val="Default Paragraph Font"/>
    <w:uiPriority w:val="1"/>
    <w:semiHidden/>
    <w:unhideWhenUsed/>
    <w:rPr/>
  </w:style>
  <w:style w:type="character" w:styleId="11" w:customStyle="1">
    <w:name w:val="Заголовок 1 Знак"/>
    <w:basedOn w:val="DefaultParagraphFont"/>
    <w:link w:val="1"/>
    <w:rsid w:val="00b40b4b"/>
    <w:rPr>
      <w:sz w:val="28"/>
      <w:szCs w:val="24"/>
      <w:lang w:eastAsia="ar-SA"/>
    </w:rPr>
  </w:style>
  <w:style w:type="character" w:styleId="21" w:customStyle="1">
    <w:name w:val="Заголовок 2 Знак"/>
    <w:basedOn w:val="DefaultParagraphFont"/>
    <w:link w:val="2"/>
    <w:rsid w:val="00b40b4b"/>
    <w:rPr>
      <w:sz w:val="28"/>
      <w:szCs w:val="24"/>
      <w:lang w:eastAsia="ar-SA"/>
    </w:rPr>
  </w:style>
  <w:style w:type="character" w:styleId="31" w:customStyle="1">
    <w:name w:val="Заголовок 3 Знак"/>
    <w:basedOn w:val="DefaultParagraphFont"/>
    <w:link w:val="3"/>
    <w:rsid w:val="00b40b4b"/>
    <w:rPr>
      <w:b/>
      <w:bCs/>
      <w:sz w:val="28"/>
      <w:szCs w:val="24"/>
      <w:lang w:eastAsia="ar-SA"/>
    </w:rPr>
  </w:style>
  <w:style w:type="character" w:styleId="Style11" w:customStyle="1">
    <w:name w:val="Текст выноски Знак"/>
    <w:basedOn w:val="DefaultParagraphFont"/>
    <w:link w:val="a3"/>
    <w:rsid w:val="00d24651"/>
    <w:rPr>
      <w:rFonts w:ascii="Tahoma" w:hAnsi="Tahoma" w:cs="Tahoma"/>
      <w:sz w:val="16"/>
      <w:szCs w:val="16"/>
      <w:lang w:eastAsia="ar-SA"/>
    </w:rPr>
  </w:style>
  <w:style w:type="character" w:styleId="Style12" w:customStyle="1">
    <w:name w:val="Нижний колонтитул Знак"/>
    <w:basedOn w:val="DefaultParagraphFont"/>
    <w:link w:val="a5"/>
    <w:rsid w:val="006c745e"/>
    <w:rPr>
      <w:sz w:val="24"/>
      <w:szCs w:val="24"/>
    </w:rPr>
  </w:style>
  <w:style w:type="character" w:styleId="Style13" w:customStyle="1">
    <w:name w:val="Основной текст с отступом Знак"/>
    <w:basedOn w:val="DefaultParagraphFont"/>
    <w:link w:val="a7"/>
    <w:rsid w:val="009b3bdf"/>
    <w:rPr>
      <w:sz w:val="28"/>
      <w:szCs w:val="24"/>
    </w:rPr>
  </w:style>
  <w:style w:type="character" w:styleId="Style14">
    <w:name w:val="Интернет-ссылка"/>
    <w:basedOn w:val="DefaultParagraphFont"/>
    <w:rsid w:val="00d83f5e"/>
    <w:rPr>
      <w:color w:val="0000FF" w:themeColor="hyperlink"/>
      <w:u w:val="single"/>
      <w:lang w:val="zxx" w:eastAsia="zxx" w:bidi="zxx"/>
    </w:rPr>
  </w:style>
  <w:style w:type="character" w:styleId="Style15" w:customStyle="1">
    <w:name w:val="Основной текст Знак"/>
    <w:basedOn w:val="DefaultParagraphFont"/>
    <w:link w:val="aa"/>
    <w:rsid w:val="004b6fa0"/>
    <w:rPr>
      <w:sz w:val="24"/>
      <w:szCs w:val="24"/>
      <w:lang w:eastAsia="ar-SA"/>
    </w:rPr>
  </w:style>
  <w:style w:type="character" w:styleId="Whitehead1" w:customStyle="1">
    <w:name w:val="whitehead1"/>
    <w:basedOn w:val="DefaultParagraphFont"/>
    <w:rsid w:val="00721593"/>
    <w:rPr>
      <w:rFonts w:ascii="Tahoma" w:hAnsi="Tahoma" w:cs="Tahoma"/>
      <w:b/>
      <w:bCs/>
      <w:strike w:val="false"/>
      <w:dstrike w:val="false"/>
      <w:color w:val="FFFFFF"/>
      <w:sz w:val="15"/>
      <w:szCs w:val="15"/>
      <w:u w:val="none"/>
    </w:rPr>
  </w:style>
  <w:style w:type="character" w:styleId="32" w:customStyle="1">
    <w:name w:val="Основной текст 3 Знак"/>
    <w:basedOn w:val="DefaultParagraphFont"/>
    <w:link w:val="31"/>
    <w:rsid w:val="007f440b"/>
    <w:rPr>
      <w:sz w:val="16"/>
      <w:szCs w:val="16"/>
      <w:lang w:eastAsia="ar-SA"/>
    </w:rPr>
  </w:style>
  <w:style w:type="character" w:styleId="Style16" w:customStyle="1">
    <w:name w:val="Цветовое выделение"/>
    <w:rsid w:val="00925abd"/>
    <w:rPr>
      <w:b/>
      <w:bCs/>
      <w:color w:val="000080"/>
    </w:rPr>
  </w:style>
  <w:style w:type="character" w:styleId="Strong">
    <w:name w:val="Strong"/>
    <w:qFormat/>
    <w:rsid w:val="00925abd"/>
    <w:rPr>
      <w:b/>
      <w:bCs/>
    </w:rPr>
  </w:style>
  <w:style w:type="character" w:styleId="Style17" w:customStyle="1">
    <w:name w:val="Верхний колонтитул Знак"/>
    <w:basedOn w:val="DefaultParagraphFont"/>
    <w:link w:val="af2"/>
    <w:rsid w:val="000d05b7"/>
    <w:rPr>
      <w:sz w:val="24"/>
      <w:szCs w:val="24"/>
      <w:lang w:eastAsia="ar-SA"/>
    </w:rPr>
  </w:style>
  <w:style w:type="character" w:styleId="ListLabel1">
    <w:name w:val="ListLabel 1"/>
    <w:rPr>
      <w:rFonts w:eastAsia="Times New Roman" w:cs="Times New Roman"/>
    </w:rPr>
  </w:style>
  <w:style w:type="paragraph" w:styleId="Style18">
    <w:name w:val="Заголовок"/>
    <w:basedOn w:val="Normal"/>
    <w:next w:val="Style19"/>
    <w:pPr>
      <w:keepNext/>
      <w:spacing w:before="240" w:after="120"/>
    </w:pPr>
    <w:rPr>
      <w:rFonts w:ascii="Liberation Sans" w:hAnsi="Liberation Sans" w:eastAsia="Arial Unicode MS" w:cs="Mangal"/>
      <w:sz w:val="28"/>
      <w:szCs w:val="28"/>
    </w:rPr>
  </w:style>
  <w:style w:type="paragraph" w:styleId="Style19">
    <w:name w:val="Основной текст"/>
    <w:basedOn w:val="Normal"/>
    <w:link w:val="ab"/>
    <w:rsid w:val="004b6fa0"/>
    <w:pPr>
      <w:spacing w:lineRule="auto" w:line="288" w:before="0" w:after="120"/>
    </w:pPr>
    <w:rPr/>
  </w:style>
  <w:style w:type="paragraph" w:styleId="Style20">
    <w:name w:val="Список"/>
    <w:basedOn w:val="Style19"/>
    <w:pPr/>
    <w:rPr>
      <w:rFonts w:cs="Mangal"/>
    </w:rPr>
  </w:style>
  <w:style w:type="paragraph" w:styleId="Style21">
    <w:name w:val="Название"/>
    <w:basedOn w:val="Normal"/>
    <w:pPr>
      <w:suppressLineNumbers/>
      <w:spacing w:before="120" w:after="120"/>
    </w:pPr>
    <w:rPr>
      <w:rFonts w:cs="Mangal"/>
      <w:i/>
      <w:iCs/>
      <w:sz w:val="24"/>
      <w:szCs w:val="24"/>
    </w:rPr>
  </w:style>
  <w:style w:type="paragraph" w:styleId="Style22">
    <w:name w:val="Указатель"/>
    <w:basedOn w:val="Normal"/>
    <w:pPr>
      <w:suppressLineNumbers/>
    </w:pPr>
    <w:rPr>
      <w:rFonts w:cs="Mangal"/>
    </w:rPr>
  </w:style>
  <w:style w:type="paragraph" w:styleId="211" w:customStyle="1">
    <w:name w:val="Основной текст 21"/>
    <w:basedOn w:val="Normal"/>
    <w:rsid w:val="00b40b4b"/>
    <w:pPr>
      <w:jc w:val="center"/>
    </w:pPr>
    <w:rPr>
      <w:sz w:val="28"/>
    </w:rPr>
  </w:style>
  <w:style w:type="paragraph" w:styleId="ConsPlusCell" w:customStyle="1">
    <w:name w:val="ConsPlusCell"/>
    <w:rsid w:val="00b40b4b"/>
    <w:pPr>
      <w:widowControl/>
      <w:suppressAutoHyphens w:val="true"/>
      <w:bidi w:val="0"/>
      <w:jc w:val="left"/>
    </w:pPr>
    <w:rPr>
      <w:rFonts w:ascii="Times New Roman" w:hAnsi="Times New Roman" w:eastAsia="Times New Roman" w:cs="Times New Roman"/>
      <w:color w:val="auto"/>
      <w:sz w:val="24"/>
      <w:szCs w:val="24"/>
      <w:lang w:val="ru-RU" w:eastAsia="ru-RU" w:bidi="ar-SA"/>
    </w:rPr>
  </w:style>
  <w:style w:type="paragraph" w:styleId="BalloonText">
    <w:name w:val="Balloon Text"/>
    <w:basedOn w:val="Normal"/>
    <w:link w:val="a4"/>
    <w:rsid w:val="00d24651"/>
    <w:pPr/>
    <w:rPr>
      <w:rFonts w:ascii="Tahoma" w:hAnsi="Tahoma" w:cs="Tahoma"/>
      <w:sz w:val="16"/>
      <w:szCs w:val="16"/>
    </w:rPr>
  </w:style>
  <w:style w:type="paragraph" w:styleId="ConsPlusNormal" w:customStyle="1">
    <w:name w:val="ConsPlusNormal"/>
    <w:rsid w:val="008b04b0"/>
    <w:pPr>
      <w:widowControl w:val="false"/>
      <w:suppressAutoHyphens w:val="true"/>
      <w:bidi w:val="0"/>
      <w:ind w:firstLine="720"/>
      <w:jc w:val="left"/>
    </w:pPr>
    <w:rPr>
      <w:rFonts w:ascii="Arial" w:hAnsi="Arial" w:cs="Arial" w:eastAsia="Times New Roman"/>
      <w:color w:val="auto"/>
      <w:sz w:val="24"/>
      <w:szCs w:val="20"/>
      <w:lang w:val="ru-RU" w:eastAsia="ru-RU" w:bidi="ar-SA"/>
    </w:rPr>
  </w:style>
  <w:style w:type="paragraph" w:styleId="ConsPlusTitle" w:customStyle="1">
    <w:name w:val="ConsPlusTitle"/>
    <w:rsid w:val="008b04b0"/>
    <w:pPr>
      <w:widowControl w:val="false"/>
      <w:suppressAutoHyphens w:val="true"/>
      <w:bidi w:val="0"/>
      <w:jc w:val="left"/>
    </w:pPr>
    <w:rPr>
      <w:rFonts w:ascii="Arial" w:hAnsi="Arial" w:cs="Arial" w:eastAsia="Times New Roman"/>
      <w:b/>
      <w:bCs/>
      <w:color w:val="auto"/>
      <w:sz w:val="24"/>
      <w:szCs w:val="20"/>
      <w:lang w:val="ru-RU" w:eastAsia="ru-RU" w:bidi="ar-SA"/>
    </w:rPr>
  </w:style>
  <w:style w:type="paragraph" w:styleId="Style23">
    <w:name w:val="Нижний колонтитул"/>
    <w:basedOn w:val="Normal"/>
    <w:link w:val="a6"/>
    <w:rsid w:val="006c745e"/>
    <w:pPr>
      <w:tabs>
        <w:tab w:val="center" w:pos="4677" w:leader="none"/>
        <w:tab w:val="right" w:pos="9355" w:leader="none"/>
      </w:tabs>
      <w:suppressAutoHyphens w:val="false"/>
    </w:pPr>
    <w:rPr>
      <w:lang w:eastAsia="ru-RU"/>
    </w:rPr>
  </w:style>
  <w:style w:type="paragraph" w:styleId="Style24">
    <w:name w:val="Основной текст с отступом"/>
    <w:basedOn w:val="Normal"/>
    <w:link w:val="a8"/>
    <w:rsid w:val="009b3bdf"/>
    <w:pPr>
      <w:suppressAutoHyphens w:val="false"/>
      <w:ind w:firstLine="709"/>
    </w:pPr>
    <w:rPr>
      <w:sz w:val="28"/>
      <w:lang w:eastAsia="ru-RU"/>
    </w:rPr>
  </w:style>
  <w:style w:type="paragraph" w:styleId="12" w:customStyle="1">
    <w:name w:val="нум список 1"/>
    <w:basedOn w:val="Normal"/>
    <w:rsid w:val="008220d2"/>
    <w:pPr>
      <w:tabs>
        <w:tab w:val="left" w:pos="360" w:leader="none"/>
      </w:tabs>
      <w:suppressAutoHyphens w:val="false"/>
      <w:spacing w:before="120" w:after="120"/>
      <w:jc w:val="both"/>
    </w:pPr>
    <w:rPr>
      <w:szCs w:val="20"/>
    </w:rPr>
  </w:style>
  <w:style w:type="paragraph" w:styleId="NoSpacing">
    <w:name w:val="No Spacing"/>
    <w:qFormat/>
    <w:rsid w:val="00305910"/>
    <w:pPr>
      <w:widowControl/>
      <w:suppressAutoHyphens w:val="true"/>
      <w:bidi w:val="0"/>
      <w:jc w:val="left"/>
    </w:pPr>
    <w:rPr>
      <w:rFonts w:ascii="Times New Roman" w:hAnsi="Times New Roman" w:eastAsia="Times New Roman" w:cs="Times New Roman"/>
      <w:color w:val="auto"/>
      <w:sz w:val="24"/>
      <w:szCs w:val="24"/>
      <w:lang w:eastAsia="ar-SA" w:val="ru-RU" w:bidi="ar-SA"/>
    </w:rPr>
  </w:style>
  <w:style w:type="paragraph" w:styleId="NormalWeb">
    <w:name w:val="Normal (Web)"/>
    <w:basedOn w:val="Normal"/>
    <w:rsid w:val="00721593"/>
    <w:pPr>
      <w:spacing w:before="280" w:after="280"/>
    </w:pPr>
    <w:rPr/>
  </w:style>
  <w:style w:type="paragraph" w:styleId="Style25" w:customStyle="1">
    <w:name w:val="Содержимое таблицы"/>
    <w:basedOn w:val="Normal"/>
    <w:rsid w:val="00467a7c"/>
    <w:pPr>
      <w:suppressLineNumbers/>
      <w:jc w:val="both"/>
    </w:pPr>
    <w:rPr/>
  </w:style>
  <w:style w:type="paragraph" w:styleId="212" w:customStyle="1">
    <w:name w:val="Основной текст с отступом 21"/>
    <w:basedOn w:val="Normal"/>
    <w:rsid w:val="00467a7c"/>
    <w:pPr>
      <w:spacing w:lineRule="auto" w:line="360"/>
      <w:ind w:firstLine="540"/>
      <w:jc w:val="both"/>
    </w:pPr>
    <w:rPr/>
  </w:style>
  <w:style w:type="paragraph" w:styleId="BodyText3">
    <w:name w:val="Body Text 3"/>
    <w:basedOn w:val="Normal"/>
    <w:link w:val="32"/>
    <w:rsid w:val="007f440b"/>
    <w:pPr>
      <w:spacing w:before="0" w:after="120"/>
    </w:pPr>
    <w:rPr>
      <w:sz w:val="16"/>
      <w:szCs w:val="16"/>
    </w:rPr>
  </w:style>
  <w:style w:type="paragraph" w:styleId="Style26" w:customStyle="1">
    <w:name w:val="Нормальный (таблица)"/>
    <w:basedOn w:val="Normal"/>
    <w:rsid w:val="00925abd"/>
    <w:pPr>
      <w:suppressAutoHyphens w:val="false"/>
      <w:jc w:val="both"/>
    </w:pPr>
    <w:rPr>
      <w:rFonts w:ascii="Arial" w:hAnsi="Arial" w:cs="Arial"/>
      <w:lang w:eastAsia="ru-RU"/>
    </w:rPr>
  </w:style>
  <w:style w:type="paragraph" w:styleId="13" w:customStyle="1">
    <w:name w:val="марк список 1"/>
    <w:basedOn w:val="Normal"/>
    <w:rsid w:val="00925abd"/>
    <w:pPr>
      <w:tabs>
        <w:tab w:val="left" w:pos="360" w:leader="none"/>
      </w:tabs>
      <w:suppressAutoHyphens w:val="false"/>
      <w:spacing w:before="120" w:after="120"/>
      <w:jc w:val="both"/>
    </w:pPr>
    <w:rPr>
      <w:szCs w:val="20"/>
    </w:rPr>
  </w:style>
  <w:style w:type="paragraph" w:styleId="ConsPlusNonformat" w:customStyle="1">
    <w:name w:val="ConsPlusNonformat"/>
    <w:rsid w:val="00925abd"/>
    <w:pPr>
      <w:widowControl w:val="false"/>
      <w:suppressAutoHyphens w:val="true"/>
      <w:bidi w:val="0"/>
      <w:jc w:val="left"/>
    </w:pPr>
    <w:rPr>
      <w:rFonts w:ascii="Courier New" w:hAnsi="Courier New" w:cs="Courier New" w:eastAsia="Times New Roman"/>
      <w:color w:val="auto"/>
      <w:sz w:val="24"/>
      <w:szCs w:val="20"/>
      <w:lang w:val="ru-RU" w:eastAsia="ru-RU" w:bidi="ar-SA"/>
    </w:rPr>
  </w:style>
  <w:style w:type="paragraph" w:styleId="Style27">
    <w:name w:val="Верхний колонтитул"/>
    <w:basedOn w:val="Normal"/>
    <w:link w:val="af3"/>
    <w:rsid w:val="000d05b7"/>
    <w:pPr>
      <w:tabs>
        <w:tab w:val="center" w:pos="4677" w:leader="none"/>
        <w:tab w:val="right" w:pos="9355" w:leader="none"/>
      </w:tabs>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2C17-D871-4018-A516-FC113A02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Application>LibreOffice/4.3.5.2$Windows_x86 LibreOffice_project/3a87456aaa6a95c63eea1c1b3201acedf0751bd5</Application>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2015-10-27T07:03:00Z</dcterms:created>
  <dc:creator>user</dc:creator>
  <dc:language>ru-RU</dc:language>
  <cp:lastPrinted>2015-12-01T16:30:18Z</cp:lastPrinted>
  <dcterms:modified xsi:type="dcterms:W3CDTF">2015-12-01T17:02:00Z</dcterms:modified>
  <cp:revision>8</cp:revision>
  <dc:title>ПОСТАНОВЛЕНИЕ</dc:title>
</cp:coreProperties>
</file>