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F92" w:rsidRDefault="004F14BB" w:rsidP="00014F92">
      <w:pPr>
        <w:spacing w:before="240" w:after="240" w:line="30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467A781" wp14:editId="2791F4AE">
            <wp:simplePos x="0" y="0"/>
            <wp:positionH relativeFrom="column">
              <wp:posOffset>-1003935</wp:posOffset>
            </wp:positionH>
            <wp:positionV relativeFrom="paragraph">
              <wp:posOffset>4271010</wp:posOffset>
            </wp:positionV>
            <wp:extent cx="3894757" cy="3067050"/>
            <wp:effectExtent l="0" t="0" r="0" b="0"/>
            <wp:wrapNone/>
            <wp:docPr id="2" name="Рисунок 2" descr="C:\Users\User01\Desktop\Новая папка\101MSDCF\DSC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овая папка\101MSDCF\DSC0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t="14132" r="6255"/>
                    <a:stretch/>
                  </pic:blipFill>
                  <pic:spPr bwMode="auto">
                    <a:xfrm>
                      <a:off x="0" y="0"/>
                      <a:ext cx="3896378" cy="30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3F1" w:rsidRPr="00223126">
        <w:rPr>
          <w:sz w:val="28"/>
        </w:rPr>
        <w:t>В этом году пер</w:t>
      </w:r>
      <w:r w:rsidR="003047FC" w:rsidRPr="00223126">
        <w:rPr>
          <w:sz w:val="28"/>
        </w:rPr>
        <w:t>ед гражданами нашей страны предстоит</w:t>
      </w:r>
      <w:r w:rsidR="00A313F1" w:rsidRPr="00223126">
        <w:rPr>
          <w:sz w:val="28"/>
        </w:rPr>
        <w:t xml:space="preserve"> решающий выбор, 18 марта 2018 года мы будем выбирать президента</w:t>
      </w:r>
      <w:r w:rsidR="00EE36A7">
        <w:rPr>
          <w:sz w:val="28"/>
        </w:rPr>
        <w:t xml:space="preserve"> Российской Федерации</w:t>
      </w:r>
      <w:r w:rsidR="00A313F1" w:rsidRPr="00223126">
        <w:rPr>
          <w:sz w:val="28"/>
        </w:rPr>
        <w:t xml:space="preserve">. </w:t>
      </w:r>
      <w:r w:rsidR="00A42169" w:rsidRPr="00C25F9D">
        <w:rPr>
          <w:color w:val="000000"/>
          <w:sz w:val="28"/>
          <w:szCs w:val="28"/>
        </w:rPr>
        <w:t>Работа по повышению гражданской активности и правовому просвещению населения для библиотек является традиционной, но в период выборов она становится особенно насыщенной и интенсивной</w:t>
      </w:r>
      <w:r w:rsidR="00A42169">
        <w:rPr>
          <w:color w:val="000000"/>
          <w:sz w:val="28"/>
          <w:szCs w:val="28"/>
        </w:rPr>
        <w:t>.</w:t>
      </w:r>
      <w:r w:rsidR="00A42169">
        <w:rPr>
          <w:sz w:val="28"/>
        </w:rPr>
        <w:t xml:space="preserve"> Н</w:t>
      </w:r>
      <w:r w:rsidR="00A313F1" w:rsidRPr="00223126">
        <w:rPr>
          <w:sz w:val="28"/>
        </w:rPr>
        <w:t>аша зада</w:t>
      </w:r>
      <w:r w:rsidR="00EE36A7">
        <w:rPr>
          <w:sz w:val="28"/>
        </w:rPr>
        <w:t>ча</w:t>
      </w:r>
      <w:r w:rsidR="00A42169">
        <w:rPr>
          <w:sz w:val="28"/>
        </w:rPr>
        <w:t>,</w:t>
      </w:r>
      <w:r w:rsidR="00EE36A7">
        <w:rPr>
          <w:sz w:val="28"/>
        </w:rPr>
        <w:t xml:space="preserve"> рассказать молодым избирателя</w:t>
      </w:r>
      <w:r w:rsidR="00A313F1" w:rsidRPr="00223126">
        <w:rPr>
          <w:sz w:val="28"/>
        </w:rPr>
        <w:t>м</w:t>
      </w:r>
      <w:r w:rsidR="00A42169">
        <w:rPr>
          <w:sz w:val="28"/>
        </w:rPr>
        <w:t xml:space="preserve"> о том, </w:t>
      </w:r>
      <w:r w:rsidR="00A313F1" w:rsidRPr="00223126">
        <w:rPr>
          <w:sz w:val="28"/>
        </w:rPr>
        <w:t xml:space="preserve">что </w:t>
      </w:r>
      <w:r w:rsidR="00EE36A7">
        <w:rPr>
          <w:sz w:val="28"/>
        </w:rPr>
        <w:t>их голос очень важен для страны.</w:t>
      </w:r>
      <w:r w:rsidR="00A313F1" w:rsidRPr="00223126">
        <w:rPr>
          <w:sz w:val="28"/>
        </w:rPr>
        <w:t xml:space="preserve"> </w:t>
      </w:r>
      <w:r w:rsidR="00A42169">
        <w:rPr>
          <w:sz w:val="28"/>
        </w:rPr>
        <w:t xml:space="preserve">Ведущий библиотекарь центральной сельской библиотеки Кавказского сельского поселения  Колбасина Надежда Викторовна  8 февраля 2017 года провела с учащимися СОШ №12 </w:t>
      </w:r>
      <w:r w:rsidR="00A42169">
        <w:rPr>
          <w:rFonts w:eastAsia="Calibri"/>
          <w:sz w:val="28"/>
          <w:szCs w:val="28"/>
          <w:lang w:eastAsia="en-US"/>
        </w:rPr>
        <w:t xml:space="preserve"> </w:t>
      </w:r>
      <w:r w:rsidR="00A42169">
        <w:rPr>
          <w:rFonts w:eastAsia="Calibri"/>
          <w:iCs/>
          <w:sz w:val="28"/>
          <w:szCs w:val="28"/>
          <w:lang w:eastAsia="en-US"/>
        </w:rPr>
        <w:t xml:space="preserve">час правовой культуры </w:t>
      </w:r>
      <w:r w:rsidR="00A42169" w:rsidRPr="00A42169">
        <w:rPr>
          <w:rFonts w:eastAsia="Calibri"/>
          <w:sz w:val="28"/>
          <w:szCs w:val="28"/>
          <w:lang w:eastAsia="en-US"/>
        </w:rPr>
        <w:t xml:space="preserve"> </w:t>
      </w:r>
      <w:r w:rsidR="00A42169" w:rsidRPr="00A42169">
        <w:rPr>
          <w:rFonts w:eastAsia="Calibri"/>
          <w:sz w:val="28"/>
          <w:szCs w:val="28"/>
          <w:lang w:eastAsia="en-US"/>
        </w:rPr>
        <w:t>«Найди время выбрать будущее».</w:t>
      </w:r>
      <w:r w:rsidR="00A42169">
        <w:rPr>
          <w:rFonts w:eastAsia="Calibri"/>
          <w:sz w:val="28"/>
          <w:szCs w:val="28"/>
          <w:lang w:eastAsia="en-US"/>
        </w:rPr>
        <w:t xml:space="preserve"> В  ходе беседы ребята узнали об этапах</w:t>
      </w:r>
      <w:r w:rsidR="00A42169" w:rsidRPr="00A42169">
        <w:rPr>
          <w:rFonts w:ascii="Arial" w:hAnsi="Arial" w:cs="Arial"/>
          <w:color w:val="000000"/>
        </w:rPr>
        <w:t xml:space="preserve"> </w:t>
      </w:r>
      <w:r w:rsidR="00A42169" w:rsidRPr="00A42169">
        <w:rPr>
          <w:color w:val="000000"/>
          <w:sz w:val="28"/>
          <w:szCs w:val="28"/>
        </w:rPr>
        <w:t xml:space="preserve">избирательного процесса, законодательстве, особенностях его применения, а также о кандидатах, избирательных объединениях, о предвыборных мероприятиях и т.п. </w:t>
      </w:r>
      <w:r w:rsidR="00A42169">
        <w:rPr>
          <w:color w:val="000000"/>
          <w:sz w:val="28"/>
          <w:szCs w:val="28"/>
        </w:rPr>
        <w:t>Библиотекарь довела до</w:t>
      </w:r>
      <w:r w:rsidR="00014F92">
        <w:rPr>
          <w:color w:val="000000"/>
          <w:sz w:val="28"/>
          <w:szCs w:val="28"/>
        </w:rPr>
        <w:t xml:space="preserve"> всех </w:t>
      </w:r>
      <w:r w:rsidR="00A42169" w:rsidRPr="00A42169">
        <w:rPr>
          <w:color w:val="000000"/>
          <w:sz w:val="28"/>
          <w:szCs w:val="28"/>
        </w:rPr>
        <w:t xml:space="preserve"> </w:t>
      </w:r>
      <w:r w:rsidR="00014F92">
        <w:rPr>
          <w:color w:val="000000"/>
          <w:sz w:val="28"/>
          <w:szCs w:val="28"/>
        </w:rPr>
        <w:t>информацию</w:t>
      </w:r>
      <w:r w:rsidR="00A42169" w:rsidRPr="00A42169">
        <w:rPr>
          <w:color w:val="000000"/>
          <w:sz w:val="28"/>
          <w:szCs w:val="28"/>
        </w:rPr>
        <w:t xml:space="preserve"> об уровне выборов, т.е. кого мы избираем, о дате, месте и времени проведения</w:t>
      </w:r>
      <w:r w:rsidR="00A42169">
        <w:rPr>
          <w:color w:val="000000"/>
          <w:sz w:val="28"/>
          <w:szCs w:val="28"/>
        </w:rPr>
        <w:t xml:space="preserve"> г</w:t>
      </w:r>
      <w:r w:rsidR="00A42169" w:rsidRPr="00A42169">
        <w:rPr>
          <w:color w:val="000000"/>
          <w:sz w:val="28"/>
          <w:szCs w:val="28"/>
        </w:rPr>
        <w:t>олосования</w:t>
      </w:r>
      <w:r w:rsidR="00014F92">
        <w:rPr>
          <w:color w:val="000000"/>
          <w:sz w:val="28"/>
          <w:szCs w:val="28"/>
        </w:rPr>
        <w:t xml:space="preserve">, </w:t>
      </w:r>
      <w:r w:rsidR="00014F92" w:rsidRPr="00014F92">
        <w:rPr>
          <w:color w:val="000000"/>
          <w:sz w:val="28"/>
          <w:szCs w:val="28"/>
        </w:rPr>
        <w:t xml:space="preserve">составе территориальной и участковой избирательных комиссиях, о границах избирательных </w:t>
      </w:r>
      <w:r w:rsidR="00014F92">
        <w:rPr>
          <w:color w:val="000000"/>
          <w:sz w:val="28"/>
          <w:szCs w:val="28"/>
        </w:rPr>
        <w:t xml:space="preserve">участков, о кандидатах, партиях. Закрепили знания экс – викториной </w:t>
      </w:r>
      <w:r w:rsidR="00014F92" w:rsidRPr="00014F92">
        <w:rPr>
          <w:bCs/>
          <w:color w:val="000000"/>
          <w:sz w:val="28"/>
          <w:szCs w:val="28"/>
        </w:rPr>
        <w:t>«Выборы в вопросах и ответах»</w:t>
      </w:r>
      <w:r w:rsidR="00014F92">
        <w:rPr>
          <w:bCs/>
          <w:color w:val="000000"/>
          <w:sz w:val="28"/>
          <w:szCs w:val="28"/>
        </w:rPr>
        <w:t xml:space="preserve">. В конце мероприятия ребята получили </w:t>
      </w:r>
      <w:r w:rsidR="00014F92">
        <w:rPr>
          <w:sz w:val="28"/>
        </w:rPr>
        <w:t xml:space="preserve">информационный </w:t>
      </w:r>
      <w:r w:rsidR="00014F92" w:rsidRPr="00223126">
        <w:rPr>
          <w:sz w:val="28"/>
        </w:rPr>
        <w:t>лист</w:t>
      </w:r>
      <w:r w:rsidR="00014F92">
        <w:rPr>
          <w:sz w:val="28"/>
        </w:rPr>
        <w:t xml:space="preserve"> «Россию строить молодым»</w:t>
      </w:r>
      <w:r w:rsidR="00014F92">
        <w:rPr>
          <w:sz w:val="28"/>
        </w:rPr>
        <w:t xml:space="preserve">, в котором даны </w:t>
      </w:r>
      <w:r w:rsidR="00014F92" w:rsidRPr="00C25F9D">
        <w:rPr>
          <w:color w:val="000000"/>
          <w:sz w:val="28"/>
          <w:szCs w:val="28"/>
        </w:rPr>
        <w:t>рекомендации по формированию правовой культуры молодых и будущих избирателей</w:t>
      </w:r>
      <w:r w:rsidR="00014F92">
        <w:rPr>
          <w:color w:val="000000"/>
          <w:sz w:val="28"/>
          <w:szCs w:val="28"/>
        </w:rPr>
        <w:t>.</w:t>
      </w:r>
    </w:p>
    <w:p w:rsidR="00344178" w:rsidRPr="00C25F9D" w:rsidRDefault="00344178" w:rsidP="00014F92">
      <w:pPr>
        <w:spacing w:before="240" w:after="240" w:line="300" w:lineRule="atLeast"/>
        <w:rPr>
          <w:color w:val="000000"/>
          <w:sz w:val="28"/>
          <w:szCs w:val="28"/>
        </w:rPr>
      </w:pPr>
    </w:p>
    <w:p w:rsidR="00A42169" w:rsidRPr="00014F92" w:rsidRDefault="00A42169" w:rsidP="00A42169">
      <w:pPr>
        <w:pStyle w:val="a3"/>
        <w:rPr>
          <w:color w:val="000000"/>
          <w:sz w:val="28"/>
          <w:szCs w:val="28"/>
        </w:rPr>
      </w:pPr>
    </w:p>
    <w:p w:rsidR="00C25F9D" w:rsidRDefault="00C25F9D" w:rsidP="00A42169">
      <w:pPr>
        <w:pStyle w:val="a3"/>
        <w:rPr>
          <w:rFonts w:eastAsia="Calibri"/>
          <w:sz w:val="28"/>
          <w:szCs w:val="28"/>
          <w:lang w:eastAsia="en-US"/>
        </w:rPr>
      </w:pPr>
    </w:p>
    <w:p w:rsidR="00A42169" w:rsidRDefault="00A42169" w:rsidP="00A42169">
      <w:pPr>
        <w:pStyle w:val="a3"/>
        <w:rPr>
          <w:rFonts w:eastAsia="Calibri"/>
          <w:sz w:val="28"/>
          <w:szCs w:val="28"/>
          <w:lang w:eastAsia="en-US"/>
        </w:rPr>
      </w:pPr>
    </w:p>
    <w:p w:rsidR="00A42169" w:rsidRDefault="00A42169" w:rsidP="00A42169">
      <w:pPr>
        <w:pStyle w:val="a3"/>
        <w:rPr>
          <w:rFonts w:eastAsia="Calibri"/>
          <w:sz w:val="28"/>
          <w:szCs w:val="28"/>
          <w:lang w:eastAsia="en-US"/>
        </w:rPr>
      </w:pPr>
    </w:p>
    <w:p w:rsidR="006211D3" w:rsidRPr="00B53D8E" w:rsidRDefault="004F14BB" w:rsidP="00B53D8E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A7B771C" wp14:editId="6D955B77">
            <wp:simplePos x="0" y="0"/>
            <wp:positionH relativeFrom="column">
              <wp:posOffset>2806065</wp:posOffset>
            </wp:positionH>
            <wp:positionV relativeFrom="paragraph">
              <wp:posOffset>464820</wp:posOffset>
            </wp:positionV>
            <wp:extent cx="3483657" cy="3219450"/>
            <wp:effectExtent l="0" t="0" r="2540" b="0"/>
            <wp:wrapNone/>
            <wp:docPr id="4" name="Рисунок 4" descr="C:\Users\User01\Desktop\Новая папка\101MSDCF\DSC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Новая папка\101MSDCF\DSC0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r="14908"/>
                    <a:stretch/>
                  </pic:blipFill>
                  <pic:spPr bwMode="auto">
                    <a:xfrm>
                      <a:off x="0" y="0"/>
                      <a:ext cx="3487258" cy="32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211D3" w:rsidRPr="00B53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366FF"/>
    <w:multiLevelType w:val="multilevel"/>
    <w:tmpl w:val="0E982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D47B13"/>
    <w:multiLevelType w:val="multilevel"/>
    <w:tmpl w:val="CCE2AA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FA239F"/>
    <w:multiLevelType w:val="multilevel"/>
    <w:tmpl w:val="7F0448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4B1277"/>
    <w:multiLevelType w:val="multilevel"/>
    <w:tmpl w:val="155255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796A80"/>
    <w:multiLevelType w:val="multilevel"/>
    <w:tmpl w:val="E572D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BA5B20"/>
    <w:multiLevelType w:val="multilevel"/>
    <w:tmpl w:val="329A8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2C3A50"/>
    <w:multiLevelType w:val="multilevel"/>
    <w:tmpl w:val="8ED8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1334A6"/>
    <w:multiLevelType w:val="multilevel"/>
    <w:tmpl w:val="18EA3F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9556AD"/>
    <w:multiLevelType w:val="multilevel"/>
    <w:tmpl w:val="005E5E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263601"/>
    <w:multiLevelType w:val="multilevel"/>
    <w:tmpl w:val="188C0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D5FE9"/>
    <w:multiLevelType w:val="multilevel"/>
    <w:tmpl w:val="964200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2"/>
  </w:num>
  <w:num w:numId="5">
    <w:abstractNumId w:val="5"/>
  </w:num>
  <w:num w:numId="6">
    <w:abstractNumId w:val="6"/>
  </w:num>
  <w:num w:numId="7">
    <w:abstractNumId w:val="9"/>
  </w:num>
  <w:num w:numId="8">
    <w:abstractNumId w:val="0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3DB"/>
    <w:rsid w:val="00011D15"/>
    <w:rsid w:val="00014F92"/>
    <w:rsid w:val="000A03DB"/>
    <w:rsid w:val="00223126"/>
    <w:rsid w:val="003047FC"/>
    <w:rsid w:val="00344178"/>
    <w:rsid w:val="00384FD2"/>
    <w:rsid w:val="004839BF"/>
    <w:rsid w:val="004F14BB"/>
    <w:rsid w:val="00794F52"/>
    <w:rsid w:val="00A313F1"/>
    <w:rsid w:val="00A42169"/>
    <w:rsid w:val="00B53D8E"/>
    <w:rsid w:val="00BD4EEE"/>
    <w:rsid w:val="00C25F9D"/>
    <w:rsid w:val="00C311A9"/>
    <w:rsid w:val="00EE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F9D"/>
    <w:pPr>
      <w:spacing w:before="240" w:after="240" w:line="300" w:lineRule="atLeast"/>
    </w:pPr>
    <w:rPr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4F14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4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F9D"/>
    <w:pPr>
      <w:spacing w:before="240" w:after="240" w:line="300" w:lineRule="atLeast"/>
    </w:pPr>
    <w:rPr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4F14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4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0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8691">
              <w:marLeft w:val="0"/>
              <w:marRight w:val="-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1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8534">
              <w:marLeft w:val="0"/>
              <w:marRight w:val="-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9409">
              <w:marLeft w:val="0"/>
              <w:marRight w:val="-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84">
              <w:marLeft w:val="0"/>
              <w:marRight w:val="-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5201">
              <w:marLeft w:val="0"/>
              <w:marRight w:val="-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9</cp:revision>
  <cp:lastPrinted>2018-02-09T13:07:00Z</cp:lastPrinted>
  <dcterms:created xsi:type="dcterms:W3CDTF">2018-02-06T10:05:00Z</dcterms:created>
  <dcterms:modified xsi:type="dcterms:W3CDTF">2018-02-09T13:26:00Z</dcterms:modified>
</cp:coreProperties>
</file>