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1BE" w:rsidRPr="002C51BE" w:rsidRDefault="002C51BE" w:rsidP="002C5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iCs w:val="0"/>
          <w:sz w:val="28"/>
          <w:szCs w:val="28"/>
        </w:rPr>
      </w:pPr>
      <w:bookmarkStart w:id="0" w:name="_GoBack"/>
      <w:bookmarkEnd w:id="0"/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21 апреля отмечается молодой праздник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  <w:t> </w:t>
      </w: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— День местного самоуправления. В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  <w:t> </w:t>
      </w: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современном мире, где мы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  <w:t> </w:t>
      </w: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так много говорим о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  <w:t> </w:t>
      </w:r>
      <w:proofErr w:type="gramStart"/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демократическом обществе</w:t>
      </w:r>
      <w:proofErr w:type="gramEnd"/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, местное самоуправление играет особенно важную роль, ведь оно дает возможность гражданам участвовать в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  <w:t> </w:t>
      </w: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решении вопросов местного значения.</w:t>
      </w:r>
      <w:r w:rsidR="00D33198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Информационная работа по вопросам местного самоуправления библиотеками 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</w:rPr>
        <w:t xml:space="preserve">Кавказского сельского поселения 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>ведется систематически и является одним и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</w:rPr>
        <w:t>з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приоритетных направлений деятельности.</w:t>
      </w:r>
      <w:r w:rsidR="00D33198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Во всех библиотеках оформлены информационные стенды 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</w:rPr>
        <w:t xml:space="preserve">или тематические полки по вопросам местного самоуправления, 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>ведутся папки-накопители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</w:rPr>
        <w:t>.</w:t>
      </w:r>
    </w:p>
    <w:p w:rsidR="002C51BE" w:rsidRPr="002C51BE" w:rsidRDefault="002C51BE" w:rsidP="002C5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В центральной сельской библиотеке Кавказского сельского поселения  прошел устный журнал "Местное самоуправление. Как это работает"</w:t>
      </w:r>
      <w:r>
        <w:rPr>
          <w:rFonts w:ascii="Times New Roman CYR" w:hAnsi="Times New Roman CYR" w:cs="Times New Roman CYR"/>
          <w:i w:val="0"/>
          <w:iCs w:val="0"/>
          <w:color w:val="000000"/>
          <w:sz w:val="28"/>
          <w:szCs w:val="28"/>
        </w:rPr>
        <w:t>,</w:t>
      </w:r>
      <w:r w:rsidR="00D33198">
        <w:rPr>
          <w:rFonts w:ascii="Times New Roman CYR" w:hAnsi="Times New Roman CYR" w:cs="Times New Roman CYR"/>
          <w:i w:val="0"/>
          <w:iCs w:val="0"/>
          <w:color w:val="000000"/>
          <w:sz w:val="28"/>
          <w:szCs w:val="28"/>
        </w:rPr>
        <w:t xml:space="preserve"> 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>оформлена книжная выставка</w:t>
      </w:r>
      <w:r w:rsidRPr="002C51BE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«День местного самоуправления»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, посвященная этому празднику. На выставке представлены материалы из фонда библиотеки. Дополнена выставка и материалами из 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</w:rPr>
        <w:t>журналов и газет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>, которые знакомят с историей развития местного самоуправления, законодательными документами</w:t>
      </w:r>
    </w:p>
    <w:p w:rsidR="002C51BE" w:rsidRPr="002C51BE" w:rsidRDefault="002C51BE" w:rsidP="002C5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Библиотекарь читального зала Наталья Викторовна Николаева познакомила</w:t>
      </w:r>
      <w:r>
        <w:rPr>
          <w:rFonts w:ascii="Times New Roman CYR" w:hAnsi="Times New Roman CYR" w:cs="Times New Roman CYR"/>
          <w:i w:val="0"/>
          <w:iCs w:val="0"/>
          <w:color w:val="000000"/>
          <w:sz w:val="28"/>
          <w:szCs w:val="28"/>
        </w:rPr>
        <w:t xml:space="preserve"> с </w:t>
      </w: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>историей выборов и немножко прикоснулась к осознанию избирательного процесса на современном этапе.</w:t>
      </w:r>
    </w:p>
    <w:p w:rsidR="002C51BE" w:rsidRPr="002C51BE" w:rsidRDefault="002C51BE" w:rsidP="002C5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>Библиотеки тесно сотрудничают с администраци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</w:rPr>
        <w:t>ей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поселени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</w:rPr>
        <w:t>я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>, депутатами, принимают участие в общественной жизни поселени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</w:rPr>
        <w:t>я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>. Все библиотечные работники прин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</w:rPr>
        <w:t xml:space="preserve">имают </w:t>
      </w:r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участие во </w:t>
      </w:r>
      <w:proofErr w:type="spellStart"/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>Всекубанском</w:t>
      </w:r>
      <w:proofErr w:type="spellEnd"/>
      <w:r w:rsidRPr="002C51B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месячнике по наведению санитарного порядка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</w:rPr>
        <w:t>.</w:t>
      </w:r>
    </w:p>
    <w:p w:rsidR="002C51BE" w:rsidRPr="002C51BE" w:rsidRDefault="002C51BE" w:rsidP="002C5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  <w:t> </w:t>
      </w: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этот день мы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  <w:t> </w:t>
      </w: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желаем максимального взаимопонимания между народом и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  <w:t> </w:t>
      </w: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властью, благополучия и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  <w:t> </w:t>
      </w: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процветания</w:t>
      </w:r>
      <w:r w:rsidR="00D33198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.</w:t>
      </w:r>
      <w:r w:rsidRPr="002C51BE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br/>
      </w:r>
    </w:p>
    <w:p w:rsidR="002C51BE" w:rsidRPr="002C51BE" w:rsidRDefault="002C51BE" w:rsidP="002C51BE">
      <w:pPr>
        <w:autoSpaceDE w:val="0"/>
        <w:autoSpaceDN w:val="0"/>
        <w:adjustRightInd w:val="0"/>
        <w:spacing w:line="288" w:lineRule="atLeast"/>
        <w:rPr>
          <w:rFonts w:ascii="Trebuchet MS" w:hAnsi="Trebuchet MS" w:cs="Trebuchet MS"/>
        </w:rPr>
      </w:pPr>
    </w:p>
    <w:p w:rsidR="00D33198" w:rsidRDefault="00D3319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685BE15" wp14:editId="63DA210A">
            <wp:simplePos x="0" y="0"/>
            <wp:positionH relativeFrom="column">
              <wp:posOffset>501015</wp:posOffset>
            </wp:positionH>
            <wp:positionV relativeFrom="paragraph">
              <wp:posOffset>12065</wp:posOffset>
            </wp:positionV>
            <wp:extent cx="4810125" cy="3543300"/>
            <wp:effectExtent l="0" t="0" r="9525" b="0"/>
            <wp:wrapNone/>
            <wp:docPr id="1" name="Рисунок 1" descr="C:\Users\User01\AppData\Local\Microsoft\Windows\Temporary Internet Files\Content.Word\DSCN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0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1" r="1703"/>
                    <a:stretch/>
                  </pic:blipFill>
                  <pic:spPr bwMode="auto">
                    <a:xfrm>
                      <a:off x="0" y="0"/>
                      <a:ext cx="4810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3806955" wp14:editId="40559415">
            <wp:simplePos x="0" y="0"/>
            <wp:positionH relativeFrom="column">
              <wp:posOffset>548640</wp:posOffset>
            </wp:positionH>
            <wp:positionV relativeFrom="paragraph">
              <wp:posOffset>-300990</wp:posOffset>
            </wp:positionV>
            <wp:extent cx="4752975" cy="3171825"/>
            <wp:effectExtent l="0" t="0" r="9525" b="9525"/>
            <wp:wrapNone/>
            <wp:docPr id="3" name="Рисунок 3" descr="C:\Users\User01\AppData\Local\Microsoft\Windows\Temporary Internet Files\Content.Word\DSCN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AppData\Local\Microsoft\Windows\Temporary Internet Files\Content.Word\DSCN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t="16909" b="24318"/>
                    <a:stretch/>
                  </pic:blipFill>
                  <pic:spPr bwMode="auto">
                    <a:xfrm>
                      <a:off x="0" y="0"/>
                      <a:ext cx="4752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/>
    <w:p w:rsidR="00D33198" w:rsidRDefault="00D3319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B45D859" wp14:editId="0189B091">
            <wp:simplePos x="0" y="0"/>
            <wp:positionH relativeFrom="column">
              <wp:posOffset>548640</wp:posOffset>
            </wp:positionH>
            <wp:positionV relativeFrom="paragraph">
              <wp:posOffset>70485</wp:posOffset>
            </wp:positionV>
            <wp:extent cx="4800600" cy="4094480"/>
            <wp:effectExtent l="0" t="0" r="0" b="1270"/>
            <wp:wrapNone/>
            <wp:docPr id="2" name="Рисунок 2" descr="C:\Users\User01\AppData\Local\Microsoft\Windows\Temporary Internet Files\Content.Word\DSCN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N0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9" r="4364"/>
                    <a:stretch/>
                  </pic:blipFill>
                  <pic:spPr bwMode="auto">
                    <a:xfrm>
                      <a:off x="0" y="0"/>
                      <a:ext cx="480060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198" w:rsidRDefault="00D33198"/>
    <w:p w:rsidR="00D33198" w:rsidRDefault="00D33198"/>
    <w:p w:rsidR="00CF6687" w:rsidRDefault="00CF6687"/>
    <w:sectPr w:rsidR="00CF6687" w:rsidSect="00DA375B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DA2" w:rsidRDefault="00902DA2" w:rsidP="002C51BE">
      <w:pPr>
        <w:spacing w:after="0" w:line="240" w:lineRule="auto"/>
      </w:pPr>
      <w:r>
        <w:separator/>
      </w:r>
    </w:p>
  </w:endnote>
  <w:endnote w:type="continuationSeparator" w:id="0">
    <w:p w:rsidR="00902DA2" w:rsidRDefault="00902DA2" w:rsidP="002C5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DA2" w:rsidRDefault="00902DA2" w:rsidP="002C51BE">
      <w:pPr>
        <w:spacing w:after="0" w:line="240" w:lineRule="auto"/>
      </w:pPr>
      <w:r>
        <w:separator/>
      </w:r>
    </w:p>
  </w:footnote>
  <w:footnote w:type="continuationSeparator" w:id="0">
    <w:p w:rsidR="00902DA2" w:rsidRDefault="00902DA2" w:rsidP="002C51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1A"/>
    <w:rsid w:val="002C51BE"/>
    <w:rsid w:val="00902DA2"/>
    <w:rsid w:val="00A50D1A"/>
    <w:rsid w:val="00BA331D"/>
    <w:rsid w:val="00BE4335"/>
    <w:rsid w:val="00BE4DDB"/>
    <w:rsid w:val="00CF6687"/>
    <w:rsid w:val="00D3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1B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C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51BE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2C5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2C51BE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2C5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2C51BE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1B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C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51BE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2C5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2C51BE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2C5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2C51BE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user101</cp:lastModifiedBy>
  <cp:revision>2</cp:revision>
  <dcterms:created xsi:type="dcterms:W3CDTF">2016-04-25T05:33:00Z</dcterms:created>
  <dcterms:modified xsi:type="dcterms:W3CDTF">2016-04-25T05:33:00Z</dcterms:modified>
</cp:coreProperties>
</file>