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3F" w:rsidRPr="000C4F92" w:rsidRDefault="0010213F" w:rsidP="0010213F">
      <w:pPr>
        <w:jc w:val="center"/>
        <w:rPr>
          <w:rFonts w:ascii="Tahoma" w:eastAsia="DFKai-SB" w:hAnsi="Tahoma" w:cs="Tahoma"/>
          <w:b/>
          <w:sz w:val="70"/>
          <w:szCs w:val="70"/>
          <w:u w:val="single"/>
        </w:rPr>
      </w:pPr>
      <w:r>
        <w:rPr>
          <w:rFonts w:ascii="Tahoma" w:eastAsia="DFKai-SB" w:hAnsi="Tahoma" w:cs="Tahoma"/>
          <w:b/>
          <w:noProof/>
          <w:sz w:val="70"/>
          <w:szCs w:val="7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6349365</wp:posOffset>
                </wp:positionH>
                <wp:positionV relativeFrom="paragraph">
                  <wp:posOffset>638810</wp:posOffset>
                </wp:positionV>
                <wp:extent cx="2926715" cy="429260"/>
                <wp:effectExtent l="11430" t="9525" r="5080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13F" w:rsidRPr="00BB2107" w:rsidRDefault="0010213F" w:rsidP="0010213F">
                            <w:pPr>
                              <w:jc w:val="center"/>
                              <w:rPr>
                                <w:rFonts w:ascii="Monotype Corsiva" w:hAnsi="Monotype Corsiva"/>
                                <w:sz w:val="50"/>
                                <w:szCs w:val="50"/>
                              </w:rPr>
                            </w:pPr>
                            <w:r w:rsidRPr="00BB2107">
                              <w:rPr>
                                <w:rFonts w:ascii="Monotype Corsiva" w:hAnsi="Monotype Corsiva"/>
                                <w:sz w:val="50"/>
                                <w:szCs w:val="50"/>
                              </w:rPr>
                              <w:t>Транспортный налог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499.95pt;margin-top:50.3pt;width:230.4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">
                <v:textbox>
                  <w:txbxContent>
                    <w:p w:rsidR="0010213F" w:rsidRPr="00BB2107" w:rsidRDefault="0010213F" w:rsidP="0010213F">
                      <w:pPr>
                        <w:jc w:val="center"/>
                        <w:rPr>
                          <w:rFonts w:ascii="Monotype Corsiva" w:hAnsi="Monotype Corsiva"/>
                          <w:sz w:val="50"/>
                          <w:szCs w:val="50"/>
                        </w:rPr>
                      </w:pPr>
                      <w:r w:rsidRPr="00BB2107">
                        <w:rPr>
                          <w:rFonts w:ascii="Monotype Corsiva" w:hAnsi="Monotype Corsiva"/>
                          <w:sz w:val="50"/>
                          <w:szCs w:val="50"/>
                        </w:rPr>
                        <w:t>Транспортный налог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eastAsia="DFKai-SB" w:hAnsi="Tahoma" w:cs="Tahoma"/>
          <w:b/>
          <w:noProof/>
          <w:sz w:val="70"/>
          <w:szCs w:val="7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638810</wp:posOffset>
                </wp:positionV>
                <wp:extent cx="2672080" cy="429260"/>
                <wp:effectExtent l="10160" t="9525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0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13F" w:rsidRPr="00BB2107" w:rsidRDefault="0010213F" w:rsidP="0010213F">
                            <w:pPr>
                              <w:jc w:val="center"/>
                              <w:rPr>
                                <w:rFonts w:ascii="Monotype Corsiva" w:hAnsi="Monotype Corsiva"/>
                                <w:sz w:val="50"/>
                                <w:szCs w:val="50"/>
                              </w:rPr>
                            </w:pPr>
                            <w:r w:rsidRPr="00BB2107">
                              <w:rPr>
                                <w:rFonts w:ascii="Monotype Corsiva" w:hAnsi="Monotype Corsiva"/>
                                <w:sz w:val="50"/>
                                <w:szCs w:val="50"/>
                              </w:rPr>
                              <w:t>Земельный налог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50.1pt;margin-top:50.3pt;width:210.4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">
                <v:textbox>
                  <w:txbxContent>
                    <w:p w:rsidR="0010213F" w:rsidRPr="00BB2107" w:rsidRDefault="0010213F" w:rsidP="0010213F">
                      <w:pPr>
                        <w:jc w:val="center"/>
                        <w:rPr>
                          <w:rFonts w:ascii="Monotype Corsiva" w:hAnsi="Monotype Corsiva"/>
                          <w:sz w:val="50"/>
                          <w:szCs w:val="50"/>
                        </w:rPr>
                      </w:pPr>
                      <w:r w:rsidRPr="00BB2107">
                        <w:rPr>
                          <w:rFonts w:ascii="Monotype Corsiva" w:hAnsi="Monotype Corsiva"/>
                          <w:sz w:val="50"/>
                          <w:szCs w:val="50"/>
                        </w:rPr>
                        <w:t>Земельный налог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eastAsia="DFKai-SB" w:hAnsi="Tahoma" w:cs="Tahoma"/>
          <w:b/>
          <w:noProof/>
          <w:sz w:val="70"/>
          <w:szCs w:val="7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638810</wp:posOffset>
                </wp:positionV>
                <wp:extent cx="2672080" cy="429260"/>
                <wp:effectExtent l="12065" t="9525" r="1143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0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13F" w:rsidRPr="00BB2107" w:rsidRDefault="0010213F" w:rsidP="0010213F">
                            <w:pPr>
                              <w:jc w:val="center"/>
                              <w:rPr>
                                <w:rFonts w:ascii="Monotype Corsiva" w:hAnsi="Monotype Corsiva"/>
                                <w:sz w:val="50"/>
                                <w:szCs w:val="50"/>
                              </w:rPr>
                            </w:pPr>
                            <w:r w:rsidRPr="00BB2107">
                              <w:rPr>
                                <w:rFonts w:ascii="Monotype Corsiva" w:hAnsi="Monotype Corsiva"/>
                                <w:sz w:val="50"/>
                                <w:szCs w:val="50"/>
                              </w:rPr>
                              <w:t>Налог на имущество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4.75pt;margin-top:50.3pt;width:210.4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">
                <v:textbox>
                  <w:txbxContent>
                    <w:p w:rsidR="0010213F" w:rsidRPr="00BB2107" w:rsidRDefault="0010213F" w:rsidP="0010213F">
                      <w:pPr>
                        <w:jc w:val="center"/>
                        <w:rPr>
                          <w:rFonts w:ascii="Monotype Corsiva" w:hAnsi="Monotype Corsiva"/>
                          <w:sz w:val="50"/>
                          <w:szCs w:val="50"/>
                        </w:rPr>
                      </w:pPr>
                      <w:r w:rsidRPr="00BB2107">
                        <w:rPr>
                          <w:rFonts w:ascii="Monotype Corsiva" w:hAnsi="Monotype Corsiva"/>
                          <w:sz w:val="50"/>
                          <w:szCs w:val="50"/>
                        </w:rPr>
                        <w:t>Налог на имущество</w:t>
                      </w:r>
                    </w:p>
                  </w:txbxContent>
                </v:textbox>
              </v:rect>
            </w:pict>
          </mc:Fallback>
        </mc:AlternateContent>
      </w:r>
      <w:r w:rsidRPr="000C4F92">
        <w:rPr>
          <w:rFonts w:ascii="Tahoma" w:eastAsia="DFKai-SB" w:hAnsi="Tahoma" w:cs="Tahoma"/>
          <w:b/>
          <w:sz w:val="70"/>
          <w:szCs w:val="70"/>
          <w:u w:val="single"/>
        </w:rPr>
        <w:t>ВРЕМЯ ПЛАТИТЬ НАЛОГИ ЗА 2017 ГОД</w:t>
      </w:r>
    </w:p>
    <w:p w:rsidR="0010213F" w:rsidRDefault="0010213F" w:rsidP="0010213F">
      <w:pPr>
        <w:jc w:val="center"/>
        <w:rPr>
          <w:rFonts w:eastAsia="DFKai-SB"/>
          <w:sz w:val="50"/>
          <w:szCs w:val="50"/>
          <w:u w:val="single"/>
        </w:rPr>
      </w:pPr>
    </w:p>
    <w:p w:rsidR="0010213F" w:rsidRDefault="0010213F" w:rsidP="0010213F">
      <w:pPr>
        <w:tabs>
          <w:tab w:val="left" w:pos="6436"/>
        </w:tabs>
        <w:rPr>
          <w:rFonts w:eastAsia="DFKai-SB"/>
          <w:sz w:val="50"/>
          <w:szCs w:val="50"/>
        </w:rPr>
      </w:pPr>
      <w:r>
        <w:rPr>
          <w:rFonts w:eastAsia="DFKai-SB"/>
          <w:noProof/>
          <w:sz w:val="50"/>
          <w:szCs w:val="5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179098</wp:posOffset>
                </wp:positionV>
                <wp:extent cx="9994265" cy="572770"/>
                <wp:effectExtent l="0" t="0" r="26035" b="17780"/>
                <wp:wrapNone/>
                <wp:docPr id="2" name="Лента лицом ввер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265" cy="57277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13F" w:rsidRPr="00BB2107" w:rsidRDefault="0010213F" w:rsidP="0010213F">
                            <w:pPr>
                              <w:jc w:val="center"/>
                              <w:rPr>
                                <w:rFonts w:ascii="DFKai-SB" w:eastAsia="DFKai-SB" w:hAnsi="DFKai-SB"/>
                                <w:sz w:val="60"/>
                                <w:szCs w:val="60"/>
                              </w:rPr>
                            </w:pPr>
                            <w:r w:rsidRPr="00BB7CC6">
                              <w:rPr>
                                <w:rFonts w:eastAsia="DFKai-SB"/>
                                <w:b/>
                                <w:sz w:val="60"/>
                                <w:szCs w:val="60"/>
                              </w:rPr>
                              <w:t>не</w:t>
                            </w:r>
                            <w:r w:rsidRPr="00BB7CC6">
                              <w:rPr>
                                <w:rFonts w:ascii="DFKai-SB" w:eastAsia="DFKai-SB" w:hAnsi="DFKai-SB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BB7CC6">
                              <w:rPr>
                                <w:rFonts w:eastAsia="DFKai-SB"/>
                                <w:b/>
                                <w:sz w:val="60"/>
                                <w:szCs w:val="60"/>
                              </w:rPr>
                              <w:t>позднее</w:t>
                            </w:r>
                            <w:r w:rsidRPr="00BB7CC6">
                              <w:rPr>
                                <w:rFonts w:ascii="DFKai-SB" w:eastAsia="DFKai-SB" w:hAnsi="DFKai-SB"/>
                                <w:b/>
                                <w:sz w:val="60"/>
                                <w:szCs w:val="60"/>
                              </w:rPr>
                              <w:t xml:space="preserve"> 3 </w:t>
                            </w:r>
                            <w:r w:rsidRPr="00BB7CC6">
                              <w:rPr>
                                <w:rFonts w:eastAsia="DFKai-SB"/>
                                <w:b/>
                                <w:sz w:val="60"/>
                                <w:szCs w:val="60"/>
                              </w:rPr>
                              <w:t>декабря</w:t>
                            </w:r>
                            <w:r w:rsidRPr="00BB7CC6">
                              <w:rPr>
                                <w:rFonts w:ascii="DFKai-SB" w:eastAsia="DFKai-SB" w:hAnsi="DFKai-SB"/>
                                <w:b/>
                                <w:sz w:val="60"/>
                                <w:szCs w:val="60"/>
                              </w:rPr>
                              <w:t xml:space="preserve"> 2018</w:t>
                            </w:r>
                            <w:r w:rsidRPr="00BB2107">
                              <w:rPr>
                                <w:rFonts w:ascii="DFKai-SB" w:eastAsia="DFKai-SB" w:hAnsi="DFKai-SB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BB2107">
                              <w:rPr>
                                <w:rFonts w:eastAsia="DFKai-SB"/>
                                <w:sz w:val="60"/>
                                <w:szCs w:val="60"/>
                              </w:rPr>
                              <w:t>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" o:spid="_x0000_s1029" type="#_x0000_t54" style="position:absolute;margin-left:-22.25pt;margin-top:14.1pt;width:786.95pt;height:4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">
                <v:textbox>
                  <w:txbxContent>
                    <w:p w:rsidR="0010213F" w:rsidRPr="00BB2107" w:rsidRDefault="0010213F" w:rsidP="0010213F">
                      <w:pPr>
                        <w:jc w:val="center"/>
                        <w:rPr>
                          <w:rFonts w:ascii="DFKai-SB" w:eastAsia="DFKai-SB" w:hAnsi="DFKai-SB"/>
                          <w:sz w:val="60"/>
                          <w:szCs w:val="60"/>
                        </w:rPr>
                      </w:pPr>
                      <w:r w:rsidRPr="00BB7CC6">
                        <w:rPr>
                          <w:rFonts w:eastAsia="DFKai-SB"/>
                          <w:b/>
                          <w:sz w:val="60"/>
                          <w:szCs w:val="60"/>
                        </w:rPr>
                        <w:t>не</w:t>
                      </w:r>
                      <w:r w:rsidRPr="00BB7CC6">
                        <w:rPr>
                          <w:rFonts w:ascii="DFKai-SB" w:eastAsia="DFKai-SB" w:hAnsi="DFKai-SB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BB7CC6">
                        <w:rPr>
                          <w:rFonts w:eastAsia="DFKai-SB"/>
                          <w:b/>
                          <w:sz w:val="60"/>
                          <w:szCs w:val="60"/>
                        </w:rPr>
                        <w:t>позднее</w:t>
                      </w:r>
                      <w:r w:rsidRPr="00BB7CC6">
                        <w:rPr>
                          <w:rFonts w:ascii="DFKai-SB" w:eastAsia="DFKai-SB" w:hAnsi="DFKai-SB"/>
                          <w:b/>
                          <w:sz w:val="60"/>
                          <w:szCs w:val="60"/>
                        </w:rPr>
                        <w:t xml:space="preserve"> 3 </w:t>
                      </w:r>
                      <w:r w:rsidRPr="00BB7CC6">
                        <w:rPr>
                          <w:rFonts w:eastAsia="DFKai-SB"/>
                          <w:b/>
                          <w:sz w:val="60"/>
                          <w:szCs w:val="60"/>
                        </w:rPr>
                        <w:t>декабря</w:t>
                      </w:r>
                      <w:r w:rsidRPr="00BB7CC6">
                        <w:rPr>
                          <w:rFonts w:ascii="DFKai-SB" w:eastAsia="DFKai-SB" w:hAnsi="DFKai-SB"/>
                          <w:b/>
                          <w:sz w:val="60"/>
                          <w:szCs w:val="60"/>
                        </w:rPr>
                        <w:t xml:space="preserve"> 2018</w:t>
                      </w:r>
                      <w:r w:rsidRPr="00BB2107">
                        <w:rPr>
                          <w:rFonts w:ascii="DFKai-SB" w:eastAsia="DFKai-SB" w:hAnsi="DFKai-SB"/>
                          <w:sz w:val="60"/>
                          <w:szCs w:val="60"/>
                        </w:rPr>
                        <w:t xml:space="preserve"> </w:t>
                      </w:r>
                      <w:r w:rsidRPr="00BB2107">
                        <w:rPr>
                          <w:rFonts w:eastAsia="DFKai-SB"/>
                          <w:sz w:val="60"/>
                          <w:szCs w:val="60"/>
                        </w:rPr>
                        <w:t>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DFKai-SB"/>
          <w:sz w:val="50"/>
          <w:szCs w:val="50"/>
        </w:rPr>
        <w:tab/>
      </w:r>
    </w:p>
    <w:p w:rsidR="0010213F" w:rsidRDefault="0010213F" w:rsidP="0010213F">
      <w:pPr>
        <w:jc w:val="center"/>
        <w:rPr>
          <w:rFonts w:eastAsia="DFKai-SB"/>
          <w:sz w:val="50"/>
          <w:szCs w:val="50"/>
        </w:rPr>
      </w:pPr>
      <w:r>
        <w:rPr>
          <w:rFonts w:eastAsia="DFKai-SB"/>
          <w:noProof/>
          <w:sz w:val="50"/>
          <w:szCs w:val="5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362585</wp:posOffset>
                </wp:positionV>
                <wp:extent cx="6766560" cy="500380"/>
                <wp:effectExtent l="12065" t="9525" r="12700" b="1397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13F" w:rsidRPr="00BB7CC6" w:rsidRDefault="0010213F" w:rsidP="0010213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B7CC6">
                              <w:rPr>
                                <w:b/>
                                <w:sz w:val="40"/>
                                <w:szCs w:val="40"/>
                              </w:rPr>
                              <w:t>Вы подключены к личному кабинету налогоплательщика?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16.75pt;margin-top:28.55pt;width:532.8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">
                <v:textbox>
                  <w:txbxContent>
                    <w:p w:rsidR="0010213F" w:rsidRPr="00BB7CC6" w:rsidRDefault="0010213F" w:rsidP="0010213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B7CC6">
                        <w:rPr>
                          <w:b/>
                          <w:sz w:val="40"/>
                          <w:szCs w:val="40"/>
                        </w:rPr>
                        <w:t>Вы подключены к личному кабинету налогоплательщика?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DFKai-SB"/>
          <w:sz w:val="50"/>
          <w:szCs w:val="50"/>
        </w:rPr>
        <w:t>Как получить налоговое уведомление?</w:t>
      </w:r>
    </w:p>
    <w:p w:rsidR="0010213F" w:rsidRPr="000C4F92" w:rsidRDefault="0010213F" w:rsidP="0010213F">
      <w:pPr>
        <w:tabs>
          <w:tab w:val="left" w:pos="4533"/>
        </w:tabs>
        <w:rPr>
          <w:rFonts w:eastAsia="DFKai-SB"/>
          <w:sz w:val="20"/>
          <w:szCs w:val="20"/>
        </w:rPr>
      </w:pPr>
      <w:r>
        <w:rPr>
          <w:rFonts w:eastAsia="DFKai-SB"/>
          <w:sz w:val="50"/>
          <w:szCs w:val="50"/>
        </w:rPr>
        <w:tab/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7089"/>
        <w:gridCol w:w="8646"/>
      </w:tblGrid>
      <w:tr w:rsidR="0010213F" w:rsidRPr="004C15E2" w:rsidTr="0018330B">
        <w:tc>
          <w:tcPr>
            <w:tcW w:w="7089" w:type="dxa"/>
          </w:tcPr>
          <w:p w:rsidR="0010213F" w:rsidRPr="000C4F92" w:rsidRDefault="0010213F" w:rsidP="0018330B">
            <w:pPr>
              <w:tabs>
                <w:tab w:val="left" w:pos="8828"/>
              </w:tabs>
              <w:jc w:val="center"/>
              <w:rPr>
                <w:rFonts w:ascii="Times New Roman" w:eastAsia="DFKai-SB" w:hAnsi="Times New Roman" w:cs="Times New Roman"/>
                <w:b/>
                <w:sz w:val="40"/>
                <w:szCs w:val="40"/>
              </w:rPr>
            </w:pPr>
            <w:r w:rsidRPr="000C4F92">
              <w:rPr>
                <w:rFonts w:ascii="Times New Roman" w:eastAsia="DFKai-SB" w:hAnsi="Times New Roman" w:cs="Times New Roman"/>
                <w:b/>
                <w:sz w:val="40"/>
                <w:szCs w:val="40"/>
              </w:rPr>
              <w:t>ДА</w:t>
            </w:r>
          </w:p>
        </w:tc>
        <w:tc>
          <w:tcPr>
            <w:tcW w:w="8646" w:type="dxa"/>
          </w:tcPr>
          <w:p w:rsidR="0010213F" w:rsidRPr="000C4F92" w:rsidRDefault="0010213F" w:rsidP="0018330B">
            <w:pPr>
              <w:tabs>
                <w:tab w:val="left" w:pos="8828"/>
              </w:tabs>
              <w:jc w:val="center"/>
              <w:rPr>
                <w:rFonts w:ascii="Times New Roman" w:eastAsia="DFKai-SB" w:hAnsi="Times New Roman" w:cs="Times New Roman"/>
                <w:b/>
                <w:sz w:val="40"/>
                <w:szCs w:val="40"/>
              </w:rPr>
            </w:pPr>
            <w:r w:rsidRPr="000C4F92">
              <w:rPr>
                <w:rFonts w:ascii="Times New Roman" w:eastAsia="DFKai-SB" w:hAnsi="Times New Roman" w:cs="Times New Roman"/>
                <w:b/>
                <w:sz w:val="40"/>
                <w:szCs w:val="40"/>
              </w:rPr>
              <w:t>НЕТ</w:t>
            </w:r>
          </w:p>
        </w:tc>
      </w:tr>
      <w:tr w:rsidR="0010213F" w:rsidRPr="004C15E2" w:rsidTr="0018330B">
        <w:trPr>
          <w:trHeight w:val="2040"/>
        </w:trPr>
        <w:tc>
          <w:tcPr>
            <w:tcW w:w="7089" w:type="dxa"/>
            <w:vAlign w:val="center"/>
          </w:tcPr>
          <w:p w:rsidR="0010213F" w:rsidRDefault="0010213F" w:rsidP="0018330B">
            <w:pPr>
              <w:tabs>
                <w:tab w:val="left" w:pos="8828"/>
              </w:tabs>
              <w:jc w:val="center"/>
              <w:rPr>
                <w:rFonts w:ascii="Times New Roman" w:eastAsia="DFKai-SB" w:hAnsi="Times New Roman" w:cs="Times New Roman"/>
                <w:sz w:val="40"/>
                <w:szCs w:val="40"/>
              </w:rPr>
            </w:pPr>
            <w:r>
              <w:rPr>
                <w:rFonts w:ascii="Times New Roman" w:eastAsia="DFKai-SB" w:hAnsi="Times New Roman" w:cs="Times New Roman"/>
                <w:sz w:val="40"/>
                <w:szCs w:val="40"/>
              </w:rPr>
              <w:t>Налоговое уведомление за 2017 год выгружено в Интернет-Сервис.</w:t>
            </w:r>
          </w:p>
          <w:p w:rsidR="0010213F" w:rsidRPr="004C15E2" w:rsidRDefault="0010213F" w:rsidP="0018330B">
            <w:pPr>
              <w:tabs>
                <w:tab w:val="left" w:pos="8828"/>
              </w:tabs>
              <w:jc w:val="center"/>
              <w:rPr>
                <w:rFonts w:ascii="Times New Roman" w:eastAsia="DFKai-SB" w:hAnsi="Times New Roman" w:cs="Times New Roman"/>
                <w:sz w:val="40"/>
                <w:szCs w:val="40"/>
              </w:rPr>
            </w:pPr>
            <w:r>
              <w:rPr>
                <w:rFonts w:ascii="Times New Roman" w:eastAsia="DFKai-SB" w:hAnsi="Times New Roman" w:cs="Times New Roman"/>
                <w:sz w:val="40"/>
                <w:szCs w:val="40"/>
              </w:rPr>
              <w:t>Скачать платежный документ можно в разделе «Начислено» и «Документы налогоплательщика»</w:t>
            </w:r>
          </w:p>
        </w:tc>
        <w:tc>
          <w:tcPr>
            <w:tcW w:w="8646" w:type="dxa"/>
            <w:vAlign w:val="center"/>
          </w:tcPr>
          <w:p w:rsidR="0010213F" w:rsidRDefault="0010213F" w:rsidP="0018330B">
            <w:pPr>
              <w:tabs>
                <w:tab w:val="left" w:pos="8828"/>
              </w:tabs>
              <w:jc w:val="center"/>
              <w:rPr>
                <w:rFonts w:ascii="Times New Roman" w:eastAsia="DFKai-SB" w:hAnsi="Times New Roman" w:cs="Times New Roman"/>
                <w:sz w:val="40"/>
                <w:szCs w:val="40"/>
              </w:rPr>
            </w:pPr>
            <w:r>
              <w:rPr>
                <w:rFonts w:ascii="Times New Roman" w:eastAsia="DFKai-SB" w:hAnsi="Times New Roman" w:cs="Times New Roman"/>
                <w:sz w:val="40"/>
                <w:szCs w:val="40"/>
              </w:rPr>
              <w:t xml:space="preserve">В настоящее время началась рассылка налоговых уведомлений за 2017 год. Уведомление направляется </w:t>
            </w:r>
            <w:r w:rsidRPr="00B93729">
              <w:rPr>
                <w:rFonts w:ascii="Times New Roman" w:eastAsia="DFKai-SB" w:hAnsi="Times New Roman" w:cs="Times New Roman"/>
                <w:b/>
                <w:sz w:val="40"/>
                <w:szCs w:val="40"/>
                <w:u w:val="single"/>
              </w:rPr>
              <w:t>заказным письмом</w:t>
            </w:r>
            <w:r>
              <w:rPr>
                <w:rFonts w:ascii="Times New Roman" w:eastAsia="DFKai-SB" w:hAnsi="Times New Roman" w:cs="Times New Roman"/>
                <w:sz w:val="40"/>
                <w:szCs w:val="40"/>
              </w:rPr>
              <w:t xml:space="preserve"> по Вашему адресу регистрации. </w:t>
            </w:r>
          </w:p>
          <w:p w:rsidR="0010213F" w:rsidRPr="00B93729" w:rsidRDefault="0010213F" w:rsidP="0018330B">
            <w:pPr>
              <w:tabs>
                <w:tab w:val="left" w:pos="8828"/>
              </w:tabs>
              <w:jc w:val="center"/>
              <w:rPr>
                <w:rFonts w:ascii="Times New Roman" w:eastAsia="DFKai-SB" w:hAnsi="Times New Roman" w:cs="Times New Roman"/>
                <w:i/>
                <w:sz w:val="36"/>
                <w:szCs w:val="36"/>
              </w:rPr>
            </w:pPr>
            <w:r w:rsidRPr="00B93729">
              <w:rPr>
                <w:rFonts w:ascii="Times New Roman" w:eastAsia="DFKai-SB" w:hAnsi="Times New Roman" w:cs="Times New Roman"/>
                <w:i/>
                <w:sz w:val="36"/>
                <w:szCs w:val="36"/>
              </w:rPr>
              <w:t>(</w:t>
            </w:r>
            <w:proofErr w:type="gramStart"/>
            <w:r w:rsidRPr="00B93729">
              <w:rPr>
                <w:rFonts w:ascii="Times New Roman" w:eastAsia="DFKai-SB" w:hAnsi="Times New Roman" w:cs="Times New Roman"/>
                <w:i/>
                <w:sz w:val="36"/>
                <w:szCs w:val="36"/>
              </w:rPr>
              <w:t>п</w:t>
            </w:r>
            <w:proofErr w:type="gramEnd"/>
            <w:r w:rsidRPr="00B93729">
              <w:rPr>
                <w:rFonts w:ascii="Times New Roman" w:eastAsia="DFKai-SB" w:hAnsi="Times New Roman" w:cs="Times New Roman"/>
                <w:i/>
                <w:sz w:val="36"/>
                <w:szCs w:val="36"/>
              </w:rPr>
              <w:t>олучить его необходимо в почтовом отделении)</w:t>
            </w:r>
          </w:p>
        </w:tc>
      </w:tr>
      <w:tr w:rsidR="0010213F" w:rsidRPr="004C15E2" w:rsidTr="0018330B">
        <w:trPr>
          <w:trHeight w:val="460"/>
        </w:trPr>
        <w:tc>
          <w:tcPr>
            <w:tcW w:w="7089" w:type="dxa"/>
            <w:vAlign w:val="center"/>
          </w:tcPr>
          <w:p w:rsidR="0010213F" w:rsidRPr="00BB7CC6" w:rsidRDefault="0010213F" w:rsidP="0018330B">
            <w:pPr>
              <w:tabs>
                <w:tab w:val="left" w:pos="8828"/>
              </w:tabs>
              <w:jc w:val="center"/>
              <w:rPr>
                <w:rFonts w:ascii="Times New Roman" w:eastAsia="DFKai-SB" w:hAnsi="Times New Roman" w:cs="Times New Roman"/>
                <w:sz w:val="40"/>
                <w:szCs w:val="40"/>
              </w:rPr>
            </w:pPr>
            <w:r w:rsidRPr="00BB7CC6">
              <w:rPr>
                <w:rFonts w:ascii="Times New Roman" w:eastAsia="DFKai-SB" w:hAnsi="Times New Roman" w:cs="Times New Roman"/>
                <w:b/>
                <w:sz w:val="40"/>
                <w:szCs w:val="40"/>
              </w:rPr>
              <w:t>Обратите внимание!</w:t>
            </w:r>
            <w:r w:rsidRPr="00BB7CC6">
              <w:rPr>
                <w:rFonts w:ascii="Times New Roman" w:eastAsia="DFKai-SB" w:hAnsi="Times New Roman" w:cs="Times New Roman"/>
                <w:sz w:val="40"/>
                <w:szCs w:val="40"/>
              </w:rPr>
              <w:t xml:space="preserve"> </w:t>
            </w:r>
            <w:r w:rsidRPr="00BB7CC6">
              <w:rPr>
                <w:rFonts w:ascii="Times New Roman" w:eastAsia="DFKai-SB" w:hAnsi="Times New Roman" w:cs="Times New Roman"/>
                <w:i/>
                <w:sz w:val="40"/>
                <w:szCs w:val="40"/>
              </w:rPr>
              <w:t>Уведомление на бумажном носителе пользователям сервиса не рассылается!</w:t>
            </w:r>
          </w:p>
        </w:tc>
        <w:tc>
          <w:tcPr>
            <w:tcW w:w="8646" w:type="dxa"/>
            <w:vAlign w:val="center"/>
          </w:tcPr>
          <w:p w:rsidR="0010213F" w:rsidRPr="00BB7CC6" w:rsidRDefault="0010213F" w:rsidP="0018330B">
            <w:pPr>
              <w:tabs>
                <w:tab w:val="left" w:pos="8828"/>
              </w:tabs>
              <w:jc w:val="center"/>
              <w:rPr>
                <w:rFonts w:ascii="Times New Roman" w:eastAsia="DFKai-SB" w:hAnsi="Times New Roman" w:cs="Times New Roman"/>
                <w:sz w:val="40"/>
                <w:szCs w:val="40"/>
              </w:rPr>
            </w:pPr>
            <w:r w:rsidRPr="00BB7CC6">
              <w:rPr>
                <w:rFonts w:ascii="Times New Roman" w:eastAsia="DFKai-SB" w:hAnsi="Times New Roman" w:cs="Times New Roman"/>
                <w:b/>
                <w:sz w:val="40"/>
                <w:szCs w:val="40"/>
              </w:rPr>
              <w:t xml:space="preserve">Обратите внимание! </w:t>
            </w:r>
            <w:r w:rsidRPr="00BB7CC6">
              <w:rPr>
                <w:rFonts w:ascii="Times New Roman" w:eastAsia="DFKai-SB" w:hAnsi="Times New Roman" w:cs="Times New Roman"/>
                <w:i/>
                <w:sz w:val="40"/>
                <w:szCs w:val="40"/>
              </w:rPr>
              <w:t xml:space="preserve">Если Вы </w:t>
            </w:r>
            <w:r w:rsidRPr="00BB7CC6">
              <w:rPr>
                <w:rFonts w:ascii="Times New Roman" w:eastAsia="DFKai-SB" w:hAnsi="Times New Roman" w:cs="Times New Roman"/>
                <w:i/>
                <w:sz w:val="40"/>
                <w:szCs w:val="40"/>
                <w:u w:val="single"/>
              </w:rPr>
              <w:t>не получили</w:t>
            </w:r>
            <w:r w:rsidRPr="00BB7CC6">
              <w:rPr>
                <w:rFonts w:ascii="Times New Roman" w:eastAsia="DFKai-SB" w:hAnsi="Times New Roman" w:cs="Times New Roman"/>
                <w:i/>
                <w:sz w:val="40"/>
                <w:szCs w:val="40"/>
              </w:rPr>
              <w:t xml:space="preserve"> налоговое уведомление, рекомендуем: Получить дубликат ЛИЧНО в налоговой инспекции</w:t>
            </w:r>
          </w:p>
        </w:tc>
      </w:tr>
    </w:tbl>
    <w:p w:rsidR="0010213F" w:rsidRPr="001941E8" w:rsidRDefault="0010213F" w:rsidP="0010213F">
      <w:pPr>
        <w:tabs>
          <w:tab w:val="left" w:pos="8828"/>
        </w:tabs>
        <w:jc w:val="center"/>
        <w:rPr>
          <w:rFonts w:eastAsia="DFKai-SB"/>
          <w:b/>
          <w:sz w:val="50"/>
          <w:szCs w:val="50"/>
        </w:rPr>
      </w:pPr>
      <w:r w:rsidRPr="001941E8">
        <w:rPr>
          <w:rFonts w:eastAsia="DFKai-SB"/>
          <w:b/>
          <w:sz w:val="50"/>
          <w:szCs w:val="50"/>
        </w:rPr>
        <w:t>Как заплатить налоги?</w:t>
      </w:r>
    </w:p>
    <w:p w:rsidR="00CF270C" w:rsidRPr="001941E8" w:rsidRDefault="0010213F" w:rsidP="001021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1941E8">
        <w:rPr>
          <w:rFonts w:ascii="Times New Roman" w:hAnsi="Times New Roman" w:cs="Times New Roman"/>
          <w:sz w:val="40"/>
          <w:szCs w:val="40"/>
        </w:rPr>
        <w:t>Произвести онлайн-платеж непосредственно в «Личном кабинете»</w:t>
      </w:r>
      <w:r w:rsidR="001941E8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p w:rsidR="0010213F" w:rsidRPr="001941E8" w:rsidRDefault="0010213F" w:rsidP="0010213F">
      <w:pPr>
        <w:pStyle w:val="a4"/>
        <w:numPr>
          <w:ilvl w:val="0"/>
          <w:numId w:val="1"/>
        </w:numPr>
        <w:spacing w:before="120"/>
        <w:rPr>
          <w:rFonts w:ascii="Times New Roman" w:hAnsi="Times New Roman" w:cs="Times New Roman"/>
          <w:sz w:val="40"/>
          <w:szCs w:val="40"/>
        </w:rPr>
      </w:pPr>
      <w:r w:rsidRPr="001941E8">
        <w:rPr>
          <w:rFonts w:ascii="Times New Roman" w:hAnsi="Times New Roman" w:cs="Times New Roman"/>
          <w:sz w:val="40"/>
          <w:szCs w:val="40"/>
        </w:rPr>
        <w:t>Произвести оплату по квитанции:</w:t>
      </w:r>
    </w:p>
    <w:p w:rsidR="0010213F" w:rsidRPr="001941E8" w:rsidRDefault="0010213F" w:rsidP="0010213F">
      <w:pPr>
        <w:spacing w:before="120"/>
        <w:rPr>
          <w:rFonts w:ascii="Times New Roman" w:hAnsi="Times New Roman" w:cs="Times New Roman"/>
          <w:sz w:val="40"/>
          <w:szCs w:val="40"/>
        </w:rPr>
      </w:pPr>
      <w:r w:rsidRPr="001941E8">
        <w:rPr>
          <w:rFonts w:ascii="Times New Roman" w:hAnsi="Times New Roman" w:cs="Times New Roman"/>
          <w:sz w:val="40"/>
          <w:szCs w:val="40"/>
        </w:rPr>
        <w:t xml:space="preserve">          - в любом банке</w:t>
      </w:r>
      <w:r w:rsidR="001941E8">
        <w:rPr>
          <w:rFonts w:ascii="Times New Roman" w:hAnsi="Times New Roman" w:cs="Times New Roman"/>
          <w:sz w:val="40"/>
          <w:szCs w:val="40"/>
        </w:rPr>
        <w:t>;</w:t>
      </w:r>
    </w:p>
    <w:p w:rsidR="0010213F" w:rsidRPr="001941E8" w:rsidRDefault="001941E8" w:rsidP="0010213F">
      <w:pPr>
        <w:spacing w:before="120"/>
        <w:rPr>
          <w:rFonts w:ascii="Times New Roman" w:hAnsi="Times New Roman" w:cs="Times New Roman"/>
          <w:sz w:val="40"/>
          <w:szCs w:val="40"/>
        </w:rPr>
      </w:pPr>
      <w:r w:rsidRPr="001941E8">
        <w:rPr>
          <w:rFonts w:ascii="Times New Roman" w:hAnsi="Times New Roman" w:cs="Times New Roman"/>
          <w:sz w:val="40"/>
          <w:szCs w:val="40"/>
        </w:rPr>
        <w:t xml:space="preserve">          </w:t>
      </w:r>
      <w:r w:rsidR="0010213F" w:rsidRPr="001941E8">
        <w:rPr>
          <w:rFonts w:ascii="Times New Roman" w:hAnsi="Times New Roman" w:cs="Times New Roman"/>
          <w:sz w:val="40"/>
          <w:szCs w:val="40"/>
        </w:rPr>
        <w:t>- в банкоматах по индексу документа (смотреть в квитанции)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10213F" w:rsidRPr="001941E8" w:rsidRDefault="001941E8" w:rsidP="0010213F">
      <w:pPr>
        <w:spacing w:before="120"/>
        <w:rPr>
          <w:rFonts w:ascii="Times New Roman" w:hAnsi="Times New Roman" w:cs="Times New Roman"/>
        </w:rPr>
      </w:pPr>
      <w:r w:rsidRPr="001941E8">
        <w:rPr>
          <w:rFonts w:ascii="Times New Roman" w:hAnsi="Times New Roman" w:cs="Times New Roman"/>
          <w:sz w:val="40"/>
          <w:szCs w:val="40"/>
        </w:rPr>
        <w:t xml:space="preserve">          </w:t>
      </w:r>
      <w:r w:rsidR="0010213F" w:rsidRPr="001941E8">
        <w:rPr>
          <w:rFonts w:ascii="Times New Roman" w:hAnsi="Times New Roman" w:cs="Times New Roman"/>
          <w:sz w:val="40"/>
          <w:szCs w:val="40"/>
        </w:rPr>
        <w:t>- непосредственно через почтальона посредством мобильного терминала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10213F" w:rsidRPr="001941E8" w:rsidSect="0010213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8B1"/>
    <w:multiLevelType w:val="hybridMultilevel"/>
    <w:tmpl w:val="785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3F"/>
    <w:rsid w:val="0010213F"/>
    <w:rsid w:val="001941E8"/>
    <w:rsid w:val="00C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13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0213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13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0213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Klimkina</dc:creator>
  <cp:lastModifiedBy>Klimkina</cp:lastModifiedBy>
  <cp:revision>1</cp:revision>
  <dcterms:created xsi:type="dcterms:W3CDTF">2018-08-20T06:57:00Z</dcterms:created>
  <dcterms:modified xsi:type="dcterms:W3CDTF">2018-08-20T07:14:00Z</dcterms:modified>
</cp:coreProperties>
</file>