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F6" w:rsidRDefault="00E24213" w:rsidP="00E24213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213">
        <w:rPr>
          <w:rFonts w:ascii="Times New Roman" w:hAnsi="Times New Roman" w:cs="Times New Roman"/>
          <w:sz w:val="28"/>
          <w:szCs w:val="28"/>
        </w:rPr>
        <w:t>Пушкински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24213">
        <w:rPr>
          <w:rFonts w:ascii="Times New Roman" w:hAnsi="Times New Roman" w:cs="Times New Roman"/>
          <w:sz w:val="28"/>
          <w:szCs w:val="28"/>
        </w:rPr>
        <w:t xml:space="preserve"> день России.</w:t>
      </w:r>
    </w:p>
    <w:p w:rsidR="009D30D7" w:rsidRDefault="004B5E79" w:rsidP="00FE5B8B">
      <w:pPr>
        <w:shd w:val="clear" w:color="auto" w:fill="FFFFFF"/>
        <w:spacing w:before="100" w:beforeAutospacing="1"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4213">
        <w:rPr>
          <w:rFonts w:ascii="Times New Roman" w:hAnsi="Times New Roman" w:cs="Times New Roman"/>
          <w:sz w:val="28"/>
          <w:szCs w:val="28"/>
        </w:rPr>
        <w:t xml:space="preserve">Стало </w:t>
      </w:r>
      <w:r>
        <w:rPr>
          <w:rFonts w:ascii="Times New Roman" w:hAnsi="Times New Roman" w:cs="Times New Roman"/>
          <w:sz w:val="28"/>
          <w:szCs w:val="28"/>
        </w:rPr>
        <w:t xml:space="preserve">хорошей традицией </w:t>
      </w:r>
      <w:r w:rsidR="00DD3BE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празднование</w:t>
      </w:r>
      <w:r w:rsidR="00E24213">
        <w:rPr>
          <w:rFonts w:ascii="Times New Roman" w:hAnsi="Times New Roman" w:cs="Times New Roman"/>
          <w:sz w:val="28"/>
          <w:szCs w:val="28"/>
        </w:rPr>
        <w:t xml:space="preserve"> Пушкинского дня России. 6 июня библиотеки станицы Кавказкой подготовили для читателей литера</w:t>
      </w:r>
      <w:r>
        <w:rPr>
          <w:rFonts w:ascii="Times New Roman" w:hAnsi="Times New Roman" w:cs="Times New Roman"/>
          <w:sz w:val="28"/>
          <w:szCs w:val="28"/>
        </w:rPr>
        <w:t>турные встречи, пушкинские турниры и конкурсы чтецов</w:t>
      </w:r>
      <w:r w:rsidR="00E24213">
        <w:rPr>
          <w:rFonts w:ascii="Times New Roman" w:hAnsi="Times New Roman" w:cs="Times New Roman"/>
          <w:sz w:val="28"/>
          <w:szCs w:val="28"/>
        </w:rPr>
        <w:t>.</w:t>
      </w:r>
      <w:r w:rsidR="00E24213" w:rsidRPr="00E24213">
        <w:rPr>
          <w:rFonts w:ascii="Times New Roman" w:hAnsi="Times New Roman" w:cs="Times New Roman"/>
          <w:sz w:val="28"/>
          <w:szCs w:val="28"/>
        </w:rPr>
        <w:t xml:space="preserve"> </w:t>
      </w:r>
      <w:r w:rsidR="00CA6FB9">
        <w:rPr>
          <w:rFonts w:ascii="Times New Roman" w:hAnsi="Times New Roman" w:cs="Times New Roman"/>
          <w:sz w:val="28"/>
          <w:szCs w:val="28"/>
        </w:rPr>
        <w:t xml:space="preserve">Сельская детская библиотека №1 провела для своих читателей викторину «Давайте Пушкина читать», где дети соревновались в знании </w:t>
      </w:r>
      <w:r w:rsidR="00DD3BE9">
        <w:rPr>
          <w:rFonts w:ascii="Times New Roman" w:hAnsi="Times New Roman" w:cs="Times New Roman"/>
          <w:sz w:val="28"/>
          <w:szCs w:val="28"/>
        </w:rPr>
        <w:t xml:space="preserve"> </w:t>
      </w:r>
      <w:r w:rsidR="00CA6FB9">
        <w:rPr>
          <w:rFonts w:ascii="Times New Roman" w:hAnsi="Times New Roman" w:cs="Times New Roman"/>
          <w:sz w:val="28"/>
          <w:szCs w:val="28"/>
        </w:rPr>
        <w:t xml:space="preserve">творчества поэта. </w:t>
      </w:r>
      <w:r w:rsidR="00EE7DA0">
        <w:rPr>
          <w:rFonts w:ascii="Times New Roman" w:hAnsi="Times New Roman" w:cs="Times New Roman"/>
          <w:sz w:val="28"/>
          <w:szCs w:val="28"/>
        </w:rPr>
        <w:t xml:space="preserve">Воспитанники детского сада «Тополек» </w:t>
      </w:r>
      <w:r w:rsidR="00DD3BE9">
        <w:rPr>
          <w:rFonts w:ascii="Times New Roman" w:hAnsi="Times New Roman" w:cs="Times New Roman"/>
          <w:sz w:val="28"/>
          <w:szCs w:val="28"/>
        </w:rPr>
        <w:t xml:space="preserve">с работниками </w:t>
      </w:r>
      <w:r w:rsidR="00EE7DA0">
        <w:rPr>
          <w:rFonts w:ascii="Times New Roman" w:hAnsi="Times New Roman" w:cs="Times New Roman"/>
          <w:sz w:val="28"/>
          <w:szCs w:val="28"/>
        </w:rPr>
        <w:t xml:space="preserve"> сельской детской библиотеки отправились в литературное путешествие «По сказочным странам, морям и океанам» по творчеству А. С. Пушкина. Дети активно отвечали на вопросы викторины, безошибочно смогли поправить текст из сказки - перевертыше </w:t>
      </w:r>
      <w:r w:rsidR="00004516">
        <w:rPr>
          <w:rFonts w:ascii="Times New Roman" w:hAnsi="Times New Roman" w:cs="Times New Roman"/>
          <w:sz w:val="28"/>
          <w:szCs w:val="28"/>
        </w:rPr>
        <w:t>«</w:t>
      </w:r>
      <w:r w:rsidR="00EE7DA0">
        <w:rPr>
          <w:rFonts w:ascii="Times New Roman" w:hAnsi="Times New Roman" w:cs="Times New Roman"/>
          <w:sz w:val="28"/>
          <w:szCs w:val="28"/>
        </w:rPr>
        <w:t>о золотой рыбке</w:t>
      </w:r>
      <w:r w:rsidR="00004516">
        <w:rPr>
          <w:rFonts w:ascii="Times New Roman" w:hAnsi="Times New Roman" w:cs="Times New Roman"/>
          <w:sz w:val="28"/>
          <w:szCs w:val="28"/>
        </w:rPr>
        <w:t>»</w:t>
      </w:r>
      <w:r w:rsidR="00EE7DA0">
        <w:rPr>
          <w:rFonts w:ascii="Times New Roman" w:hAnsi="Times New Roman" w:cs="Times New Roman"/>
          <w:sz w:val="28"/>
          <w:szCs w:val="28"/>
        </w:rPr>
        <w:t xml:space="preserve">. Литературная встреча «Мы вновь читаем пушкинские строки» позволила </w:t>
      </w:r>
      <w:r w:rsidR="00C340DC">
        <w:rPr>
          <w:rFonts w:ascii="Times New Roman" w:hAnsi="Times New Roman" w:cs="Times New Roman"/>
          <w:sz w:val="28"/>
          <w:szCs w:val="28"/>
        </w:rPr>
        <w:t xml:space="preserve">читателям детской библиотеки вспомнить биографию и творчество </w:t>
      </w:r>
      <w:r w:rsidR="00004516">
        <w:rPr>
          <w:rFonts w:ascii="Times New Roman" w:hAnsi="Times New Roman" w:cs="Times New Roman"/>
          <w:sz w:val="28"/>
          <w:szCs w:val="28"/>
        </w:rPr>
        <w:t>Александра Сергеевича</w:t>
      </w:r>
      <w:r w:rsidR="00C340DC">
        <w:rPr>
          <w:rFonts w:ascii="Times New Roman" w:hAnsi="Times New Roman" w:cs="Times New Roman"/>
          <w:sz w:val="28"/>
          <w:szCs w:val="28"/>
        </w:rPr>
        <w:t>, сразиться в пушкинском турнире.</w:t>
      </w:r>
      <w:r w:rsidR="00EE7DA0">
        <w:rPr>
          <w:rFonts w:ascii="Times New Roman" w:hAnsi="Times New Roman" w:cs="Times New Roman"/>
          <w:sz w:val="28"/>
          <w:szCs w:val="28"/>
        </w:rPr>
        <w:t xml:space="preserve"> </w:t>
      </w:r>
      <w:r w:rsidR="00E24213">
        <w:rPr>
          <w:rFonts w:ascii="Times New Roman" w:hAnsi="Times New Roman" w:cs="Times New Roman"/>
          <w:sz w:val="28"/>
          <w:szCs w:val="28"/>
        </w:rPr>
        <w:t>Почитатели творчества</w:t>
      </w:r>
      <w:r w:rsidR="00EE7DA0">
        <w:rPr>
          <w:rFonts w:ascii="Times New Roman" w:hAnsi="Times New Roman" w:cs="Times New Roman"/>
          <w:sz w:val="28"/>
          <w:szCs w:val="28"/>
        </w:rPr>
        <w:t xml:space="preserve"> </w:t>
      </w:r>
      <w:r w:rsidR="00004516">
        <w:rPr>
          <w:rFonts w:ascii="Times New Roman" w:hAnsi="Times New Roman" w:cs="Times New Roman"/>
          <w:sz w:val="28"/>
          <w:szCs w:val="28"/>
        </w:rPr>
        <w:t>поэта</w:t>
      </w:r>
      <w:r w:rsidR="00E24213">
        <w:rPr>
          <w:rFonts w:ascii="Times New Roman" w:hAnsi="Times New Roman" w:cs="Times New Roman"/>
          <w:sz w:val="28"/>
          <w:szCs w:val="28"/>
        </w:rPr>
        <w:t xml:space="preserve"> собрались у </w:t>
      </w:r>
      <w:r w:rsidR="00004516">
        <w:rPr>
          <w:rFonts w:ascii="Times New Roman" w:hAnsi="Times New Roman" w:cs="Times New Roman"/>
          <w:sz w:val="28"/>
          <w:szCs w:val="28"/>
        </w:rPr>
        <w:t xml:space="preserve">его </w:t>
      </w:r>
      <w:r w:rsidR="00E24213">
        <w:rPr>
          <w:rFonts w:ascii="Times New Roman" w:hAnsi="Times New Roman" w:cs="Times New Roman"/>
          <w:sz w:val="28"/>
          <w:szCs w:val="28"/>
        </w:rPr>
        <w:t>памятника</w:t>
      </w:r>
      <w:r w:rsidR="00EE7DA0">
        <w:rPr>
          <w:rFonts w:ascii="Times New Roman" w:hAnsi="Times New Roman" w:cs="Times New Roman"/>
          <w:sz w:val="28"/>
          <w:szCs w:val="28"/>
        </w:rPr>
        <w:t>,</w:t>
      </w:r>
      <w:r w:rsidR="00E24213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 xml:space="preserve">прошло возложение цветов, дети и взрослые </w:t>
      </w:r>
      <w:r w:rsidR="00E24213">
        <w:rPr>
          <w:rFonts w:ascii="Times New Roman" w:hAnsi="Times New Roman" w:cs="Times New Roman"/>
          <w:sz w:val="28"/>
          <w:szCs w:val="28"/>
        </w:rPr>
        <w:t>читали</w:t>
      </w:r>
      <w:r>
        <w:rPr>
          <w:rFonts w:ascii="Times New Roman" w:hAnsi="Times New Roman" w:cs="Times New Roman"/>
          <w:sz w:val="28"/>
          <w:szCs w:val="28"/>
        </w:rPr>
        <w:t xml:space="preserve"> стихи А. С. Пушкина и стихи посвящения поэту. В день памяти п</w:t>
      </w:r>
      <w:r w:rsidR="00004516">
        <w:rPr>
          <w:rFonts w:ascii="Times New Roman" w:hAnsi="Times New Roman" w:cs="Times New Roman"/>
          <w:sz w:val="28"/>
          <w:szCs w:val="28"/>
        </w:rPr>
        <w:t>оэта в библиотека</w:t>
      </w:r>
      <w:r w:rsidR="00DD3BE9">
        <w:rPr>
          <w:rFonts w:ascii="Times New Roman" w:hAnsi="Times New Roman" w:cs="Times New Roman"/>
          <w:sz w:val="28"/>
          <w:szCs w:val="28"/>
        </w:rPr>
        <w:t xml:space="preserve">х и фойе Дома культуры были </w:t>
      </w:r>
      <w:r>
        <w:rPr>
          <w:rFonts w:ascii="Times New Roman" w:hAnsi="Times New Roman" w:cs="Times New Roman"/>
          <w:sz w:val="28"/>
          <w:szCs w:val="28"/>
        </w:rPr>
        <w:t xml:space="preserve"> развернуты красочные книжные выставки</w:t>
      </w:r>
      <w:r w:rsidR="00004516">
        <w:rPr>
          <w:rFonts w:ascii="Times New Roman" w:hAnsi="Times New Roman" w:cs="Times New Roman"/>
          <w:sz w:val="28"/>
          <w:szCs w:val="28"/>
        </w:rPr>
        <w:t xml:space="preserve"> «Свидание с талантом», «Давайте Пушкина читать»,</w:t>
      </w:r>
      <w:r w:rsidR="00004516" w:rsidRPr="00004516">
        <w:rPr>
          <w:rFonts w:ascii="Times New Roman" w:eastAsia="Calibri" w:hAnsi="Times New Roman" w:cs="Times New Roman"/>
          <w:sz w:val="28"/>
          <w:szCs w:val="28"/>
        </w:rPr>
        <w:t xml:space="preserve"> «Мы </w:t>
      </w:r>
      <w:r w:rsidR="00A53118">
        <w:rPr>
          <w:rFonts w:ascii="Times New Roman" w:eastAsia="Calibri" w:hAnsi="Times New Roman" w:cs="Times New Roman"/>
          <w:sz w:val="28"/>
          <w:szCs w:val="28"/>
        </w:rPr>
        <w:t>вновь читаем пушкинские строки»,</w:t>
      </w:r>
      <w:r w:rsidR="00004516">
        <w:rPr>
          <w:rFonts w:ascii="Times New Roman" w:hAnsi="Times New Roman" w:cs="Times New Roman"/>
          <w:sz w:val="28"/>
          <w:szCs w:val="28"/>
        </w:rPr>
        <w:t xml:space="preserve"> </w:t>
      </w:r>
      <w:r w:rsidR="00A53118">
        <w:rPr>
          <w:rFonts w:ascii="Times New Roman" w:hAnsi="Times New Roman" w:cs="Times New Roman"/>
          <w:sz w:val="28"/>
          <w:szCs w:val="28"/>
        </w:rPr>
        <w:t>«</w:t>
      </w:r>
      <w:r w:rsidR="00A53118" w:rsidRPr="00A53118">
        <w:rPr>
          <w:rFonts w:ascii="Times New Roman" w:eastAsia="Calibri" w:hAnsi="Times New Roman" w:cs="Times New Roman"/>
          <w:iCs/>
          <w:sz w:val="28"/>
          <w:szCs w:val="28"/>
        </w:rPr>
        <w:t>Пушкин. Жизнь и судьба</w:t>
      </w:r>
      <w:r w:rsidR="00A53118">
        <w:rPr>
          <w:rFonts w:ascii="Times New Roman" w:hAnsi="Times New Roman" w:cs="Times New Roman"/>
          <w:sz w:val="28"/>
          <w:szCs w:val="28"/>
        </w:rPr>
        <w:t>».</w:t>
      </w:r>
      <w:r w:rsidR="00004516">
        <w:rPr>
          <w:rFonts w:ascii="Times New Roman" w:hAnsi="Times New Roman" w:cs="Times New Roman"/>
          <w:sz w:val="28"/>
          <w:szCs w:val="28"/>
        </w:rPr>
        <w:t xml:space="preserve"> Они привлекали</w:t>
      </w:r>
      <w:r w:rsidR="00CA6FB9">
        <w:rPr>
          <w:rFonts w:ascii="Times New Roman" w:hAnsi="Times New Roman" w:cs="Times New Roman"/>
          <w:sz w:val="28"/>
          <w:szCs w:val="28"/>
        </w:rPr>
        <w:t xml:space="preserve"> внимание посетителей к творчеству </w:t>
      </w:r>
      <w:r w:rsidR="00004516">
        <w:rPr>
          <w:rFonts w:ascii="Times New Roman" w:hAnsi="Times New Roman" w:cs="Times New Roman"/>
          <w:sz w:val="28"/>
          <w:szCs w:val="28"/>
        </w:rPr>
        <w:t>гения</w:t>
      </w:r>
      <w:r w:rsidR="00CA6F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118">
        <w:rPr>
          <w:rFonts w:ascii="Times New Roman" w:hAnsi="Times New Roman" w:cs="Times New Roman"/>
          <w:sz w:val="28"/>
          <w:szCs w:val="28"/>
        </w:rPr>
        <w:t xml:space="preserve">В сельской библиотеке №17 прошел устный журнал </w:t>
      </w:r>
      <w:r w:rsidR="00A53118">
        <w:rPr>
          <w:rFonts w:ascii="Times New Roman" w:eastAsia="Calibri" w:hAnsi="Times New Roman" w:cs="Times New Roman"/>
          <w:sz w:val="28"/>
          <w:szCs w:val="28"/>
        </w:rPr>
        <w:t>«</w:t>
      </w:r>
      <w:r w:rsidR="00A53118" w:rsidRPr="00A53118">
        <w:rPr>
          <w:rFonts w:ascii="Times New Roman" w:eastAsia="Calibri" w:hAnsi="Times New Roman" w:cs="Times New Roman"/>
          <w:iCs/>
          <w:sz w:val="28"/>
          <w:szCs w:val="28"/>
        </w:rPr>
        <w:t>Пушкин</w:t>
      </w:r>
      <w:r w:rsidR="00515796" w:rsidRPr="00A53118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A53118" w:rsidRPr="00A53118">
        <w:rPr>
          <w:rFonts w:ascii="Times New Roman" w:eastAsia="Calibri" w:hAnsi="Times New Roman" w:cs="Times New Roman"/>
          <w:iCs/>
          <w:sz w:val="28"/>
          <w:szCs w:val="28"/>
        </w:rPr>
        <w:t>Жизнь и судьба</w:t>
      </w:r>
      <w:r w:rsidR="00A53118">
        <w:rPr>
          <w:rFonts w:ascii="Times New Roman" w:eastAsia="Calibri" w:hAnsi="Times New Roman" w:cs="Times New Roman"/>
          <w:iCs/>
          <w:sz w:val="28"/>
          <w:szCs w:val="28"/>
        </w:rPr>
        <w:t xml:space="preserve">». </w:t>
      </w:r>
      <w:r w:rsidR="00515796">
        <w:rPr>
          <w:rFonts w:ascii="Times New Roman" w:eastAsia="Calibri" w:hAnsi="Times New Roman" w:cs="Times New Roman"/>
          <w:iCs/>
          <w:sz w:val="28"/>
          <w:szCs w:val="28"/>
        </w:rPr>
        <w:t xml:space="preserve">На первой странице заведующая Галина Викторовна </w:t>
      </w:r>
      <w:proofErr w:type="spellStart"/>
      <w:r w:rsidR="00515796">
        <w:rPr>
          <w:rFonts w:ascii="Times New Roman" w:eastAsia="Calibri" w:hAnsi="Times New Roman" w:cs="Times New Roman"/>
          <w:iCs/>
          <w:sz w:val="28"/>
          <w:szCs w:val="28"/>
        </w:rPr>
        <w:t>Стабровская</w:t>
      </w:r>
      <w:proofErr w:type="spellEnd"/>
      <w:r w:rsidR="00515796">
        <w:rPr>
          <w:rFonts w:ascii="Times New Roman" w:eastAsia="Calibri" w:hAnsi="Times New Roman" w:cs="Times New Roman"/>
          <w:iCs/>
          <w:sz w:val="28"/>
          <w:szCs w:val="28"/>
        </w:rPr>
        <w:t xml:space="preserve"> рассказала о детстве поэта, о самых близких и родных людях -  няне – Арине Родионовне и  </w:t>
      </w:r>
      <w:r w:rsidR="00515796">
        <w:rPr>
          <w:rFonts w:ascii="Times New Roman" w:hAnsi="Times New Roman" w:cs="Times New Roman"/>
          <w:color w:val="000000"/>
          <w:sz w:val="28"/>
          <w:szCs w:val="28"/>
        </w:rPr>
        <w:t>дядьке-слуге  Никите</w:t>
      </w:r>
      <w:r w:rsidR="00515796" w:rsidRPr="00515796">
        <w:rPr>
          <w:rFonts w:ascii="Times New Roman" w:hAnsi="Times New Roman" w:cs="Times New Roman"/>
          <w:color w:val="000000"/>
          <w:sz w:val="28"/>
          <w:szCs w:val="28"/>
        </w:rPr>
        <w:t xml:space="preserve"> Тимофеевич</w:t>
      </w:r>
      <w:r w:rsidR="0051579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15796" w:rsidRPr="00515796">
        <w:rPr>
          <w:rFonts w:ascii="Times New Roman" w:hAnsi="Times New Roman" w:cs="Times New Roman"/>
          <w:color w:val="000000"/>
          <w:sz w:val="28"/>
          <w:szCs w:val="28"/>
        </w:rPr>
        <w:t xml:space="preserve"> Козлов</w:t>
      </w:r>
      <w:r w:rsidR="0051579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15796" w:rsidRPr="0051579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15796" w:rsidRPr="00515796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="00515796">
        <w:rPr>
          <w:rFonts w:ascii="Times New Roman" w:eastAsia="Calibri" w:hAnsi="Times New Roman" w:cs="Times New Roman"/>
          <w:iCs/>
          <w:sz w:val="28"/>
          <w:szCs w:val="28"/>
        </w:rPr>
        <w:t xml:space="preserve"> Вторая страница – о годах учебы в лицее.</w:t>
      </w:r>
      <w:r w:rsidR="00515796" w:rsidRPr="005157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 страница  - </w:t>
      </w:r>
      <w:r w:rsidR="00515796" w:rsidRPr="00515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страница «Гибель поэта».</w:t>
      </w:r>
      <w:r w:rsidR="009D30D7" w:rsidRPr="009D30D7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 </w:t>
      </w:r>
      <w:r w:rsidR="009D30D7" w:rsidRP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Враждебное отношение к Пушкину царя и его приближенных</w:t>
      </w:r>
      <w:r w:rsidR="002E06DB" w:rsidRP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D3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преследования, ложь и клевета с</w:t>
      </w:r>
      <w:r w:rsidR="009D30D7" w:rsidRP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провоц</w:t>
      </w:r>
      <w:r w:rsidR="002E0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ировали ссору Дантеса и Пушкина и  дуэль, с</w:t>
      </w:r>
      <w:r w:rsidR="009D30D7" w:rsidRP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мерть поэта. Около 50 тыс. человек подошли к дому, где жил Пушкин. Большей частью это были простые люди. Они пришли проститься со своим любимым поэтом и защитником.</w:t>
      </w:r>
    </w:p>
    <w:p w:rsidR="00E24213" w:rsidRDefault="00515796" w:rsidP="00DD3BE9">
      <w:pPr>
        <w:spacing w:line="225" w:lineRule="atLeast"/>
        <w:rPr>
          <w:rFonts w:ascii="Times New Roman" w:hAnsi="Times New Roman" w:cs="Times New Roman"/>
          <w:color w:val="454545"/>
          <w:sz w:val="28"/>
          <w:szCs w:val="28"/>
        </w:rPr>
      </w:pPr>
      <w:r w:rsidRPr="00515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 стал великим поэтом. Его произведения знают и любят во всем мире. Мы знакомимся с ними еще в раннем детстве, когда даже сами еще и не умеем читать. А нам читают: «Ветер по морю гуляет и кораблик подгоняет» или «У Лукоморья дуб зеленый…».</w:t>
      </w:r>
      <w:r w:rsid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июня работники центральной сельской библиотеки  ст. Кавказской вышли на площадь </w:t>
      </w:r>
      <w:r w:rsidR="00FE5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культуры </w:t>
      </w:r>
      <w:r w:rsid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миниопросом</w:t>
      </w:r>
      <w:proofErr w:type="spellEnd"/>
      <w:r w:rsidR="009D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66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Читаете ли  Вы </w:t>
      </w:r>
      <w:r w:rsidR="00DD3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сказки </w:t>
      </w:r>
      <w:r w:rsidR="008E14C8" w:rsidRPr="008E1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4C8" w:rsidRPr="008E14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Пушкина</w:t>
      </w:r>
      <w:r w:rsidR="008E14C8" w:rsidRPr="008E1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своему </w:t>
      </w:r>
      <w:r w:rsidR="008E14C8" w:rsidRPr="008E14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ребенку</w:t>
      </w:r>
      <w:r w:rsidR="008E14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?»</w:t>
      </w:r>
      <w:r w:rsidR="008E14C8" w:rsidRPr="008E14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1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опросе участвовали 25 человек.</w:t>
      </w:r>
      <w:r w:rsidR="002E7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E7F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5 не читали, 3 – не знают произведений,  4  -смотрели только сказки, 13 челове</w:t>
      </w:r>
      <w:r w:rsidR="00FE5B8B">
        <w:rPr>
          <w:rFonts w:ascii="Times New Roman" w:eastAsia="Times New Roman" w:hAnsi="Times New Roman" w:cs="Times New Roman"/>
          <w:sz w:val="28"/>
          <w:szCs w:val="28"/>
          <w:lang w:eastAsia="ru-RU"/>
        </w:rPr>
        <w:t>к -</w:t>
      </w:r>
      <w:r w:rsidR="002E7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</w:t>
      </w:r>
      <w:r w:rsidR="00FE5B8B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и читают, детям очень нравят</w:t>
      </w:r>
      <w:r w:rsidR="002E7F5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2E7F5D" w:rsidRPr="002E7F5D">
        <w:rPr>
          <w:rFonts w:ascii="Arial" w:hAnsi="Arial" w:cs="Arial"/>
          <w:sz w:val="20"/>
          <w:szCs w:val="20"/>
        </w:rPr>
        <w:t xml:space="preserve"> </w:t>
      </w:r>
      <w:r w:rsidR="00FE5B8B">
        <w:rPr>
          <w:rFonts w:ascii="Arial" w:hAnsi="Arial" w:cs="Arial"/>
          <w:sz w:val="20"/>
          <w:szCs w:val="20"/>
        </w:rPr>
        <w:t xml:space="preserve"> </w:t>
      </w:r>
      <w:r w:rsidR="00FE5B8B" w:rsidRPr="00FE5B8B">
        <w:rPr>
          <w:rFonts w:ascii="Times New Roman" w:hAnsi="Times New Roman" w:cs="Times New Roman"/>
          <w:sz w:val="28"/>
          <w:szCs w:val="28"/>
        </w:rPr>
        <w:t>сказки</w:t>
      </w:r>
      <w:r w:rsidR="00FE5B8B">
        <w:rPr>
          <w:rFonts w:ascii="Arial" w:hAnsi="Arial" w:cs="Arial"/>
          <w:sz w:val="20"/>
          <w:szCs w:val="20"/>
        </w:rPr>
        <w:t xml:space="preserve"> </w:t>
      </w:r>
      <w:r w:rsidR="002E7F5D">
        <w:rPr>
          <w:rFonts w:ascii="Arial" w:hAnsi="Arial" w:cs="Arial"/>
          <w:sz w:val="20"/>
          <w:szCs w:val="20"/>
        </w:rPr>
        <w:t>«</w:t>
      </w:r>
      <w:r w:rsidR="002E7F5D" w:rsidRPr="002E7F5D">
        <w:rPr>
          <w:rFonts w:ascii="Times New Roman" w:hAnsi="Times New Roman" w:cs="Times New Roman"/>
          <w:sz w:val="28"/>
          <w:szCs w:val="28"/>
        </w:rPr>
        <w:t xml:space="preserve">О рыбаке и рыбке», «О Попе и работнике его </w:t>
      </w:r>
      <w:proofErr w:type="spellStart"/>
      <w:r w:rsidR="002E7F5D" w:rsidRPr="002E7F5D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="002E7F5D" w:rsidRPr="00DD3BE9">
        <w:rPr>
          <w:rFonts w:ascii="Times New Roman" w:hAnsi="Times New Roman" w:cs="Times New Roman"/>
          <w:sz w:val="28"/>
          <w:szCs w:val="28"/>
        </w:rPr>
        <w:t xml:space="preserve">», </w:t>
      </w:r>
      <w:r w:rsidR="002E7F5D" w:rsidRPr="00DD3BE9">
        <w:rPr>
          <w:rFonts w:ascii="Times New Roman" w:hAnsi="Times New Roman" w:cs="Times New Roman"/>
          <w:color w:val="454545"/>
          <w:sz w:val="28"/>
          <w:szCs w:val="28"/>
        </w:rPr>
        <w:t>«Сказка о мертвой царевне и семи богатырях» и др.</w:t>
      </w:r>
      <w:r w:rsidR="003A772C" w:rsidRPr="00DD3BE9">
        <w:rPr>
          <w:rFonts w:ascii="Times New Roman" w:hAnsi="Times New Roman" w:cs="Times New Roman"/>
          <w:color w:val="454545"/>
          <w:sz w:val="28"/>
          <w:szCs w:val="28"/>
        </w:rPr>
        <w:t xml:space="preserve"> Также</w:t>
      </w:r>
      <w:r w:rsidR="00FE5B8B" w:rsidRPr="00DD3BE9">
        <w:rPr>
          <w:rFonts w:ascii="Times New Roman" w:hAnsi="Times New Roman" w:cs="Times New Roman"/>
          <w:color w:val="454545"/>
          <w:sz w:val="28"/>
          <w:szCs w:val="28"/>
        </w:rPr>
        <w:t xml:space="preserve"> всем раздавали буклеты «Сказочный мир Пушкина»,  в котором рекомендовали сказки для чтения детям. </w:t>
      </w:r>
      <w:proofErr w:type="gramEnd"/>
    </w:p>
    <w:p w:rsidR="0030551B" w:rsidRDefault="0030551B" w:rsidP="00DD3BE9">
      <w:pPr>
        <w:spacing w:line="225" w:lineRule="atLeast"/>
        <w:rPr>
          <w:rFonts w:ascii="Times New Roman" w:hAnsi="Times New Roman" w:cs="Times New Roman"/>
          <w:color w:val="454545"/>
          <w:sz w:val="28"/>
          <w:szCs w:val="28"/>
        </w:rPr>
      </w:pPr>
    </w:p>
    <w:p w:rsidR="0030551B" w:rsidRDefault="0030551B" w:rsidP="00DD3BE9">
      <w:pPr>
        <w:spacing w:line="225" w:lineRule="atLeast"/>
        <w:rPr>
          <w:rFonts w:ascii="Times New Roman" w:hAnsi="Times New Roman" w:cs="Times New Roman"/>
          <w:color w:val="454545"/>
          <w:sz w:val="28"/>
          <w:szCs w:val="28"/>
        </w:rPr>
      </w:pPr>
    </w:p>
    <w:p w:rsidR="0030551B" w:rsidRDefault="0030551B" w:rsidP="00DD3BE9">
      <w:pPr>
        <w:spacing w:line="225" w:lineRule="atLeast"/>
        <w:rPr>
          <w:rFonts w:ascii="Times New Roman" w:hAnsi="Times New Roman" w:cs="Times New Roman"/>
          <w:color w:val="454545"/>
          <w:sz w:val="28"/>
          <w:szCs w:val="28"/>
        </w:rPr>
      </w:pPr>
    </w:p>
    <w:p w:rsidR="0030551B" w:rsidRPr="00DD3BE9" w:rsidRDefault="007B7916" w:rsidP="00DD3BE9">
      <w:pPr>
        <w:spacing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A0ABE2A" wp14:editId="692E4206">
            <wp:simplePos x="0" y="0"/>
            <wp:positionH relativeFrom="column">
              <wp:posOffset>3316605</wp:posOffset>
            </wp:positionH>
            <wp:positionV relativeFrom="paragraph">
              <wp:posOffset>-672465</wp:posOffset>
            </wp:positionV>
            <wp:extent cx="3363595" cy="2524125"/>
            <wp:effectExtent l="0" t="0" r="8255" b="9525"/>
            <wp:wrapNone/>
            <wp:docPr id="2" name="Рисунок 2" descr="C:\Users\User0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CAA1DAE" wp14:editId="75415142">
            <wp:simplePos x="0" y="0"/>
            <wp:positionH relativeFrom="column">
              <wp:posOffset>-339090</wp:posOffset>
            </wp:positionH>
            <wp:positionV relativeFrom="paragraph">
              <wp:posOffset>2270760</wp:posOffset>
            </wp:positionV>
            <wp:extent cx="3086100" cy="2976880"/>
            <wp:effectExtent l="0" t="0" r="0" b="0"/>
            <wp:wrapNone/>
            <wp:docPr id="3" name="Рисунок 3" descr="C:\Users\User0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39"/>
                    <a:stretch/>
                  </pic:blipFill>
                  <pic:spPr bwMode="auto">
                    <a:xfrm>
                      <a:off x="0" y="0"/>
                      <a:ext cx="30861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D741E4" wp14:editId="0E07BDD8">
            <wp:simplePos x="0" y="0"/>
            <wp:positionH relativeFrom="column">
              <wp:posOffset>-434975</wp:posOffset>
            </wp:positionH>
            <wp:positionV relativeFrom="paragraph">
              <wp:posOffset>-672465</wp:posOffset>
            </wp:positionV>
            <wp:extent cx="3274695" cy="2457450"/>
            <wp:effectExtent l="0" t="0" r="1905" b="0"/>
            <wp:wrapNone/>
            <wp:docPr id="1" name="Рисунок 1" descr="C:\Users\User0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064982" wp14:editId="103EDCFE">
            <wp:simplePos x="0" y="0"/>
            <wp:positionH relativeFrom="column">
              <wp:posOffset>3585210</wp:posOffset>
            </wp:positionH>
            <wp:positionV relativeFrom="paragraph">
              <wp:posOffset>3242310</wp:posOffset>
            </wp:positionV>
            <wp:extent cx="3038475" cy="3186430"/>
            <wp:effectExtent l="0" t="0" r="9525" b="0"/>
            <wp:wrapNone/>
            <wp:docPr id="4" name="Рисунок 4" descr="C:\Users\User0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05B0763" wp14:editId="0F371FD5">
            <wp:simplePos x="0" y="0"/>
            <wp:positionH relativeFrom="column">
              <wp:posOffset>-546100</wp:posOffset>
            </wp:positionH>
            <wp:positionV relativeFrom="paragraph">
              <wp:posOffset>5633085</wp:posOffset>
            </wp:positionV>
            <wp:extent cx="3340100" cy="2714625"/>
            <wp:effectExtent l="0" t="0" r="0" b="9525"/>
            <wp:wrapNone/>
            <wp:docPr id="5" name="Рисунок 5" descr="C:\Users\User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CCF110" wp14:editId="6148E5FA">
            <wp:simplePos x="0" y="0"/>
            <wp:positionH relativeFrom="column">
              <wp:posOffset>3137535</wp:posOffset>
            </wp:positionH>
            <wp:positionV relativeFrom="paragraph">
              <wp:posOffset>7033260</wp:posOffset>
            </wp:positionV>
            <wp:extent cx="3578333" cy="2686050"/>
            <wp:effectExtent l="0" t="0" r="3175" b="0"/>
            <wp:wrapNone/>
            <wp:docPr id="6" name="Рисунок 6" descr="C:\Users\User0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33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51B" w:rsidRPr="00DD3BE9" w:rsidSect="009D30D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213"/>
    <w:rsid w:val="00004516"/>
    <w:rsid w:val="00226FF6"/>
    <w:rsid w:val="002E06DB"/>
    <w:rsid w:val="002E7F5D"/>
    <w:rsid w:val="0030551B"/>
    <w:rsid w:val="003A772C"/>
    <w:rsid w:val="004B5E79"/>
    <w:rsid w:val="00515796"/>
    <w:rsid w:val="006608DF"/>
    <w:rsid w:val="006F5A43"/>
    <w:rsid w:val="007B7916"/>
    <w:rsid w:val="008E14C8"/>
    <w:rsid w:val="009D30D7"/>
    <w:rsid w:val="00A53118"/>
    <w:rsid w:val="00C340DC"/>
    <w:rsid w:val="00CA6FB9"/>
    <w:rsid w:val="00DD3BE9"/>
    <w:rsid w:val="00E24213"/>
    <w:rsid w:val="00EE7DA0"/>
    <w:rsid w:val="00FE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2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0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65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1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8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3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7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0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2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9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0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1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85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BEA48-C610-4999-9590-37E3099C7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dcterms:created xsi:type="dcterms:W3CDTF">2018-06-05T06:53:00Z</dcterms:created>
  <dcterms:modified xsi:type="dcterms:W3CDTF">2018-06-06T09:10:00Z</dcterms:modified>
</cp:coreProperties>
</file>