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62" w:rsidRDefault="006E2861" w:rsidP="007116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6E2861">
        <w:rPr>
          <w:rFonts w:ascii="Times New Roman" w:eastAsia="Times New Roman" w:hAnsi="Times New Roman" w:cs="Times New Roman"/>
          <w:bCs/>
          <w:i w:val="0"/>
          <w:iCs w:val="0"/>
          <w:color w:val="333333"/>
          <w:sz w:val="28"/>
          <w:szCs w:val="28"/>
          <w:lang w:eastAsia="ru-RU"/>
        </w:rPr>
        <w:t>Мы часто говорим детям о том, что они должны делать, и редко обсуждаем с ними их права. Но знание своих прав помогает ребёнку запомнить свои обязанности, учит его самостоятельности и чувству собственного достоинства.</w:t>
      </w:r>
      <w:r w:rsidRPr="006E2861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 В</w:t>
      </w:r>
      <w:r w:rsidRPr="00F337C4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едущий библиотекарь  ц</w:t>
      </w:r>
      <w:r w:rsidRPr="006E2861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 xml:space="preserve">ентральной </w:t>
      </w:r>
      <w:r w:rsidRPr="00F337C4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сельской библиотеки  Кавказского сельского поселения Колбасина Надежда Викторовна в СОШ №12  14 сентября 2017 года</w:t>
      </w:r>
      <w:r w:rsidRPr="006E2861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 xml:space="preserve"> </w:t>
      </w:r>
      <w:r w:rsidRPr="00F337C4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 xml:space="preserve"> провела </w:t>
      </w:r>
      <w:r w:rsidRPr="006E2861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  <w:t>урок правоведения «От правил к праву». Вместе с библиотекарем, ребята, постарались разобраться в вопросах своих прав и обязанностей, а именно: жить в своем доме, учиться, дружить с одноклассниками, играть, посещать различные кружки, заниматься спортом и т.д.  Нарушать права, записанные в Конвенции о правах ребенка, а также в Детском законе «О мерах по профилактике безнадзорности и правонарушений несовершеннолетних в Краснодарском крае», не может и не должен никто. К такому выводу пришли участники этого серьезного урока.</w:t>
      </w:r>
      <w:r w:rsidRPr="00F337C4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Дети с удовольствием принимали участие в юридическом практикуме, где проявили свои правовые знания, а так же наблюдательность, внимание, логику. Не обошли стороной и</w:t>
      </w:r>
      <w:r w:rsidR="00276BBA" w:rsidRPr="00F337C4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тему </w:t>
      </w:r>
      <w:r w:rsidR="00DA7D77" w:rsidRPr="00F337C4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в</w:t>
      </w:r>
      <w:r w:rsidR="00276BBA" w:rsidRPr="00F337C4">
        <w:rPr>
          <w:rFonts w:ascii="Times New Roman" w:hAnsi="Times New Roman" w:cs="Times New Roman"/>
          <w:i w:val="0"/>
          <w:color w:val="333333"/>
          <w:sz w:val="28"/>
          <w:szCs w:val="28"/>
        </w:rPr>
        <w:t>оспитания</w:t>
      </w:r>
      <w:r w:rsidR="00DA7D77" w:rsidRPr="00F337C4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ответственности за свою жизнь и здоровье. Р</w:t>
      </w:r>
      <w:r w:rsidR="00276BBA" w:rsidRPr="00F337C4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азговор шел о вредных привычках, </w:t>
      </w:r>
      <w:r w:rsidR="00276BBA" w:rsidRPr="00F337C4">
        <w:rPr>
          <w:rFonts w:ascii="Times New Roman" w:hAnsi="Times New Roman" w:cs="Times New Roman"/>
          <w:i w:val="0"/>
          <w:sz w:val="28"/>
          <w:szCs w:val="28"/>
        </w:rPr>
        <w:t>об их страшных последствиях</w:t>
      </w:r>
      <w:r w:rsidR="00F337C4" w:rsidRPr="00F337C4">
        <w:rPr>
          <w:sz w:val="28"/>
          <w:szCs w:val="28"/>
        </w:rPr>
        <w:t>,</w:t>
      </w:r>
      <w:r w:rsidR="00276BBA" w:rsidRPr="00F337C4">
        <w:rPr>
          <w:rFonts w:ascii="Times New Roman" w:hAnsi="Times New Roman" w:cs="Times New Roman"/>
          <w:i w:val="0"/>
          <w:sz w:val="28"/>
          <w:szCs w:val="28"/>
        </w:rPr>
        <w:t xml:space="preserve"> об ответственности, когда несовершеннолетние совершают преступления, находясь под воздействием курения, алкоголя и наркотика. </w:t>
      </w:r>
      <w:r w:rsidR="00276BBA" w:rsidRPr="00F337C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DA7D77" w:rsidRPr="00DA7D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рамках краевой </w:t>
      </w:r>
      <w:proofErr w:type="spellStart"/>
      <w:r w:rsidR="00DA7D77" w:rsidRPr="00DA7D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киноакции</w:t>
      </w:r>
      <w:proofErr w:type="spellEnd"/>
      <w:r w:rsidR="00DA7D77" w:rsidRPr="00DA7D77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«Кинематограф против наркотиков» </w:t>
      </w:r>
      <w:r w:rsidR="00276BBA" w:rsidRPr="00F337C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>был продемонстрирован фильм</w:t>
      </w:r>
      <w:r w:rsidR="0071166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</w:p>
    <w:p w:rsidR="00711662" w:rsidRPr="00711662" w:rsidRDefault="00F337C4" w:rsidP="00711662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F337C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ar-SA"/>
        </w:rPr>
        <w:t>«</w:t>
      </w:r>
      <w:r w:rsidR="00711662">
        <w:rPr>
          <w:rFonts w:ascii="Times New Roman" w:eastAsia="Calibri" w:hAnsi="Times New Roman" w:cs="Times New Roman"/>
          <w:b/>
          <w:i w:val="0"/>
        </w:rPr>
        <w:t>Р</w:t>
      </w:r>
      <w:r w:rsidR="00385F83" w:rsidRPr="00385F83">
        <w:rPr>
          <w:rFonts w:ascii="Times New Roman" w:eastAsia="Calibri" w:hAnsi="Times New Roman" w:cs="Times New Roman"/>
          <w:i w:val="0"/>
          <w:sz w:val="28"/>
          <w:szCs w:val="28"/>
        </w:rPr>
        <w:t>ешившись на это</w:t>
      </w:r>
      <w:r w:rsidR="00385F83" w:rsidRPr="00385F83">
        <w:rPr>
          <w:rFonts w:ascii="Times New Roman" w:eastAsia="Calibri" w:hAnsi="Times New Roman" w:cs="Times New Roman"/>
          <w:b/>
          <w:i w:val="0"/>
        </w:rPr>
        <w:t>…»</w:t>
      </w:r>
      <w:r w:rsidRPr="00F337C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ar-SA"/>
        </w:rPr>
        <w:t>»</w:t>
      </w:r>
      <w:r w:rsidRPr="00F337C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r w:rsidRPr="00F337C4">
        <w:rPr>
          <w:rFonts w:ascii="Times New Roman" w:hAnsi="Times New Roman" w:cs="Times New Roman"/>
          <w:i w:val="0"/>
        </w:rPr>
        <w:t xml:space="preserve"> </w:t>
      </w:r>
      <w:r w:rsidR="00711662" w:rsidRPr="007958EC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Эпидемия СПИДа – уникальное явление в истории человечества из-за скорости распространения заболевания, масштабов и глубины последствий.</w:t>
      </w:r>
      <w:r w:rsidR="0071166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711662" w:rsidRPr="007958EC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Авторы социального видеофильма дают возможность молодым людям высказать свою точку зрения на эту проблему. </w:t>
      </w:r>
    </w:p>
    <w:p w:rsidR="00DA7D77" w:rsidRPr="00DA7D77" w:rsidRDefault="00F337C4" w:rsidP="00711662">
      <w:pPr>
        <w:shd w:val="clear" w:color="auto" w:fill="FFFFFF" w:themeFill="background1"/>
        <w:spacing w:after="0" w:line="360" w:lineRule="auto"/>
        <w:ind w:left="-709" w:right="142" w:firstLine="709"/>
        <w:outlineLvl w:val="2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</w:pPr>
      <w:r w:rsidRPr="00F337C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</w:p>
    <w:p w:rsidR="00CF6687" w:rsidRPr="00F337C4" w:rsidRDefault="00B373AC" w:rsidP="00DA7D77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03BE4C" wp14:editId="71A86AC8">
            <wp:simplePos x="0" y="0"/>
            <wp:positionH relativeFrom="column">
              <wp:posOffset>139065</wp:posOffset>
            </wp:positionH>
            <wp:positionV relativeFrom="paragraph">
              <wp:posOffset>81280</wp:posOffset>
            </wp:positionV>
            <wp:extent cx="5286375" cy="3903345"/>
            <wp:effectExtent l="0" t="0" r="9525" b="1905"/>
            <wp:wrapNone/>
            <wp:docPr id="1" name="Рисунок 1" descr="C:\Users\User01\Desktop\кино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киноак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F337C4" w:rsidSect="00F337C4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7D8"/>
    <w:rsid w:val="001B4BF5"/>
    <w:rsid w:val="00276BBA"/>
    <w:rsid w:val="00385F83"/>
    <w:rsid w:val="00464051"/>
    <w:rsid w:val="00503312"/>
    <w:rsid w:val="005B77D8"/>
    <w:rsid w:val="006E2861"/>
    <w:rsid w:val="00711662"/>
    <w:rsid w:val="00B373AC"/>
    <w:rsid w:val="00BA331D"/>
    <w:rsid w:val="00CF6687"/>
    <w:rsid w:val="00DA7D77"/>
    <w:rsid w:val="00F3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F33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3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73A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F33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37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73A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9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8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74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76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437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12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247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2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9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26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7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Мы часто говорим детям о том, что они должны делать, и редко обсуждаем с ними их</vt:lpstr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2017-09-26T12:09:00Z</dcterms:created>
  <dcterms:modified xsi:type="dcterms:W3CDTF">2017-09-28T13:34:00Z</dcterms:modified>
</cp:coreProperties>
</file>