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2DA6" w:rsidRPr="00422DA6" w:rsidRDefault="004C63CC" w:rsidP="00422DA6">
      <w:pPr>
        <w:pStyle w:val="af4"/>
      </w:pPr>
      <w:r w:rsidRPr="00422DA6">
        <w:rPr>
          <w:iCs/>
          <w:color w:val="333333"/>
          <w:sz w:val="28"/>
          <w:szCs w:val="28"/>
        </w:rPr>
        <w:t>8 июля</w:t>
      </w:r>
      <w:r w:rsidR="0064723D" w:rsidRPr="00422DA6">
        <w:rPr>
          <w:color w:val="333333"/>
          <w:sz w:val="28"/>
          <w:szCs w:val="28"/>
        </w:rPr>
        <w:t xml:space="preserve"> вся Россия отмечает День семьи, любви и верности. В России, как праздник, он был введен совсем недавно – в 2008 году, хотя история этого дня уходит своими корнями глубоко в прошлое</w:t>
      </w:r>
      <w:r w:rsidRPr="00422DA6">
        <w:rPr>
          <w:iCs/>
          <w:color w:val="333333"/>
          <w:sz w:val="28"/>
          <w:szCs w:val="28"/>
        </w:rPr>
        <w:t xml:space="preserve">. </w:t>
      </w:r>
      <w:r w:rsidR="0064723D" w:rsidRPr="00422DA6">
        <w:rPr>
          <w:color w:val="333333"/>
          <w:sz w:val="28"/>
          <w:szCs w:val="28"/>
        </w:rPr>
        <w:t xml:space="preserve"> Почти 800 лет православные почитают 8 июля </w:t>
      </w:r>
      <w:r w:rsidR="0064723D" w:rsidRPr="00422DA6">
        <w:rPr>
          <w:bCs/>
          <w:color w:val="333333"/>
          <w:sz w:val="28"/>
          <w:szCs w:val="28"/>
        </w:rPr>
        <w:t>память</w:t>
      </w:r>
      <w:r w:rsidR="0064723D" w:rsidRPr="00422DA6">
        <w:rPr>
          <w:color w:val="333333"/>
          <w:sz w:val="28"/>
          <w:szCs w:val="28"/>
        </w:rPr>
        <w:t xml:space="preserve"> святых благоверных князей </w:t>
      </w:r>
      <w:r w:rsidR="0064723D" w:rsidRPr="00422DA6">
        <w:rPr>
          <w:bCs/>
          <w:color w:val="333333"/>
          <w:sz w:val="28"/>
          <w:szCs w:val="28"/>
        </w:rPr>
        <w:t xml:space="preserve">Петра и </w:t>
      </w:r>
      <w:proofErr w:type="spellStart"/>
      <w:r w:rsidR="0064723D" w:rsidRPr="00422DA6">
        <w:rPr>
          <w:bCs/>
          <w:color w:val="333333"/>
          <w:sz w:val="28"/>
          <w:szCs w:val="28"/>
        </w:rPr>
        <w:t>Февронии</w:t>
      </w:r>
      <w:proofErr w:type="spellEnd"/>
      <w:r w:rsidR="0064723D" w:rsidRPr="00422DA6">
        <w:rPr>
          <w:color w:val="333333"/>
          <w:sz w:val="28"/>
          <w:szCs w:val="28"/>
        </w:rPr>
        <w:t xml:space="preserve"> Муромских – покровителей семейного счастья, любви и верности. В народе 8 июля, День </w:t>
      </w:r>
      <w:r w:rsidR="0064723D" w:rsidRPr="00422DA6">
        <w:rPr>
          <w:bCs/>
          <w:color w:val="333333"/>
          <w:sz w:val="28"/>
          <w:szCs w:val="28"/>
        </w:rPr>
        <w:t xml:space="preserve">Петра и </w:t>
      </w:r>
      <w:proofErr w:type="spellStart"/>
      <w:r w:rsidR="0064723D" w:rsidRPr="00422DA6">
        <w:rPr>
          <w:bCs/>
          <w:color w:val="333333"/>
          <w:sz w:val="28"/>
          <w:szCs w:val="28"/>
        </w:rPr>
        <w:t>Февронии</w:t>
      </w:r>
      <w:proofErr w:type="spellEnd"/>
      <w:r w:rsidR="0064723D" w:rsidRPr="00422DA6">
        <w:rPr>
          <w:color w:val="333333"/>
          <w:sz w:val="28"/>
          <w:szCs w:val="28"/>
        </w:rPr>
        <w:t xml:space="preserve">, уже давно считается счастливым для любви и просто создан для свадеб. </w:t>
      </w:r>
      <w:r w:rsidR="0064723D" w:rsidRPr="00422DA6">
        <w:rPr>
          <w:color w:val="000000"/>
          <w:sz w:val="28"/>
          <w:szCs w:val="28"/>
        </w:rPr>
        <w:t>Традиционно в сельских библиотеках ст. Кавказской  прошли мероприятия, посвященные Всероссийскому дню семьи, любви и верности.</w:t>
      </w:r>
      <w:r w:rsidRPr="00422DA6">
        <w:rPr>
          <w:color w:val="000000"/>
          <w:sz w:val="28"/>
          <w:szCs w:val="28"/>
        </w:rPr>
        <w:t xml:space="preserve"> 7 июля совместно с Загсом </w:t>
      </w:r>
      <w:r w:rsidR="00893E19" w:rsidRPr="00422DA6">
        <w:rPr>
          <w:color w:val="000000"/>
          <w:sz w:val="28"/>
          <w:szCs w:val="28"/>
        </w:rPr>
        <w:t>центральная сельская библиотека провела</w:t>
      </w:r>
      <w:r w:rsidRPr="00422DA6">
        <w:rPr>
          <w:color w:val="000000"/>
          <w:sz w:val="28"/>
          <w:szCs w:val="28"/>
        </w:rPr>
        <w:t xml:space="preserve">  устный журнал «</w:t>
      </w:r>
      <w:r w:rsidRPr="00422DA6">
        <w:rPr>
          <w:sz w:val="28"/>
          <w:szCs w:val="28"/>
        </w:rPr>
        <w:t>Подвиг святой любви». Первая страница журнала    - это книжная выставка</w:t>
      </w:r>
      <w:r w:rsidR="00893E19" w:rsidRPr="00422DA6">
        <w:rPr>
          <w:sz w:val="28"/>
          <w:szCs w:val="28"/>
        </w:rPr>
        <w:t xml:space="preserve">. </w:t>
      </w:r>
      <w:r w:rsidRPr="00422DA6">
        <w:rPr>
          <w:iCs/>
          <w:color w:val="333333"/>
          <w:sz w:val="28"/>
          <w:szCs w:val="28"/>
        </w:rPr>
        <w:t xml:space="preserve"> </w:t>
      </w:r>
      <w:r w:rsidRPr="00422DA6">
        <w:rPr>
          <w:sz w:val="28"/>
          <w:szCs w:val="28"/>
        </w:rPr>
        <w:t>Посетители на выставке познакомились с книгами о роли семьи, о построении семейных отношений, о воспитании детей.</w:t>
      </w:r>
      <w:r w:rsidR="00893E19" w:rsidRPr="00422DA6">
        <w:rPr>
          <w:sz w:val="28"/>
          <w:szCs w:val="28"/>
        </w:rPr>
        <w:t xml:space="preserve"> На второй странице </w:t>
      </w:r>
      <w:r w:rsidR="00FB3F92">
        <w:rPr>
          <w:sz w:val="28"/>
          <w:szCs w:val="28"/>
        </w:rPr>
        <w:t>методист Даниелян Лариса Михайловна  рассказала</w:t>
      </w:r>
      <w:r w:rsidR="00893E19" w:rsidRPr="00422DA6">
        <w:rPr>
          <w:sz w:val="28"/>
          <w:szCs w:val="28"/>
        </w:rPr>
        <w:t xml:space="preserve"> о роли   семьи, родительской любви и почитания семейных ценностей.</w:t>
      </w:r>
      <w:r w:rsidR="00422DA6" w:rsidRPr="00422DA6">
        <w:rPr>
          <w:sz w:val="28"/>
          <w:szCs w:val="28"/>
        </w:rPr>
        <w:t xml:space="preserve"> Также всем вручили буклеты с историей праздника и поздравлениями. На площади ДК у </w:t>
      </w:r>
      <w:r w:rsidR="00422DA6">
        <w:rPr>
          <w:sz w:val="28"/>
          <w:szCs w:val="28"/>
        </w:rPr>
        <w:t>«С</w:t>
      </w:r>
      <w:r w:rsidR="00422DA6" w:rsidRPr="00422DA6">
        <w:rPr>
          <w:sz w:val="28"/>
          <w:szCs w:val="28"/>
        </w:rPr>
        <w:t>камейки влюбленных</w:t>
      </w:r>
      <w:r w:rsidR="00422DA6">
        <w:rPr>
          <w:sz w:val="28"/>
          <w:szCs w:val="28"/>
        </w:rPr>
        <w:t xml:space="preserve">» </w:t>
      </w:r>
      <w:r w:rsidR="00422DA6" w:rsidRPr="00422DA6">
        <w:rPr>
          <w:sz w:val="28"/>
          <w:szCs w:val="28"/>
        </w:rPr>
        <w:t xml:space="preserve"> работники библиотеки провели акцию</w:t>
      </w:r>
      <w:r w:rsidR="00422DA6" w:rsidRPr="00422DA6">
        <w:rPr>
          <w:rFonts w:ascii="Verdana" w:hAnsi="Verdana"/>
          <w:color w:val="000000"/>
          <w:sz w:val="18"/>
          <w:szCs w:val="18"/>
        </w:rPr>
        <w:t xml:space="preserve">    </w:t>
      </w:r>
      <w:r w:rsidR="00422DA6">
        <w:rPr>
          <w:sz w:val="28"/>
        </w:rPr>
        <w:t>«Дарите любовь».</w:t>
      </w:r>
      <w:r w:rsidR="00422DA6" w:rsidRPr="00422DA6">
        <w:rPr>
          <w:rFonts w:ascii="Verdana" w:hAnsi="Verdana"/>
          <w:color w:val="000000"/>
          <w:sz w:val="18"/>
          <w:szCs w:val="18"/>
        </w:rPr>
        <w:t xml:space="preserve"> </w:t>
      </w:r>
      <w:r w:rsidR="00422DA6" w:rsidRPr="00422DA6">
        <w:rPr>
          <w:color w:val="000000"/>
          <w:sz w:val="28"/>
          <w:szCs w:val="28"/>
        </w:rPr>
        <w:t xml:space="preserve">Участникам акции вручали на память символ праздника – ромашку с </w:t>
      </w:r>
      <w:r w:rsidR="00FB3F92" w:rsidRPr="00422DA6">
        <w:rPr>
          <w:color w:val="000000"/>
          <w:sz w:val="28"/>
          <w:szCs w:val="28"/>
        </w:rPr>
        <w:t>пожеланиями</w:t>
      </w:r>
      <w:r w:rsidR="00FB3F92">
        <w:rPr>
          <w:color w:val="000000"/>
          <w:sz w:val="28"/>
          <w:szCs w:val="28"/>
        </w:rPr>
        <w:t>,  буклеты</w:t>
      </w:r>
    </w:p>
    <w:p w:rsidR="00FB3F92" w:rsidRDefault="00FB3F92" w:rsidP="004C63CC">
      <w:pPr>
        <w:spacing w:before="225" w:after="225" w:line="240" w:lineRule="auto"/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 w:val="0"/>
          <w:iCs w:val="0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548535B2" wp14:editId="1569DC7C">
            <wp:simplePos x="0" y="0"/>
            <wp:positionH relativeFrom="column">
              <wp:posOffset>-230505</wp:posOffset>
            </wp:positionH>
            <wp:positionV relativeFrom="paragraph">
              <wp:posOffset>80645</wp:posOffset>
            </wp:positionV>
            <wp:extent cx="3688579" cy="3388270"/>
            <wp:effectExtent l="0" t="0" r="7620" b="3175"/>
            <wp:wrapNone/>
            <wp:docPr id="1" name="Рисунок 1" descr="C:\Users\User01\Desktop\DSC00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Desktop\DSC005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579" cy="338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3F92" w:rsidRDefault="00FB3F92" w:rsidP="00FB3F9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687" w:rsidRPr="00FB3F92" w:rsidRDefault="00FB3F92" w:rsidP="00FB3F92">
      <w:pPr>
        <w:tabs>
          <w:tab w:val="left" w:pos="252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 w:val="0"/>
          <w:iCs w:val="0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35AE763" wp14:editId="616BA238">
            <wp:simplePos x="0" y="0"/>
            <wp:positionH relativeFrom="column">
              <wp:posOffset>2998470</wp:posOffset>
            </wp:positionH>
            <wp:positionV relativeFrom="paragraph">
              <wp:posOffset>2635250</wp:posOffset>
            </wp:positionV>
            <wp:extent cx="3762375" cy="2820141"/>
            <wp:effectExtent l="0" t="0" r="0" b="0"/>
            <wp:wrapNone/>
            <wp:docPr id="2" name="Рисунок 2" descr="C:\Users\User01\Desktop\DSC00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1\Desktop\DSC005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820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bookmarkStart w:id="0" w:name="_GoBack"/>
      <w:bookmarkEnd w:id="0"/>
    </w:p>
    <w:sectPr w:rsidR="00CF6687" w:rsidRPr="00FB3F92" w:rsidSect="0064723D">
      <w:pgSz w:w="11907" w:h="16840" w:code="9"/>
      <w:pgMar w:top="1134" w:right="850" w:bottom="1134" w:left="993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5CD8"/>
    <w:rsid w:val="00095CD8"/>
    <w:rsid w:val="001B4BF5"/>
    <w:rsid w:val="00422DA6"/>
    <w:rsid w:val="004C63CC"/>
    <w:rsid w:val="00503312"/>
    <w:rsid w:val="0064723D"/>
    <w:rsid w:val="00893E19"/>
    <w:rsid w:val="00BA331D"/>
    <w:rsid w:val="00CF6687"/>
    <w:rsid w:val="00F003C5"/>
    <w:rsid w:val="00FB3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31D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A331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331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331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331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331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331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331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331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331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331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A331D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A331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A331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A331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A331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A331D"/>
    <w:rPr>
      <w:b/>
      <w:bCs/>
      <w:spacing w:val="0"/>
    </w:rPr>
  </w:style>
  <w:style w:type="character" w:styleId="a9">
    <w:name w:val="Emphasis"/>
    <w:uiPriority w:val="20"/>
    <w:qFormat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BA331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A331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A331D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A331D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A331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A331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A331D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A331D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A331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A331D"/>
    <w:pPr>
      <w:outlineLvl w:val="9"/>
    </w:pPr>
    <w:rPr>
      <w:lang w:bidi="en-US"/>
    </w:rPr>
  </w:style>
  <w:style w:type="paragraph" w:styleId="af4">
    <w:name w:val="Normal (Web)"/>
    <w:basedOn w:val="a"/>
    <w:uiPriority w:val="99"/>
    <w:unhideWhenUsed/>
    <w:rsid w:val="0064723D"/>
    <w:pPr>
      <w:spacing w:after="0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ru-RU"/>
    </w:rPr>
  </w:style>
  <w:style w:type="paragraph" w:customStyle="1" w:styleId="justalign-ind">
    <w:name w:val="justalign-ind"/>
    <w:basedOn w:val="a"/>
    <w:rsid w:val="00422DA6"/>
    <w:pPr>
      <w:spacing w:before="100" w:beforeAutospacing="1" w:after="100" w:afterAutospacing="1" w:line="240" w:lineRule="auto"/>
      <w:ind w:firstLine="525"/>
      <w:jc w:val="both"/>
    </w:pPr>
    <w:rPr>
      <w:rFonts w:ascii="Times New Roman" w:eastAsia="Times New Roman" w:hAnsi="Times New Roman" w:cs="Times New Roman"/>
      <w:i w:val="0"/>
      <w:iCs w:val="0"/>
      <w:sz w:val="24"/>
      <w:szCs w:val="24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FB3F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FB3F92"/>
    <w:rPr>
      <w:rFonts w:ascii="Tahoma" w:hAnsi="Tahoma" w:cs="Tahoma"/>
      <w:i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31D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A331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331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331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331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331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331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331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331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331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331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A331D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A331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A331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A331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A331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A331D"/>
    <w:rPr>
      <w:b/>
      <w:bCs/>
      <w:spacing w:val="0"/>
    </w:rPr>
  </w:style>
  <w:style w:type="character" w:styleId="a9">
    <w:name w:val="Emphasis"/>
    <w:uiPriority w:val="20"/>
    <w:qFormat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BA331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A331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A331D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A331D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A331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A331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A331D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A331D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A331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A331D"/>
    <w:pPr>
      <w:outlineLvl w:val="9"/>
    </w:pPr>
    <w:rPr>
      <w:lang w:bidi="en-US"/>
    </w:rPr>
  </w:style>
  <w:style w:type="paragraph" w:styleId="af4">
    <w:name w:val="Normal (Web)"/>
    <w:basedOn w:val="a"/>
    <w:uiPriority w:val="99"/>
    <w:unhideWhenUsed/>
    <w:rsid w:val="0064723D"/>
    <w:pPr>
      <w:spacing w:after="0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ru-RU"/>
    </w:rPr>
  </w:style>
  <w:style w:type="paragraph" w:customStyle="1" w:styleId="justalign-ind">
    <w:name w:val="justalign-ind"/>
    <w:basedOn w:val="a"/>
    <w:rsid w:val="00422DA6"/>
    <w:pPr>
      <w:spacing w:before="100" w:beforeAutospacing="1" w:after="100" w:afterAutospacing="1" w:line="240" w:lineRule="auto"/>
      <w:ind w:firstLine="525"/>
      <w:jc w:val="both"/>
    </w:pPr>
    <w:rPr>
      <w:rFonts w:ascii="Times New Roman" w:eastAsia="Times New Roman" w:hAnsi="Times New Roman" w:cs="Times New Roman"/>
      <w:i w:val="0"/>
      <w:iCs w:val="0"/>
      <w:sz w:val="24"/>
      <w:szCs w:val="24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FB3F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FB3F92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01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38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4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66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780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600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2600311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2052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7402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4472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12253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8111131">
      <w:bodyDiv w:val="1"/>
      <w:marLeft w:val="0"/>
      <w:marRight w:val="0"/>
      <w:marTop w:val="0"/>
      <w:marBottom w:val="2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3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54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172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50543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02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920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6" w:space="0" w:color="CCCCCC"/>
                              </w:divBdr>
                              <w:divsChild>
                                <w:div w:id="905149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611560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5629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5250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2139782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0922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40339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124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72725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659811">
              <w:marLeft w:val="3000"/>
              <w:marRight w:val="30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32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894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Воздушный поток">
      <a:majorFont>
        <a:latin typeface="Trebuchet MS"/>
        <a:ea typeface=""/>
        <a:cs typeface=""/>
        <a:font script="Jpan" typeface="HGｺﾞｼｯｸM"/>
        <a:font script="Hang" typeface="HY그래픽B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ｺﾞｼｯｸM"/>
        <a:font script="Hang" typeface="HY그래픽M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184</Words>
  <Characters>1053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6</cp:revision>
  <dcterms:created xsi:type="dcterms:W3CDTF">2017-06-30T08:55:00Z</dcterms:created>
  <dcterms:modified xsi:type="dcterms:W3CDTF">2017-07-07T13:35:00Z</dcterms:modified>
</cp:coreProperties>
</file>