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98" w:rsidRDefault="00D20E98" w:rsidP="00D20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20E98" w:rsidRDefault="00D20E98" w:rsidP="00D20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Сельской детской библиотеки МБУК «ЦСБ» Кавказского сельского поселения о мероприятиях на тему </w:t>
      </w:r>
      <w:r w:rsidR="005006C1">
        <w:rPr>
          <w:rFonts w:ascii="Times New Roman" w:hAnsi="Times New Roman" w:cs="Times New Roman"/>
          <w:b/>
          <w:sz w:val="28"/>
          <w:szCs w:val="28"/>
        </w:rPr>
        <w:t xml:space="preserve">совершения </w:t>
      </w:r>
      <w:r>
        <w:rPr>
          <w:rFonts w:ascii="Times New Roman" w:hAnsi="Times New Roman" w:cs="Times New Roman"/>
          <w:b/>
          <w:sz w:val="28"/>
          <w:szCs w:val="28"/>
        </w:rPr>
        <w:t>суицида за первое полугодие 2017 года.</w:t>
      </w:r>
    </w:p>
    <w:p w:rsidR="005006C1" w:rsidRPr="00D20E98" w:rsidRDefault="005006C1" w:rsidP="00D20E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98" w:rsidRPr="00D20E98" w:rsidRDefault="00D20E98" w:rsidP="00500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«Слово веселит, огорчает, утешает…» т</w:t>
      </w:r>
      <w:r w:rsidRPr="00D20E98">
        <w:rPr>
          <w:rFonts w:ascii="Times New Roman" w:hAnsi="Times New Roman" w:cs="Times New Roman"/>
          <w:sz w:val="28"/>
          <w:szCs w:val="28"/>
        </w:rPr>
        <w:t xml:space="preserve">акими словами </w:t>
      </w:r>
      <w:r>
        <w:rPr>
          <w:rFonts w:ascii="Times New Roman" w:hAnsi="Times New Roman" w:cs="Times New Roman"/>
          <w:sz w:val="28"/>
          <w:szCs w:val="28"/>
        </w:rPr>
        <w:t xml:space="preserve">12 января </w:t>
      </w:r>
      <w:r w:rsidRPr="00D20E98">
        <w:rPr>
          <w:rFonts w:ascii="Times New Roman" w:hAnsi="Times New Roman" w:cs="Times New Roman"/>
          <w:sz w:val="28"/>
          <w:szCs w:val="28"/>
        </w:rPr>
        <w:t xml:space="preserve">начал протоиерей </w:t>
      </w:r>
      <w:proofErr w:type="gramStart"/>
      <w:r w:rsidRPr="00D20E98">
        <w:rPr>
          <w:rFonts w:ascii="Times New Roman" w:hAnsi="Times New Roman" w:cs="Times New Roman"/>
          <w:sz w:val="28"/>
          <w:szCs w:val="28"/>
        </w:rPr>
        <w:t>Свято</w:t>
      </w:r>
      <w:proofErr w:type="gramEnd"/>
      <w:r w:rsidRPr="00D20E98">
        <w:rPr>
          <w:rFonts w:ascii="Times New Roman" w:hAnsi="Times New Roman" w:cs="Times New Roman"/>
          <w:sz w:val="28"/>
          <w:szCs w:val="28"/>
        </w:rPr>
        <w:t xml:space="preserve"> – Никольского храма Отец Сергий встречу с юными читателями детской библиотеки станицы Кавказской. О том, как слово влияет на жизнь человека, поднимает ли его или унижает ребята обсуждали после прочтения Отцом Сергием рассказов белорусского писателя Бориса </w:t>
      </w:r>
      <w:proofErr w:type="spellStart"/>
      <w:r w:rsidRPr="00D20E98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Pr="00D20E98">
        <w:rPr>
          <w:rFonts w:ascii="Times New Roman" w:hAnsi="Times New Roman" w:cs="Times New Roman"/>
          <w:sz w:val="28"/>
          <w:szCs w:val="28"/>
        </w:rPr>
        <w:t xml:space="preserve"> из сборника «Детям о слове». Встреча переросла в занимательную беседу где ребята определяли, например, какие слова, сказанные хозяином собаки, практически убили ее в рассказе «Сказанное слово» или насколько важна человеческая речь в рассказе «Жестокие опыты». </w:t>
      </w:r>
      <w:r>
        <w:rPr>
          <w:rFonts w:ascii="Times New Roman" w:hAnsi="Times New Roman" w:cs="Times New Roman"/>
          <w:sz w:val="28"/>
          <w:szCs w:val="28"/>
        </w:rPr>
        <w:t xml:space="preserve">Также шел разговор и о том какие </w:t>
      </w:r>
      <w:r w:rsidR="005006C1">
        <w:rPr>
          <w:rFonts w:ascii="Times New Roman" w:hAnsi="Times New Roman" w:cs="Times New Roman"/>
          <w:sz w:val="28"/>
          <w:szCs w:val="28"/>
        </w:rPr>
        <w:t xml:space="preserve">сказанные </w:t>
      </w:r>
      <w:r>
        <w:rPr>
          <w:rFonts w:ascii="Times New Roman" w:hAnsi="Times New Roman" w:cs="Times New Roman"/>
          <w:sz w:val="28"/>
          <w:szCs w:val="28"/>
        </w:rPr>
        <w:t>слова м</w:t>
      </w:r>
      <w:r w:rsidR="005006C1">
        <w:rPr>
          <w:rFonts w:ascii="Times New Roman" w:hAnsi="Times New Roman" w:cs="Times New Roman"/>
          <w:sz w:val="28"/>
          <w:szCs w:val="28"/>
        </w:rPr>
        <w:t xml:space="preserve">огут привести, а какие остановить молодого человека от совершения суицида и какие последствия могут быть таких поступков.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98">
        <w:rPr>
          <w:rFonts w:ascii="Times New Roman" w:hAnsi="Times New Roman" w:cs="Times New Roman"/>
          <w:sz w:val="28"/>
          <w:szCs w:val="28"/>
        </w:rPr>
        <w:t>Ребята приводили примеры важности слова из своей жизни.</w:t>
      </w:r>
      <w:r w:rsidRPr="00D20E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D20E98" w:rsidRDefault="00D20E98" w:rsidP="00500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98">
        <w:rPr>
          <w:rFonts w:ascii="Times New Roman" w:hAnsi="Times New Roman" w:cs="Times New Roman"/>
          <w:sz w:val="28"/>
          <w:szCs w:val="28"/>
        </w:rPr>
        <w:t xml:space="preserve">«Что такое хорошо и что такое плохо» с эти слов и прочтения известного стихотворения В. Маяковского </w:t>
      </w:r>
      <w:r w:rsidR="005006C1">
        <w:rPr>
          <w:rFonts w:ascii="Times New Roman" w:hAnsi="Times New Roman" w:cs="Times New Roman"/>
          <w:sz w:val="28"/>
          <w:szCs w:val="28"/>
        </w:rPr>
        <w:t xml:space="preserve">20 марта </w:t>
      </w:r>
      <w:r w:rsidRPr="00D20E98">
        <w:rPr>
          <w:rFonts w:ascii="Times New Roman" w:hAnsi="Times New Roman" w:cs="Times New Roman"/>
          <w:sz w:val="28"/>
          <w:szCs w:val="28"/>
        </w:rPr>
        <w:t xml:space="preserve">был начат урок </w:t>
      </w:r>
      <w:proofErr w:type="spellStart"/>
      <w:r w:rsidRPr="00D20E98">
        <w:rPr>
          <w:rFonts w:ascii="Times New Roman" w:hAnsi="Times New Roman" w:cs="Times New Roman"/>
          <w:sz w:val="28"/>
          <w:szCs w:val="28"/>
        </w:rPr>
        <w:t>добролюбия</w:t>
      </w:r>
      <w:proofErr w:type="spellEnd"/>
      <w:r w:rsidRPr="00D20E98">
        <w:rPr>
          <w:rFonts w:ascii="Times New Roman" w:hAnsi="Times New Roman" w:cs="Times New Roman"/>
          <w:sz w:val="28"/>
          <w:szCs w:val="28"/>
        </w:rPr>
        <w:t xml:space="preserve"> в детской библиотеке станицы Кавказской. Специалисты библиотеки попытались вместе с детьми определить понятия, что такое «плохо» и «хорошо» на примере рассказа В. Осеевой «Плохо» где ребята приводили различные варианты окончания этого рассказа. В ходе урока дети обсуждали совершаемые людьми «хорошие» и «плохие» поступки и выражали свое отношение к ним. Так дети определили свое отрицательное отношение к таким поступкам, как воровство, драки, обман</w:t>
      </w:r>
      <w:r w:rsidR="005006C1">
        <w:rPr>
          <w:rFonts w:ascii="Times New Roman" w:hAnsi="Times New Roman" w:cs="Times New Roman"/>
          <w:sz w:val="28"/>
          <w:szCs w:val="28"/>
        </w:rPr>
        <w:t>, доведение до суицида и мн. др.</w:t>
      </w:r>
      <w:r w:rsidRPr="00D20E98">
        <w:rPr>
          <w:rFonts w:ascii="Times New Roman" w:hAnsi="Times New Roman" w:cs="Times New Roman"/>
          <w:sz w:val="28"/>
          <w:szCs w:val="28"/>
        </w:rPr>
        <w:t xml:space="preserve"> На урок был приглашен протоиерей </w:t>
      </w:r>
      <w:proofErr w:type="gramStart"/>
      <w:r w:rsidRPr="00D20E98">
        <w:rPr>
          <w:rFonts w:ascii="Times New Roman" w:hAnsi="Times New Roman" w:cs="Times New Roman"/>
          <w:sz w:val="28"/>
          <w:szCs w:val="28"/>
        </w:rPr>
        <w:t>Свято</w:t>
      </w:r>
      <w:proofErr w:type="gramEnd"/>
      <w:r w:rsidRPr="00D20E98">
        <w:rPr>
          <w:rFonts w:ascii="Times New Roman" w:hAnsi="Times New Roman" w:cs="Times New Roman"/>
          <w:sz w:val="28"/>
          <w:szCs w:val="28"/>
        </w:rPr>
        <w:t xml:space="preserve"> – Никольского храма станицы Кавказской отец Сергий и рассказал детям притчи о поступках. Также ребята вместе со священнослужителем попытались определить значение совести в жизни человека. Ребята с неподдельным интересом участвовали в ситуационных играх где оценивали предлагаемую ситуацию и пытались достойно из неё выйти.  </w:t>
      </w:r>
    </w:p>
    <w:p w:rsidR="00DB46DE" w:rsidRPr="00D20E98" w:rsidRDefault="00DB46DE" w:rsidP="00500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27 июня прошла встреча священнослужителя с юными читателями детской библиотеки станицы Кавказской на тему «Чем сердиться лучше помириться». В ходе встречи специалисты библиотеки и протоирей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Никольского храма отец Сергий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затронули вопросы </w:t>
      </w:r>
      <w:r w:rsidR="0020410D">
        <w:rPr>
          <w:rFonts w:ascii="Times New Roman" w:hAnsi="Times New Roman" w:cs="Times New Roman"/>
          <w:sz w:val="28"/>
          <w:szCs w:val="28"/>
        </w:rPr>
        <w:t>воспитания доброжелательного отношения к окружающим и бережного отношения к своей жизни, знакомства детей с некоторыми способами выхода из конфликтных ситуаций</w:t>
      </w:r>
      <w:r w:rsidR="002876F8">
        <w:rPr>
          <w:rFonts w:ascii="Times New Roman" w:hAnsi="Times New Roman" w:cs="Times New Roman"/>
          <w:sz w:val="28"/>
          <w:szCs w:val="28"/>
        </w:rPr>
        <w:t>, представление о душевной красоте и душевном здоровье человека</w:t>
      </w:r>
      <w:r w:rsidR="00DC45F0">
        <w:rPr>
          <w:rFonts w:ascii="Times New Roman" w:hAnsi="Times New Roman" w:cs="Times New Roman"/>
          <w:sz w:val="28"/>
          <w:szCs w:val="28"/>
        </w:rPr>
        <w:t xml:space="preserve">. </w:t>
      </w:r>
      <w:r w:rsidR="001D05B4">
        <w:rPr>
          <w:rFonts w:ascii="Times New Roman" w:hAnsi="Times New Roman" w:cs="Times New Roman"/>
          <w:sz w:val="28"/>
          <w:szCs w:val="28"/>
        </w:rPr>
        <w:t>На примере литературных произведений дети определяли</w:t>
      </w:r>
      <w:r w:rsidR="00F204E5">
        <w:rPr>
          <w:rFonts w:ascii="Times New Roman" w:hAnsi="Times New Roman" w:cs="Times New Roman"/>
          <w:sz w:val="28"/>
          <w:szCs w:val="28"/>
        </w:rPr>
        <w:t>,</w:t>
      </w:r>
      <w:r w:rsidR="001D05B4">
        <w:rPr>
          <w:rFonts w:ascii="Times New Roman" w:hAnsi="Times New Roman" w:cs="Times New Roman"/>
          <w:sz w:val="28"/>
          <w:szCs w:val="28"/>
        </w:rPr>
        <w:t xml:space="preserve"> </w:t>
      </w:r>
      <w:r w:rsidR="005E024F">
        <w:rPr>
          <w:rFonts w:ascii="Times New Roman" w:hAnsi="Times New Roman" w:cs="Times New Roman"/>
          <w:sz w:val="28"/>
          <w:szCs w:val="28"/>
        </w:rPr>
        <w:t xml:space="preserve">ка </w:t>
      </w:r>
      <w:r w:rsidR="00F204E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E024F" w:rsidRPr="005E024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1287145</wp:posOffset>
            </wp:positionV>
            <wp:extent cx="3072765" cy="2700655"/>
            <wp:effectExtent l="0" t="0" r="0" b="4445"/>
            <wp:wrapThrough wrapText="bothSides">
              <wp:wrapPolygon edited="0">
                <wp:start x="0" y="0"/>
                <wp:lineTo x="0" y="21483"/>
                <wp:lineTo x="21426" y="21483"/>
                <wp:lineTo x="21426" y="0"/>
                <wp:lineTo x="0" y="0"/>
              </wp:wrapPolygon>
            </wp:wrapThrough>
            <wp:docPr id="2" name="Рисунок 2" descr="C:\Users\User\Desktop\фото Надежды Генадьевны\DSCN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Надежды Генадьевны\DSCN29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E5">
        <w:rPr>
          <w:rFonts w:ascii="Times New Roman" w:hAnsi="Times New Roman" w:cs="Times New Roman"/>
          <w:sz w:val="28"/>
          <w:szCs w:val="28"/>
        </w:rPr>
        <w:t>правильно выйти из той или иной ситуации. Обсуждая сказку А. Нееловой «</w:t>
      </w:r>
      <w:proofErr w:type="spellStart"/>
      <w:r w:rsidR="00F204E5">
        <w:rPr>
          <w:rFonts w:ascii="Times New Roman" w:hAnsi="Times New Roman" w:cs="Times New Roman"/>
          <w:sz w:val="28"/>
          <w:szCs w:val="28"/>
        </w:rPr>
        <w:t>Тысячецвет</w:t>
      </w:r>
      <w:proofErr w:type="spellEnd"/>
      <w:r w:rsidR="00F204E5">
        <w:rPr>
          <w:rFonts w:ascii="Times New Roman" w:hAnsi="Times New Roman" w:cs="Times New Roman"/>
          <w:sz w:val="28"/>
          <w:szCs w:val="28"/>
        </w:rPr>
        <w:t xml:space="preserve">» ребята «дали советы» героям сказки, которые не умеют прощать друзей.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5F0">
        <w:rPr>
          <w:rFonts w:ascii="Times New Roman" w:hAnsi="Times New Roman" w:cs="Times New Roman"/>
          <w:sz w:val="28"/>
          <w:szCs w:val="28"/>
        </w:rPr>
        <w:t>Ребята с большим интересом участвовали в ситуационных играх где старались найти компромисс тем или иным поступкам.</w:t>
      </w:r>
    </w:p>
    <w:p w:rsidR="00D20E98" w:rsidRDefault="005E024F">
      <w:r w:rsidRPr="005E024F">
        <w:rPr>
          <w:noProof/>
          <w:lang w:eastAsia="ru-RU"/>
        </w:rPr>
        <w:drawing>
          <wp:inline distT="0" distB="0" distL="0" distR="0">
            <wp:extent cx="3026979" cy="2982841"/>
            <wp:effectExtent l="0" t="0" r="2540" b="8255"/>
            <wp:docPr id="1" name="Рисунок 1" descr="C:\Users\User\Desktop\фото Надежды Генадьевны\DSCN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Надежды Генадьевны\DSCN2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56" cy="2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4F" w:rsidRDefault="005E024F"/>
    <w:p w:rsidR="005E024F" w:rsidRDefault="005E024F"/>
    <w:p w:rsidR="005E024F" w:rsidRDefault="005E024F"/>
    <w:p w:rsidR="005E024F" w:rsidRDefault="005E024F"/>
    <w:p w:rsidR="005E024F" w:rsidRDefault="005E024F">
      <w:bookmarkStart w:id="0" w:name="_GoBack"/>
      <w:r w:rsidRPr="005E024F">
        <w:rPr>
          <w:noProof/>
          <w:lang w:eastAsia="ru-RU"/>
        </w:rPr>
        <w:drawing>
          <wp:inline distT="0" distB="0" distL="0" distR="0">
            <wp:extent cx="2864177" cy="1901650"/>
            <wp:effectExtent l="0" t="0" r="0" b="3810"/>
            <wp:docPr id="3" name="Рисунок 3" descr="C:\Users\User\Desktop\Новая папка (9)\DSC0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9)\DSC00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88" cy="190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024F" w:rsidSect="00D20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98"/>
    <w:rsid w:val="001D05B4"/>
    <w:rsid w:val="0020410D"/>
    <w:rsid w:val="002876F8"/>
    <w:rsid w:val="005006C1"/>
    <w:rsid w:val="005E024F"/>
    <w:rsid w:val="00CF4406"/>
    <w:rsid w:val="00D20E98"/>
    <w:rsid w:val="00DB46DE"/>
    <w:rsid w:val="00DC45F0"/>
    <w:rsid w:val="00F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33D5-69CF-47E2-B170-677C533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2017-06-26T06:56:00Z</dcterms:created>
  <dcterms:modified xsi:type="dcterms:W3CDTF">2017-06-30T11:25:00Z</dcterms:modified>
</cp:coreProperties>
</file>