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23DC" w:rsidRDefault="000B42E3" w:rsidP="000B42E3">
      <w:pPr>
        <w:jc w:val="center"/>
        <w:rPr>
          <w:rFonts w:ascii="Times New Roman" w:hAnsi="Times New Roman" w:cs="Times New Roman"/>
          <w:sz w:val="28"/>
          <w:szCs w:val="28"/>
        </w:rPr>
      </w:pPr>
      <w:r w:rsidRPr="000B42E3">
        <w:rPr>
          <w:rFonts w:ascii="Times New Roman" w:hAnsi="Times New Roman" w:cs="Times New Roman"/>
          <w:sz w:val="28"/>
          <w:szCs w:val="28"/>
        </w:rPr>
        <w:t>Есть такая профессия – Родину защищать!</w:t>
      </w:r>
    </w:p>
    <w:p w:rsidR="002C2F02" w:rsidRDefault="000B42E3" w:rsidP="000B42E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Глубокий смысл слов «Есть такая профессия – Родину защищать!» из легендарного фильма «Офицеры» говорит сама за себя. В этих словах заложен огромный смысл – любить, почитать и защищать свою Отчизну, а в случае необходимости – уметь с оружием в руках достойно её отстоять. </w:t>
      </w:r>
      <w:r w:rsidR="002C2F02">
        <w:rPr>
          <w:rFonts w:ascii="Times New Roman" w:hAnsi="Times New Roman" w:cs="Times New Roman"/>
          <w:sz w:val="28"/>
          <w:szCs w:val="28"/>
        </w:rPr>
        <w:t xml:space="preserve">Интересно и содержательно </w:t>
      </w:r>
      <w:r w:rsidR="00754222">
        <w:rPr>
          <w:rFonts w:ascii="Times New Roman" w:hAnsi="Times New Roman" w:cs="Times New Roman"/>
          <w:sz w:val="28"/>
          <w:szCs w:val="28"/>
        </w:rPr>
        <w:t>специалисты</w:t>
      </w:r>
      <w:r w:rsidR="00A81539">
        <w:rPr>
          <w:rFonts w:ascii="Times New Roman" w:hAnsi="Times New Roman" w:cs="Times New Roman"/>
          <w:sz w:val="28"/>
          <w:szCs w:val="28"/>
        </w:rPr>
        <w:t xml:space="preserve"> де</w:t>
      </w:r>
      <w:r w:rsidR="00754222">
        <w:rPr>
          <w:rFonts w:ascii="Times New Roman" w:hAnsi="Times New Roman" w:cs="Times New Roman"/>
          <w:sz w:val="28"/>
          <w:szCs w:val="28"/>
        </w:rPr>
        <w:t>тской библиотеки</w:t>
      </w:r>
      <w:r w:rsidR="00A81539">
        <w:rPr>
          <w:rFonts w:ascii="Times New Roman" w:hAnsi="Times New Roman" w:cs="Times New Roman"/>
          <w:sz w:val="28"/>
          <w:szCs w:val="28"/>
        </w:rPr>
        <w:t xml:space="preserve"> станицы Кавказской </w:t>
      </w:r>
      <w:r w:rsidR="00754222">
        <w:rPr>
          <w:rFonts w:ascii="Times New Roman" w:hAnsi="Times New Roman" w:cs="Times New Roman"/>
          <w:sz w:val="28"/>
          <w:szCs w:val="28"/>
        </w:rPr>
        <w:t>для учащихся</w:t>
      </w:r>
      <w:r w:rsidR="00BF0E3B">
        <w:rPr>
          <w:rFonts w:ascii="Times New Roman" w:hAnsi="Times New Roman" w:cs="Times New Roman"/>
          <w:sz w:val="28"/>
          <w:szCs w:val="28"/>
        </w:rPr>
        <w:t xml:space="preserve"> </w:t>
      </w:r>
      <w:r w:rsidR="00754222">
        <w:rPr>
          <w:rFonts w:ascii="Times New Roman" w:hAnsi="Times New Roman" w:cs="Times New Roman"/>
          <w:sz w:val="28"/>
          <w:szCs w:val="28"/>
        </w:rPr>
        <w:t>провели</w:t>
      </w:r>
      <w:r w:rsidR="002C2F02">
        <w:rPr>
          <w:rFonts w:ascii="Times New Roman" w:hAnsi="Times New Roman" w:cs="Times New Roman"/>
          <w:sz w:val="28"/>
          <w:szCs w:val="28"/>
        </w:rPr>
        <w:t xml:space="preserve"> урок воинской славы</w:t>
      </w:r>
      <w:r w:rsidR="00BF0E3B">
        <w:rPr>
          <w:rFonts w:ascii="Times New Roman" w:hAnsi="Times New Roman" w:cs="Times New Roman"/>
          <w:sz w:val="28"/>
          <w:szCs w:val="28"/>
        </w:rPr>
        <w:t>.</w:t>
      </w:r>
      <w:r w:rsidR="002C2F02">
        <w:rPr>
          <w:rFonts w:ascii="Times New Roman" w:hAnsi="Times New Roman" w:cs="Times New Roman"/>
          <w:sz w:val="28"/>
          <w:szCs w:val="28"/>
        </w:rPr>
        <w:t xml:space="preserve"> </w:t>
      </w:r>
      <w:r w:rsidR="00BF0E3B">
        <w:rPr>
          <w:rFonts w:ascii="Times New Roman" w:hAnsi="Times New Roman" w:cs="Times New Roman"/>
          <w:sz w:val="28"/>
          <w:szCs w:val="28"/>
        </w:rPr>
        <w:t>На уроке говорили о</w:t>
      </w:r>
      <w:r>
        <w:rPr>
          <w:rFonts w:ascii="Times New Roman" w:hAnsi="Times New Roman" w:cs="Times New Roman"/>
          <w:sz w:val="28"/>
          <w:szCs w:val="28"/>
        </w:rPr>
        <w:t xml:space="preserve"> профессии военного и с</w:t>
      </w:r>
      <w:r w:rsidR="00BF0E3B">
        <w:rPr>
          <w:rFonts w:ascii="Times New Roman" w:hAnsi="Times New Roman" w:cs="Times New Roman"/>
          <w:sz w:val="28"/>
          <w:szCs w:val="28"/>
        </w:rPr>
        <w:t xml:space="preserve">лужбе Отечеству, а значимых Победах русской армии, о великих полководцах. Активное участие дети приняли в викторинах о воинских званиях, военной технике и оружии. </w:t>
      </w:r>
      <w:r w:rsidR="002C2F02">
        <w:rPr>
          <w:rFonts w:ascii="Times New Roman" w:hAnsi="Times New Roman" w:cs="Times New Roman"/>
          <w:sz w:val="28"/>
          <w:szCs w:val="28"/>
        </w:rPr>
        <w:t>В заключении мероприятия был проведен мастер – класс «Солдатское письмо». Ребята получили заготовленные красочно оформленные, бумажные листы на которых надо было написать слова поздравления папам или дедушкам, а затем ребята сложили э</w:t>
      </w:r>
      <w:r w:rsidR="00BF0E3B">
        <w:rPr>
          <w:rFonts w:ascii="Times New Roman" w:hAnsi="Times New Roman" w:cs="Times New Roman"/>
          <w:sz w:val="28"/>
          <w:szCs w:val="28"/>
        </w:rPr>
        <w:t>ти письма в форме треугольников «Солдатские письма» и отправились поздравлять своих близких.</w:t>
      </w:r>
      <w:r w:rsidR="002C2F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4222" w:rsidRDefault="00754222" w:rsidP="000B42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54222" w:rsidRDefault="00754222" w:rsidP="000B42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54222" w:rsidRDefault="00754222" w:rsidP="000B42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54222" w:rsidRPr="000B42E3" w:rsidRDefault="00754222" w:rsidP="000B42E3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7542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44055" cy="3772258"/>
            <wp:effectExtent l="0" t="0" r="0" b="0"/>
            <wp:docPr id="1" name="Рисунок 1" descr="C:\Users\User\Desktop\Новая папка (7)\DSCN2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7)\DSCN24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062" cy="3782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54222" w:rsidRPr="000B42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42E3"/>
    <w:rsid w:val="000B42E3"/>
    <w:rsid w:val="002C2F02"/>
    <w:rsid w:val="004E23DC"/>
    <w:rsid w:val="006B7AB9"/>
    <w:rsid w:val="00754222"/>
    <w:rsid w:val="00A81539"/>
    <w:rsid w:val="00BF0E3B"/>
    <w:rsid w:val="00EF4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4B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4B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4B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4B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7E77E7-2BF8-4C64-95C1-6D82501BC9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144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User01</cp:lastModifiedBy>
  <cp:revision>5</cp:revision>
  <dcterms:created xsi:type="dcterms:W3CDTF">2017-02-16T07:39:00Z</dcterms:created>
  <dcterms:modified xsi:type="dcterms:W3CDTF">2017-06-30T12:11:00Z</dcterms:modified>
</cp:coreProperties>
</file>