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83" w:rsidRPr="0056524D" w:rsidRDefault="00CD2083" w:rsidP="00F14395">
      <w:pPr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</w:pPr>
    </w:p>
    <w:p w:rsidR="00F46F39" w:rsidRDefault="00545821" w:rsidP="00545821">
      <w:pPr>
        <w:spacing w:after="0" w:line="233" w:lineRule="atLeast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545821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Экскурсия </w:t>
      </w:r>
    </w:p>
    <w:p w:rsidR="002D1FEC" w:rsidRPr="00545821" w:rsidRDefault="00545821" w:rsidP="00545821">
      <w:pPr>
        <w:spacing w:after="0" w:line="233" w:lineRule="atLeast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545821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в </w:t>
      </w:r>
      <w:r w:rsidR="00F46F39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Территориальную </w:t>
      </w:r>
      <w:r w:rsidRPr="00545821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избирательную комиссию</w:t>
      </w:r>
      <w:r w:rsidR="0056524D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Кавказская</w:t>
      </w:r>
    </w:p>
    <w:p w:rsidR="00545821" w:rsidRDefault="00545821" w:rsidP="002D1FEC">
      <w:pPr>
        <w:spacing w:after="0" w:line="233" w:lineRule="atLeast"/>
        <w:textAlignment w:val="baseline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45821" w:rsidRPr="00727551" w:rsidRDefault="00545821" w:rsidP="002D1FEC">
      <w:pPr>
        <w:spacing w:after="0" w:line="233" w:lineRule="atLeast"/>
        <w:textAlignment w:val="baseline"/>
        <w:rPr>
          <w:rFonts w:ascii="Noto Sans" w:eastAsia="Times New Roman" w:hAnsi="Noto Sans" w:cs="Times New Roman"/>
          <w:color w:val="000000"/>
          <w:sz w:val="24"/>
          <w:szCs w:val="24"/>
          <w:lang w:eastAsia="ru-RU"/>
        </w:rPr>
      </w:pPr>
    </w:p>
    <w:p w:rsidR="00561E28" w:rsidRDefault="00545821" w:rsidP="00F46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F46F39">
        <w:rPr>
          <w:rFonts w:ascii="Arial" w:hAnsi="Arial" w:cs="Arial"/>
          <w:color w:val="000000"/>
          <w:sz w:val="28"/>
          <w:szCs w:val="28"/>
        </w:rPr>
        <w:t>11 февраля 2019г.</w:t>
      </w:r>
      <w:r w:rsidR="00D73A44">
        <w:rPr>
          <w:rFonts w:ascii="Arial" w:hAnsi="Arial" w:cs="Arial"/>
          <w:color w:val="000000"/>
          <w:sz w:val="28"/>
          <w:szCs w:val="28"/>
        </w:rPr>
        <w:t xml:space="preserve"> </w:t>
      </w:r>
      <w:r w:rsidR="00F14395">
        <w:rPr>
          <w:rFonts w:ascii="Arial" w:hAnsi="Arial" w:cs="Arial"/>
          <w:color w:val="000000"/>
          <w:sz w:val="28"/>
          <w:szCs w:val="28"/>
        </w:rPr>
        <w:t xml:space="preserve">ведущим </w:t>
      </w:r>
      <w:r w:rsidR="00815A44" w:rsidRPr="00F46F39">
        <w:rPr>
          <w:rFonts w:ascii="Arial" w:hAnsi="Arial" w:cs="Arial"/>
          <w:color w:val="000000"/>
          <w:sz w:val="28"/>
          <w:szCs w:val="28"/>
        </w:rPr>
        <w:t>библиотекарем ЦСБ</w:t>
      </w:r>
      <w:r w:rsidR="00890DA4">
        <w:rPr>
          <w:rFonts w:ascii="Arial" w:hAnsi="Arial" w:cs="Arial"/>
          <w:color w:val="000000"/>
          <w:sz w:val="28"/>
          <w:szCs w:val="28"/>
        </w:rPr>
        <w:t xml:space="preserve"> ст. Кавказская</w:t>
      </w:r>
      <w:bookmarkStart w:id="0" w:name="_GoBack"/>
      <w:bookmarkEnd w:id="0"/>
      <w:r w:rsidR="00815A44" w:rsidRPr="00F46F39">
        <w:rPr>
          <w:rFonts w:ascii="Arial" w:hAnsi="Arial" w:cs="Arial"/>
          <w:color w:val="000000"/>
          <w:sz w:val="28"/>
          <w:szCs w:val="28"/>
        </w:rPr>
        <w:t xml:space="preserve"> </w:t>
      </w:r>
      <w:r w:rsidR="00D73A44">
        <w:rPr>
          <w:rFonts w:ascii="Arial" w:hAnsi="Arial" w:cs="Arial"/>
          <w:color w:val="000000"/>
          <w:sz w:val="28"/>
          <w:szCs w:val="28"/>
        </w:rPr>
        <w:t>Даниелян Ларисой Михайловной</w:t>
      </w:r>
      <w:r w:rsidRPr="00F46F39">
        <w:rPr>
          <w:rFonts w:ascii="Arial" w:hAnsi="Arial" w:cs="Arial"/>
          <w:color w:val="000000"/>
          <w:sz w:val="28"/>
          <w:szCs w:val="28"/>
        </w:rPr>
        <w:t> </w:t>
      </w:r>
      <w:r w:rsidR="00F46F39" w:rsidRPr="00F46F39">
        <w:rPr>
          <w:rFonts w:ascii="Arial" w:hAnsi="Arial" w:cs="Arial"/>
          <w:color w:val="000000"/>
          <w:sz w:val="28"/>
          <w:szCs w:val="28"/>
        </w:rPr>
        <w:t xml:space="preserve">была </w:t>
      </w:r>
      <w:r w:rsidR="00815A44" w:rsidRPr="00F46F39">
        <w:rPr>
          <w:rFonts w:ascii="Arial" w:hAnsi="Arial" w:cs="Arial"/>
          <w:color w:val="000000"/>
          <w:sz w:val="28"/>
          <w:szCs w:val="28"/>
        </w:rPr>
        <w:t>организована экскурсия в ТИК /Территориальная Избирательная Комиссия/ с учащ</w:t>
      </w:r>
      <w:r w:rsidR="00F46F39" w:rsidRPr="00F46F39">
        <w:rPr>
          <w:rFonts w:ascii="Arial" w:hAnsi="Arial" w:cs="Arial"/>
          <w:color w:val="000000"/>
          <w:sz w:val="28"/>
          <w:szCs w:val="28"/>
        </w:rPr>
        <w:t>имися 7 классов СОШ №12</w:t>
      </w:r>
      <w:r w:rsidR="00815A44" w:rsidRPr="00F46F39">
        <w:rPr>
          <w:rFonts w:ascii="Arial" w:hAnsi="Arial" w:cs="Arial"/>
          <w:color w:val="000000"/>
          <w:sz w:val="28"/>
          <w:szCs w:val="28"/>
        </w:rPr>
        <w:t xml:space="preserve">. </w:t>
      </w:r>
      <w:r w:rsidRPr="00F46F39">
        <w:rPr>
          <w:rFonts w:ascii="Arial" w:hAnsi="Arial" w:cs="Arial"/>
          <w:color w:val="000000"/>
          <w:sz w:val="28"/>
          <w:szCs w:val="28"/>
        </w:rPr>
        <w:t xml:space="preserve">Председатель ТИК Кавказская Н. Д. Голышев рассказал </w:t>
      </w:r>
      <w:r w:rsidR="00561E28">
        <w:rPr>
          <w:rFonts w:ascii="Arial" w:hAnsi="Arial" w:cs="Arial"/>
          <w:color w:val="000000"/>
          <w:sz w:val="28"/>
          <w:szCs w:val="28"/>
        </w:rPr>
        <w:t xml:space="preserve"> </w:t>
      </w:r>
      <w:r w:rsidRPr="00F46F39">
        <w:rPr>
          <w:rFonts w:ascii="Arial" w:hAnsi="Arial" w:cs="Arial"/>
          <w:color w:val="000000"/>
          <w:sz w:val="28"/>
          <w:szCs w:val="28"/>
        </w:rPr>
        <w:t>о важности участия моло</w:t>
      </w:r>
      <w:r w:rsidR="00815A44" w:rsidRPr="00F46F39">
        <w:rPr>
          <w:rFonts w:ascii="Arial" w:hAnsi="Arial" w:cs="Arial"/>
          <w:color w:val="000000"/>
          <w:sz w:val="28"/>
          <w:szCs w:val="28"/>
        </w:rPr>
        <w:t>дежи в выборах</w:t>
      </w:r>
      <w:r w:rsidRPr="00F46F39">
        <w:rPr>
          <w:rFonts w:ascii="Arial" w:hAnsi="Arial" w:cs="Arial"/>
          <w:color w:val="000000"/>
          <w:sz w:val="28"/>
          <w:szCs w:val="28"/>
        </w:rPr>
        <w:t>. </w:t>
      </w:r>
      <w:r w:rsidR="00FF13BD" w:rsidRPr="00F46F39">
        <w:rPr>
          <w:rFonts w:ascii="Arial" w:hAnsi="Arial" w:cs="Arial"/>
          <w:color w:val="000000"/>
          <w:sz w:val="28"/>
          <w:szCs w:val="28"/>
        </w:rPr>
        <w:t xml:space="preserve">Ребят </w:t>
      </w:r>
      <w:r w:rsidR="00815A44" w:rsidRPr="00F46F39">
        <w:rPr>
          <w:rFonts w:ascii="Arial" w:hAnsi="Arial" w:cs="Arial"/>
          <w:sz w:val="28"/>
          <w:szCs w:val="28"/>
        </w:rPr>
        <w:t xml:space="preserve">познакомили с составом, полномочиями и порядком формирования территориальной избирательной комиссии; с составами участковых комиссий и избирательными участками Кавказского района. Освещены вопросы о деятельности районной избирательной комиссии, как в выборный, так и в </w:t>
      </w:r>
      <w:proofErr w:type="spellStart"/>
      <w:r w:rsidR="00815A44" w:rsidRPr="00F46F39">
        <w:rPr>
          <w:rFonts w:ascii="Arial" w:hAnsi="Arial" w:cs="Arial"/>
          <w:sz w:val="28"/>
          <w:szCs w:val="28"/>
        </w:rPr>
        <w:t>межвыборный</w:t>
      </w:r>
      <w:proofErr w:type="spellEnd"/>
      <w:r w:rsidR="00815A44" w:rsidRPr="00F46F39">
        <w:rPr>
          <w:rFonts w:ascii="Arial" w:hAnsi="Arial" w:cs="Arial"/>
          <w:sz w:val="28"/>
          <w:szCs w:val="28"/>
        </w:rPr>
        <w:t xml:space="preserve"> период. </w:t>
      </w:r>
      <w:r w:rsidR="001F6FBC">
        <w:rPr>
          <w:rFonts w:ascii="Arial" w:hAnsi="Arial" w:cs="Arial"/>
          <w:sz w:val="28"/>
          <w:szCs w:val="28"/>
        </w:rPr>
        <w:t xml:space="preserve"> </w:t>
      </w:r>
    </w:p>
    <w:p w:rsidR="00F46F39" w:rsidRDefault="00F46F39" w:rsidP="00F46F39">
      <w:pPr>
        <w:rPr>
          <w:rFonts w:ascii="Arial" w:hAnsi="Arial" w:cs="Arial"/>
          <w:sz w:val="28"/>
          <w:szCs w:val="28"/>
        </w:rPr>
      </w:pPr>
      <w:r w:rsidRPr="00F46F39">
        <w:rPr>
          <w:rFonts w:ascii="Arial" w:hAnsi="Arial" w:cs="Arial"/>
          <w:sz w:val="28"/>
          <w:szCs w:val="28"/>
        </w:rPr>
        <w:t xml:space="preserve">Интересной была экскурсия </w:t>
      </w:r>
      <w:proofErr w:type="gramStart"/>
      <w:r w:rsidRPr="00F46F39">
        <w:rPr>
          <w:rFonts w:ascii="Arial" w:hAnsi="Arial" w:cs="Arial"/>
          <w:sz w:val="28"/>
          <w:szCs w:val="28"/>
        </w:rPr>
        <w:t>в ГАС</w:t>
      </w:r>
      <w:proofErr w:type="gramEnd"/>
      <w:r w:rsidR="00AF259E">
        <w:rPr>
          <w:rFonts w:ascii="Arial" w:hAnsi="Arial" w:cs="Arial"/>
          <w:sz w:val="28"/>
          <w:szCs w:val="28"/>
        </w:rPr>
        <w:t>/</w:t>
      </w:r>
      <w:r w:rsidR="001F6FBC">
        <w:rPr>
          <w:rFonts w:ascii="Arial" w:hAnsi="Arial" w:cs="Arial"/>
          <w:sz w:val="28"/>
          <w:szCs w:val="28"/>
        </w:rPr>
        <w:t xml:space="preserve">Государственный  Автономный Совет/, </w:t>
      </w:r>
      <w:r w:rsidRPr="00F46F39">
        <w:rPr>
          <w:rFonts w:ascii="Arial" w:hAnsi="Arial" w:cs="Arial"/>
          <w:sz w:val="28"/>
          <w:szCs w:val="28"/>
        </w:rPr>
        <w:t>на которой ребята познако</w:t>
      </w:r>
      <w:r w:rsidR="00561E28">
        <w:rPr>
          <w:rFonts w:ascii="Arial" w:hAnsi="Arial" w:cs="Arial"/>
          <w:sz w:val="28"/>
          <w:szCs w:val="28"/>
        </w:rPr>
        <w:t>мились с основными задачами ГАС</w:t>
      </w:r>
      <w:r w:rsidRPr="00F46F39">
        <w:rPr>
          <w:rFonts w:ascii="Arial" w:hAnsi="Arial" w:cs="Arial"/>
          <w:sz w:val="28"/>
          <w:szCs w:val="28"/>
        </w:rPr>
        <w:t xml:space="preserve">. </w:t>
      </w:r>
      <w:r w:rsidRPr="00F46F39">
        <w:rPr>
          <w:rFonts w:ascii="Arial" w:hAnsi="Arial" w:cs="Arial"/>
          <w:color w:val="000000"/>
          <w:sz w:val="28"/>
          <w:szCs w:val="28"/>
        </w:rPr>
        <w:t xml:space="preserve">Системный администратор  </w:t>
      </w:r>
      <w:proofErr w:type="spellStart"/>
      <w:r w:rsidRPr="00F46F39">
        <w:rPr>
          <w:rFonts w:ascii="Arial" w:hAnsi="Arial" w:cs="Arial"/>
          <w:color w:val="000000"/>
          <w:sz w:val="28"/>
          <w:szCs w:val="28"/>
        </w:rPr>
        <w:t>З</w:t>
      </w:r>
      <w:r>
        <w:rPr>
          <w:rFonts w:ascii="Arial" w:hAnsi="Arial" w:cs="Arial"/>
          <w:color w:val="000000"/>
          <w:sz w:val="28"/>
          <w:szCs w:val="28"/>
        </w:rPr>
        <w:t>яблова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Т. Л.</w:t>
      </w:r>
      <w:r w:rsidRPr="00F46F39">
        <w:rPr>
          <w:rFonts w:ascii="Arial" w:hAnsi="Arial" w:cs="Arial"/>
          <w:sz w:val="28"/>
          <w:szCs w:val="28"/>
        </w:rPr>
        <w:t xml:space="preserve"> рассказала ребятам о работе Совета: его структуре и полномочиях, о статусе депутата, о порядке принятия решений. </w:t>
      </w:r>
      <w:r w:rsidR="00561E28" w:rsidRPr="00F46F39">
        <w:rPr>
          <w:rFonts w:ascii="Arial" w:hAnsi="Arial" w:cs="Arial"/>
          <w:sz w:val="28"/>
          <w:szCs w:val="28"/>
        </w:rPr>
        <w:t>Ребята познакомились с избирательным законодательством, с системой избирательных комиссий. Учащимся были даны разъяснения понятий права и обязанности гражданина, кто такой избиратель, что такое избирательное право и избирательный процесс</w:t>
      </w:r>
      <w:r w:rsidR="00561E28">
        <w:rPr>
          <w:rFonts w:ascii="Arial" w:hAnsi="Arial" w:cs="Arial"/>
          <w:sz w:val="28"/>
          <w:szCs w:val="28"/>
        </w:rPr>
        <w:t>.</w:t>
      </w:r>
      <w:r w:rsidRPr="00F46F39">
        <w:rPr>
          <w:rFonts w:ascii="Arial" w:hAnsi="Arial" w:cs="Arial"/>
          <w:sz w:val="28"/>
          <w:szCs w:val="28"/>
        </w:rPr>
        <w:t xml:space="preserve"> </w:t>
      </w:r>
    </w:p>
    <w:p w:rsidR="00CD2083" w:rsidRPr="00AF259E" w:rsidRDefault="00CD2083" w:rsidP="00F46F3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конце встречи учащимся были розданы буклеты </w:t>
      </w:r>
      <w:r w:rsidR="00A86C3E">
        <w:rPr>
          <w:rFonts w:ascii="Arial" w:hAnsi="Arial" w:cs="Arial"/>
          <w:sz w:val="28"/>
          <w:szCs w:val="28"/>
        </w:rPr>
        <w:t>выпущенные в</w:t>
      </w:r>
      <w:r w:rsidR="00D73A44">
        <w:rPr>
          <w:rFonts w:ascii="Arial" w:hAnsi="Arial" w:cs="Arial"/>
          <w:sz w:val="28"/>
          <w:szCs w:val="28"/>
        </w:rPr>
        <w:t>едущим библиотекарем ЦСБ Даниелян Л. М.</w:t>
      </w:r>
      <w:r w:rsidR="00A86C3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«Памятка молодому избирателю» в</w:t>
      </w:r>
      <w:r w:rsidR="00AF259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виде терминологического словаря, где даны ра</w:t>
      </w:r>
      <w:r w:rsidR="00AF259E">
        <w:rPr>
          <w:rFonts w:ascii="Arial" w:hAnsi="Arial" w:cs="Arial"/>
          <w:sz w:val="28"/>
          <w:szCs w:val="28"/>
        </w:rPr>
        <w:t>сшифровки некоторых понятий,</w:t>
      </w:r>
      <w:r>
        <w:rPr>
          <w:rFonts w:ascii="Arial" w:hAnsi="Arial" w:cs="Arial"/>
          <w:sz w:val="28"/>
          <w:szCs w:val="28"/>
        </w:rPr>
        <w:t xml:space="preserve"> </w:t>
      </w:r>
      <w:r w:rsidRPr="00AF25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связанные с проведением выборов</w:t>
      </w:r>
      <w:r w:rsidR="00AF25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545821" w:rsidRDefault="00545821">
      <w:pPr>
        <w:rPr>
          <w:rFonts w:ascii="Arial" w:hAnsi="Arial" w:cs="Arial"/>
          <w:sz w:val="28"/>
          <w:szCs w:val="28"/>
        </w:rPr>
      </w:pPr>
    </w:p>
    <w:p w:rsidR="0056524D" w:rsidRDefault="0056524D">
      <w:pPr>
        <w:rPr>
          <w:rFonts w:ascii="Arial" w:hAnsi="Arial" w:cs="Arial"/>
          <w:sz w:val="28"/>
          <w:szCs w:val="28"/>
        </w:rPr>
      </w:pPr>
    </w:p>
    <w:p w:rsidR="0056524D" w:rsidRDefault="0056524D">
      <w:pPr>
        <w:rPr>
          <w:rFonts w:ascii="Arial" w:hAnsi="Arial" w:cs="Arial"/>
          <w:sz w:val="28"/>
          <w:szCs w:val="28"/>
        </w:rPr>
      </w:pPr>
    </w:p>
    <w:p w:rsidR="0056524D" w:rsidRDefault="0056524D">
      <w:pPr>
        <w:rPr>
          <w:rFonts w:ascii="Arial" w:hAnsi="Arial" w:cs="Arial"/>
          <w:sz w:val="28"/>
          <w:szCs w:val="28"/>
        </w:rPr>
      </w:pPr>
    </w:p>
    <w:p w:rsidR="0056524D" w:rsidRDefault="0056524D">
      <w:pPr>
        <w:rPr>
          <w:rFonts w:ascii="Arial" w:hAnsi="Arial" w:cs="Arial"/>
          <w:sz w:val="28"/>
          <w:szCs w:val="28"/>
        </w:rPr>
      </w:pPr>
    </w:p>
    <w:p w:rsidR="0056524D" w:rsidRPr="00F46F39" w:rsidRDefault="0056524D">
      <w:pPr>
        <w:rPr>
          <w:rFonts w:ascii="Arial" w:hAnsi="Arial" w:cs="Arial"/>
          <w:sz w:val="28"/>
          <w:szCs w:val="28"/>
        </w:rPr>
      </w:pPr>
    </w:p>
    <w:p w:rsidR="0056524D" w:rsidRPr="005C1574" w:rsidRDefault="00F46F39" w:rsidP="0056524D">
      <w:pPr>
        <w:jc w:val="center"/>
        <w:rPr>
          <w:rFonts w:ascii="Arial" w:hAnsi="Arial" w:cs="Arial"/>
          <w:color w:val="000000" w:themeColor="text1"/>
          <w:sz w:val="32"/>
          <w:szCs w:val="32"/>
          <w:shd w:val="clear" w:color="auto" w:fill="F6F6F6"/>
        </w:rPr>
      </w:pPr>
      <w:r w:rsidRPr="00F46F39">
        <w:rPr>
          <w:rFonts w:ascii="Arial" w:hAnsi="Arial" w:cs="Arial"/>
          <w:sz w:val="28"/>
          <w:szCs w:val="28"/>
        </w:rPr>
        <w:lastRenderedPageBreak/>
        <w:t xml:space="preserve"> </w:t>
      </w:r>
      <w:r w:rsidR="00545821" w:rsidRPr="00F46F39">
        <w:rPr>
          <w:rFonts w:ascii="Arial" w:hAnsi="Arial" w:cs="Arial"/>
          <w:sz w:val="28"/>
          <w:szCs w:val="28"/>
        </w:rPr>
        <w:t xml:space="preserve"> </w:t>
      </w:r>
      <w:r w:rsidR="00815A44" w:rsidRPr="00F46F39">
        <w:rPr>
          <w:rFonts w:ascii="Arial" w:hAnsi="Arial" w:cs="Arial"/>
          <w:sz w:val="28"/>
          <w:szCs w:val="28"/>
        </w:rPr>
        <w:t xml:space="preserve"> </w:t>
      </w:r>
      <w:r w:rsidR="0056524D" w:rsidRPr="005C1574">
        <w:rPr>
          <w:rFonts w:ascii="Arial" w:hAnsi="Arial" w:cs="Arial"/>
          <w:color w:val="000000" w:themeColor="text1"/>
          <w:sz w:val="32"/>
          <w:szCs w:val="32"/>
          <w:shd w:val="clear" w:color="auto" w:fill="F6F6F6"/>
        </w:rPr>
        <w:t xml:space="preserve">«Будущее России в твоих руках»  </w:t>
      </w:r>
    </w:p>
    <w:p w:rsidR="0056524D" w:rsidRPr="005C1574" w:rsidRDefault="0056524D" w:rsidP="0056524D">
      <w:pPr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6F6F6"/>
        </w:rPr>
      </w:pPr>
      <w:r w:rsidRPr="005C1574">
        <w:rPr>
          <w:rFonts w:ascii="Arial" w:hAnsi="Arial" w:cs="Arial"/>
          <w:color w:val="000000" w:themeColor="text1"/>
          <w:sz w:val="24"/>
          <w:szCs w:val="24"/>
          <w:shd w:val="clear" w:color="auto" w:fill="F6F6F6"/>
        </w:rPr>
        <w:t>/Час информации/</w:t>
      </w:r>
    </w:p>
    <w:p w:rsidR="0056524D" w:rsidRPr="005C1574" w:rsidRDefault="0056524D" w:rsidP="0056524D">
      <w:pPr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6F6F6"/>
        </w:rPr>
      </w:pPr>
      <w:r w:rsidRPr="005C1574">
        <w:rPr>
          <w:rFonts w:ascii="Arial" w:hAnsi="Arial" w:cs="Arial"/>
          <w:color w:val="000000" w:themeColor="text1"/>
          <w:sz w:val="24"/>
          <w:szCs w:val="24"/>
          <w:shd w:val="clear" w:color="auto" w:fill="F6F6F6"/>
        </w:rPr>
        <w:t>Краткое описание мероприятия</w:t>
      </w:r>
    </w:p>
    <w:p w:rsidR="0056524D" w:rsidRPr="005C1574" w:rsidRDefault="0056524D" w:rsidP="0056524D">
      <w:pPr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</w:pPr>
      <w:r w:rsidRPr="00727551">
        <w:rPr>
          <w:rFonts w:ascii="Arial" w:hAnsi="Arial" w:cs="Arial"/>
          <w:color w:val="555555"/>
          <w:sz w:val="28"/>
          <w:szCs w:val="28"/>
          <w:shd w:val="clear" w:color="auto" w:fill="F6F6F6"/>
        </w:rPr>
        <w:t xml:space="preserve"> </w:t>
      </w:r>
      <w:r w:rsidRPr="005C1574"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  <w:t xml:space="preserve">12 февраля 2019 года в фойе Дома культуры прошло мероприятие посвященное дню молодого избирателя. Проведенное мероприятие  нацелено на повышение правовой  культуры, на активизацию гражданской позиции будущих избирателей, на формирование чувства ответственности за будущее своей страны.  </w:t>
      </w:r>
    </w:p>
    <w:p w:rsidR="0056524D" w:rsidRPr="005C1574" w:rsidRDefault="0056524D" w:rsidP="0056524D">
      <w:pPr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</w:pPr>
      <w:r w:rsidRPr="005C1574"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  <w:t>Библиотекой была организованна встреча с председателем ТИК Кавказская Голышевым Н.Д и председателем ТИК Кропоткинская Эрфурт А.Н.</w:t>
      </w:r>
    </w:p>
    <w:p w:rsidR="0056524D" w:rsidRPr="005C1574" w:rsidRDefault="0056524D" w:rsidP="0056524D">
      <w:pPr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</w:pPr>
      <w:r w:rsidRPr="005C1574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6F6F6"/>
        </w:rPr>
        <w:t>Гости в доступной форме  рассказали, что</w:t>
      </w:r>
      <w:r w:rsidRPr="005C1574"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  <w:t xml:space="preserve"> такое право выбора, юридические основы выбора. Слушатели узнали о принципах избирательного права, порядке проведения голосования.</w:t>
      </w:r>
    </w:p>
    <w:p w:rsidR="0056524D" w:rsidRDefault="0056524D" w:rsidP="0056524D">
      <w:pPr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  <w:t>Ведущим библиотекарем Центральной сельской библиотеки ст. Кавказская Даниелян Ларисой Михайловной б</w:t>
      </w:r>
      <w:r w:rsidRPr="005C1574"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  <w:t>ыла подготовлена   книжная выставка «Будущее России в твоих руках» для ознакомления будущих избирателей с законодательством о выборах.</w:t>
      </w:r>
    </w:p>
    <w:p w:rsidR="0056524D" w:rsidRPr="005C1574" w:rsidRDefault="0056524D" w:rsidP="0056524D">
      <w:pPr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</w:pPr>
      <w:r w:rsidRPr="005C1574"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6F6F6"/>
        </w:rPr>
        <w:t> </w:t>
      </w:r>
      <w:r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6F6F6"/>
        </w:rPr>
        <w:t>Ею же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  <w:t xml:space="preserve">  проведена  небольшая викторина</w:t>
      </w:r>
      <w:r w:rsidRPr="005C1574"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  <w:t xml:space="preserve"> на знание основ избирательного права, где отличились учащиеся </w:t>
      </w:r>
      <w:proofErr w:type="spellStart"/>
      <w:r w:rsidRPr="005C1574"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  <w:t>Коржов</w:t>
      </w:r>
      <w:proofErr w:type="spellEnd"/>
      <w:r w:rsidRPr="005C1574"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  <w:t xml:space="preserve"> М, </w:t>
      </w:r>
      <w:proofErr w:type="spellStart"/>
      <w:r w:rsidRPr="005C1574"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  <w:t>Гудечек</w:t>
      </w:r>
      <w:proofErr w:type="spellEnd"/>
      <w:r w:rsidRPr="005C1574"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  <w:t xml:space="preserve"> О.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  <w:t xml:space="preserve">,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  <w:t>Копай–</w:t>
      </w:r>
      <w:r w:rsidRPr="005C1574"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  <w:t>Гора</w:t>
      </w:r>
      <w:proofErr w:type="gramEnd"/>
      <w:r w:rsidRPr="005C1574"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  <w:t xml:space="preserve"> Д.</w:t>
      </w:r>
    </w:p>
    <w:p w:rsidR="0056524D" w:rsidRDefault="0056524D" w:rsidP="0056524D">
      <w:pPr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</w:pPr>
      <w:r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6F6F6"/>
        </w:rPr>
        <w:t xml:space="preserve">А также  был выпущен буклет </w:t>
      </w:r>
      <w:r w:rsidRPr="005C1574"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  <w:t>«Памятка молодому избирателю»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  <w:t xml:space="preserve">, которые, </w:t>
      </w:r>
      <w:r>
        <w:rPr>
          <w:rStyle w:val="apple-converted-space"/>
          <w:rFonts w:ascii="Arial" w:hAnsi="Arial" w:cs="Arial"/>
          <w:color w:val="000000" w:themeColor="text1"/>
          <w:sz w:val="28"/>
          <w:szCs w:val="28"/>
          <w:shd w:val="clear" w:color="auto" w:fill="F6F6F6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  <w:t>в</w:t>
      </w:r>
      <w:r w:rsidRPr="005C1574"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  <w:t xml:space="preserve"> завершение встречи 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  <w:t>получили учащиеся.</w:t>
      </w:r>
      <w:r w:rsidRPr="005C1574"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5C1574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Возможно, многие понятия, связанные с проведением выборов, не знакомы. В этом случае   помощником станет этот</w:t>
      </w:r>
      <w:r w:rsidRPr="005C1574">
        <w:rPr>
          <w:rFonts w:ascii="Noto Sans" w:eastAsia="Times New Roman" w:hAnsi="Noto San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1574"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  <w:t>терминологический словарь.</w:t>
      </w:r>
    </w:p>
    <w:p w:rsidR="0056524D" w:rsidRDefault="0056524D" w:rsidP="0056524D">
      <w:pPr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  <w:t xml:space="preserve">На протяжении всего мероприятия ребята принимали активное участие. Задавали много вопросов такие как: Какое образование нужно иметь, чтобы быть депутатом; Как надо себя проявить, чтобы   баллотироваться в депутаты; Какую зарплату получают депутаты: и многие другие.   </w:t>
      </w:r>
    </w:p>
    <w:p w:rsidR="0056524D" w:rsidRPr="005C1574" w:rsidRDefault="0056524D" w:rsidP="0056524D">
      <w:pPr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</w:pPr>
      <w:r w:rsidRPr="005C1574">
        <w:rPr>
          <w:rFonts w:ascii="Arial" w:hAnsi="Arial" w:cs="Arial"/>
          <w:color w:val="000000" w:themeColor="text1"/>
          <w:sz w:val="28"/>
          <w:szCs w:val="28"/>
          <w:shd w:val="clear" w:color="auto" w:fill="F6F6F6"/>
        </w:rPr>
        <w:t>Цель – вызвать интерес к процессу выборов и личному участию в них была достигнута.</w:t>
      </w:r>
    </w:p>
    <w:p w:rsidR="0056524D" w:rsidRPr="00727551" w:rsidRDefault="0056524D" w:rsidP="0056524D">
      <w:pPr>
        <w:rPr>
          <w:rFonts w:ascii="Arial" w:hAnsi="Arial" w:cs="Arial"/>
          <w:color w:val="555555"/>
          <w:sz w:val="24"/>
          <w:szCs w:val="24"/>
          <w:shd w:val="clear" w:color="auto" w:fill="F6F6F6"/>
        </w:rPr>
      </w:pPr>
    </w:p>
    <w:p w:rsidR="004C69D5" w:rsidRPr="00F46F39" w:rsidRDefault="004C69D5">
      <w:pPr>
        <w:rPr>
          <w:rFonts w:ascii="Arial" w:hAnsi="Arial" w:cs="Arial"/>
          <w:sz w:val="28"/>
          <w:szCs w:val="28"/>
        </w:rPr>
      </w:pPr>
    </w:p>
    <w:sectPr w:rsidR="004C69D5" w:rsidRPr="00F4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0D"/>
    <w:rsid w:val="0015580D"/>
    <w:rsid w:val="001F6FBC"/>
    <w:rsid w:val="002568EF"/>
    <w:rsid w:val="002D1FEC"/>
    <w:rsid w:val="004C69D5"/>
    <w:rsid w:val="00501C21"/>
    <w:rsid w:val="00545821"/>
    <w:rsid w:val="00561E28"/>
    <w:rsid w:val="0056524D"/>
    <w:rsid w:val="005C1574"/>
    <w:rsid w:val="006B4E6E"/>
    <w:rsid w:val="00727551"/>
    <w:rsid w:val="00815A44"/>
    <w:rsid w:val="00890DA4"/>
    <w:rsid w:val="00A86C3E"/>
    <w:rsid w:val="00AF259E"/>
    <w:rsid w:val="00B673C9"/>
    <w:rsid w:val="00BB2130"/>
    <w:rsid w:val="00C21FF9"/>
    <w:rsid w:val="00CD2083"/>
    <w:rsid w:val="00D73A44"/>
    <w:rsid w:val="00F14395"/>
    <w:rsid w:val="00F46F39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4E6E"/>
  </w:style>
  <w:style w:type="paragraph" w:styleId="a3">
    <w:name w:val="Balloon Text"/>
    <w:basedOn w:val="a"/>
    <w:link w:val="a4"/>
    <w:uiPriority w:val="99"/>
    <w:semiHidden/>
    <w:unhideWhenUsed/>
    <w:rsid w:val="0089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4E6E"/>
  </w:style>
  <w:style w:type="paragraph" w:styleId="a3">
    <w:name w:val="Balloon Text"/>
    <w:basedOn w:val="a"/>
    <w:link w:val="a4"/>
    <w:uiPriority w:val="99"/>
    <w:semiHidden/>
    <w:unhideWhenUsed/>
    <w:rsid w:val="0089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11</cp:revision>
  <cp:lastPrinted>2019-02-13T13:10:00Z</cp:lastPrinted>
  <dcterms:created xsi:type="dcterms:W3CDTF">2019-02-12T13:34:00Z</dcterms:created>
  <dcterms:modified xsi:type="dcterms:W3CDTF">2019-02-13T13:11:00Z</dcterms:modified>
</cp:coreProperties>
</file>