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Доклад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«Социальная поддержка граждан»</w:t>
      </w:r>
      <w:r>
        <w:rPr>
          <w:rFonts w:cs="Times New Roman" w:ascii="Times New Roman" w:hAnsi="Times New Roman"/>
          <w:b/>
          <w:sz w:val="28"/>
          <w:szCs w:val="28"/>
        </w:rPr>
        <w:t>»  за 2019 год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Муниципальная программа «Социальная поддержка граждан» утверждена постановлением администрации Кавказского сельского поселения Кавказского района от 13.11.2014 года 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487 </w:t>
      </w:r>
      <w:r>
        <w:rPr>
          <w:rFonts w:eastAsia="Times New Roman" w:cs="Times New Roman" w:ascii="Times New Roman" w:hAnsi="Times New Roman"/>
          <w:sz w:val="28"/>
          <w:szCs w:val="28"/>
        </w:rPr>
        <w:t>«Об утверждении муниципальной программы  «Социальная поддержка граждан» (с изменениями).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Муниципальная программа состоит из 2 подпрограмм: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- подпрограмма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ab/>
        <w:t>- подпрограмма «Развитие мер социальной поддержки отдельных категорий граждан на 2015-2020 годы».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ab/>
        <w:t>В течении 2019 года в муниципальную программу внесено</w:t>
        <w:tab/>
        <w:t>2 изменения.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Цели муниципальной программы – </w:t>
      </w:r>
      <w:r>
        <w:rPr>
          <w:rFonts w:ascii="Times New Roman" w:hAnsi="Times New Roman"/>
          <w:sz w:val="28"/>
          <w:szCs w:val="28"/>
          <w:lang w:val="ru-RU"/>
        </w:rPr>
        <w:t>создание условий для роста благосостояния отдельных категорий граждан и осуществление на муниципальном уровне мер социальной, материальной поддержки граждан пожилого возраста, инвалидам, ветеранам, труженикам тыла  и пенсионерам.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Для достижения данных целей требуется решение следующих задач:</w:t>
      </w:r>
    </w:p>
    <w:p>
      <w:pPr>
        <w:pStyle w:val="Normal"/>
        <w:snapToGrid w:val="false"/>
        <w:ind w:left="0" w:right="0" w:firstLine="9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создание условий для деятельности общественных объединений, некоммерческих организаций, участвующих в решении социально значимых проблем поселения;</w:t>
      </w:r>
    </w:p>
    <w:p>
      <w:pPr>
        <w:pStyle w:val="Normal"/>
        <w:snapToGrid w:val="false"/>
        <w:ind w:left="0" w:right="0" w:firstLine="9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обеспечение конструктивного взаимодействия муниципальной власти Кавказского сельского поселения 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поселения;</w:t>
      </w:r>
    </w:p>
    <w:p>
      <w:pPr>
        <w:pStyle w:val="Normal"/>
        <w:snapToGrid w:val="false"/>
        <w:spacing w:lineRule="auto" w:line="240" w:before="0" w:after="0"/>
        <w:ind w:left="0" w:right="0" w:firstLine="902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создание условий для роста благосостояния отдельных категорий граждан.</w:t>
      </w:r>
    </w:p>
    <w:p>
      <w:pPr>
        <w:pStyle w:val="Normal"/>
        <w:snapToGrid w:val="false"/>
        <w:spacing w:lineRule="auto" w:line="240" w:before="0" w:after="0"/>
        <w:ind w:left="0" w:right="0" w:firstLine="902"/>
        <w:jc w:val="both"/>
        <w:rPr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>Общий</w:t>
      </w:r>
      <w:r>
        <w:rPr/>
        <w:t xml:space="preserve"> о</w:t>
      </w:r>
      <w:r>
        <w:rPr>
          <w:rFonts w:cs="Times New Roman" w:ascii="Times New Roman" w:hAnsi="Times New Roman"/>
          <w:sz w:val="28"/>
          <w:szCs w:val="28"/>
        </w:rPr>
        <w:t>бъем финансирования муниципальной программы в 2019 году был предусмотрен в сумме 300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,8 </w:t>
      </w:r>
      <w:r>
        <w:rPr>
          <w:rFonts w:cs="Times New Roman" w:ascii="Times New Roman" w:hAnsi="Times New Roman"/>
          <w:sz w:val="28"/>
          <w:szCs w:val="28"/>
          <w:highlight w:val="white"/>
        </w:rPr>
        <w:t>тыс. рублей, в том числе: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ab/>
        <w:t>-  за счет средств местного бюджета – 300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,8</w:t>
      </w:r>
      <w:r>
        <w:rPr>
          <w:rFonts w:cs="Times New Roman" w:ascii="Times New Roman" w:hAnsi="Times New Roman"/>
          <w:sz w:val="28"/>
          <w:szCs w:val="28"/>
          <w:highlight w:val="white"/>
        </w:rPr>
        <w:t xml:space="preserve"> т</w:t>
      </w:r>
      <w:r>
        <w:rPr>
          <w:rFonts w:cs="Times New Roman" w:ascii="Times New Roman" w:hAnsi="Times New Roman"/>
          <w:sz w:val="28"/>
          <w:szCs w:val="28"/>
        </w:rPr>
        <w:t xml:space="preserve">ыс. рублей (100 %), </w:t>
      </w:r>
      <w:r>
        <w:rPr>
          <w:rFonts w:cs="Times New Roman" w:ascii="Times New Roman" w:hAnsi="Times New Roman"/>
          <w:sz w:val="28"/>
          <w:szCs w:val="28"/>
        </w:rPr>
        <w:t>из них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по подпрограмме 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2015-2020 годы» в сумме </w:t>
      </w:r>
      <w:r>
        <w:rPr>
          <w:rFonts w:cs="Times New Roman" w:ascii="Times New Roman" w:hAnsi="Times New Roman"/>
          <w:sz w:val="28"/>
          <w:szCs w:val="28"/>
        </w:rPr>
        <w:t>100,0 тыс. рублей;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-  по подпрограмме  «Развитие мер социальной поддержки отдельных категорий граждан на 2015-2020 годы» в сумме 200,8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 xml:space="preserve">Эффективность реализации программы может быть признана </w:t>
      </w:r>
      <w:bookmarkStart w:id="0" w:name="__DdeLink__11652_300748192"/>
      <w:r>
        <w:rPr>
          <w:rFonts w:cs="Times New Roman" w:ascii="Times New Roman" w:hAnsi="Times New Roman"/>
          <w:sz w:val="28"/>
          <w:szCs w:val="28"/>
          <w:shd w:fill="FFFFFF" w:val="clear"/>
        </w:rPr>
        <w:t>в</w:t>
      </w:r>
      <w:bookmarkEnd w:id="0"/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ысокой,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коэффициент эффективности реализации программы —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1,43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(1) </w:t>
      </w:r>
      <w:r>
        <w:rPr>
          <w:rFonts w:cs="Times New Roman" w:ascii="Times New Roman" w:hAnsi="Times New Roman"/>
          <w:sz w:val="28"/>
          <w:szCs w:val="28"/>
        </w:rPr>
        <w:t>(расчет эффективности реализации программы прилагается).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i w:val="false"/>
          <w:sz w:val="28"/>
          <w:szCs w:val="28"/>
        </w:rPr>
        <w:tab/>
      </w:r>
      <w:r>
        <w:rPr>
          <w:rFonts w:cs="Times New Roman" w:ascii="Times New Roman" w:hAnsi="Times New Roman"/>
          <w:i w:val="false"/>
          <w:sz w:val="28"/>
          <w:szCs w:val="28"/>
        </w:rPr>
        <w:t>Исходя из того, что эффективность реализации муниципальной программы «</w:t>
      </w:r>
      <w:r>
        <w:rPr>
          <w:rFonts w:cs="Times New Roman" w:ascii="Times New Roman" w:hAnsi="Times New Roman"/>
          <w:i w:val="false"/>
          <w:sz w:val="28"/>
          <w:szCs w:val="28"/>
        </w:rPr>
        <w:t>Социальная поддержка граждан</w:t>
      </w:r>
      <w:r>
        <w:rPr>
          <w:rFonts w:cs="Times New Roman" w:ascii="Times New Roman" w:hAnsi="Times New Roman"/>
          <w:i w:val="false"/>
          <w:sz w:val="28"/>
          <w:szCs w:val="28"/>
        </w:rPr>
        <w:t>» высокая, считаем целесообразным  продолжить реализовывать в 2020 году.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3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olor w:val="00000A"/>
          <w:sz w:val="28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ru-RU" w:bidi="ar-SA"/>
        </w:rPr>
      </w:r>
    </w:p>
    <w:p>
      <w:pPr>
        <w:pStyle w:val="3"/>
        <w:ind w:left="0" w:right="0" w:hanging="0"/>
        <w:jc w:val="center"/>
        <w:rPr/>
      </w:pPr>
      <w:r>
        <w:rPr>
          <w:b/>
          <w:i w:val="false"/>
        </w:rPr>
        <w:t>1. О ходе реализации подпрограммы «</w:t>
      </w:r>
      <w:r>
        <w:rPr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2015-2020 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подпрограммы в 2019 году за счет средств местного бюджета был предусмотрен в сумме 200,8 тыс. рублей,  исполнено 200,8 тыс. руб.  (100 %).</w:t>
      </w:r>
    </w:p>
    <w:p>
      <w:pPr>
        <w:pStyle w:val="Style14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Социальная поддержка в виде дополнительного материального обеспечения устанавливается к пенсии по старости, инвалидности, назначаемой в соответствии с Федеральным законом «О трудовых пенсиях в Российской Федерации», или за выслугу лет, назначаемой в соответствии с Федеральным законом «О государственном пенсионном обеспечении в Российской Федерации» и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органах уголовно-исполнительной системы, и их семей», либо к пенсии, досрочно установленной в соответствии с Законом Российской Федерации «О занятости населения в Российской Федерации» с целью улучшения благосостояния отдельных категорий граждан.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Ежемесячная выплата  дополнительного материального обеспечения к пенсии  в течение 2019 года осуществлялась 2 пенсионерам,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 замещавшим муниципальные должности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/>
        </w:rPr>
        <w:t>муниципальной службы в администрации Кавказского сельского поселения.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Выплаты произведены в полном объеме.</w:t>
      </w:r>
    </w:p>
    <w:p>
      <w:pPr>
        <w:pStyle w:val="Normal"/>
        <w:spacing w:lineRule="auto" w:line="240" w:before="0" w:after="0"/>
        <w:ind w:left="0" w:right="0" w:hanging="1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ab/>
      </w: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>елевой показатель, предусмотренный в подпрограмме выполнен.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Эффективность реализации подпрограммы может быть признана высокой, 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коэффициент эффективности реализации подпрограммы —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1,0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FF0000"/>
          <w:sz w:val="28"/>
          <w:szCs w:val="26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FF0000"/>
          <w:sz w:val="28"/>
          <w:szCs w:val="26"/>
          <w:lang w:val="ru-RU" w:eastAsia="ru-RU" w:bidi="ar-SA"/>
        </w:rPr>
      </w:r>
    </w:p>
    <w:p>
      <w:pPr>
        <w:pStyle w:val="3"/>
        <w:jc w:val="center"/>
        <w:rPr>
          <w:b/>
          <w:b/>
          <w:i w:val="false"/>
          <w:i w:val="false"/>
        </w:rPr>
      </w:pPr>
      <w:r>
        <w:rPr>
          <w:b/>
          <w:i w:val="false"/>
        </w:rPr>
        <w:t>2. О ходе реализации подпрограммы</w:t>
      </w:r>
    </w:p>
    <w:p>
      <w:pPr>
        <w:pStyle w:val="3"/>
        <w:jc w:val="center"/>
        <w:rPr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3"/>
        <w:jc w:val="center"/>
        <w:rPr/>
      </w:pPr>
      <w:r>
        <w:rPr>
          <w:rFonts w:cs="Times New Roman"/>
          <w:b/>
          <w:i w:val="false"/>
          <w:sz w:val="28"/>
          <w:szCs w:val="28"/>
          <w:lang w:val="ru-RU"/>
        </w:rPr>
        <w:t>на 2015-2020 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jc w:val="both"/>
        <w:rPr>
          <w:rFonts w:ascii="Times New Roman" w:hAnsi="Times New Roman" w:eastAsia="" w:cs="Times New Roman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Объем  финансирования на реализацию подпрограммы за счет средств местного бюджета   на 2019 год предусмотрен в сумме  100,0 тыс. рублей, освоено 100,0 тыс. руб. (100%)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Запланированные к реализации в отчетном году мероприятия и целевые показатели  подпрограммы выполнены   в полном объеме.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Проведены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6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торжественных мероприятий,  посвященных  значимым  датам,  с  участием  1330 человек. Оказана  материальная поддержка 52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человекам, из них: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ветеранам ВОВ, труженикам тыла, пенсионеров, мероприятия, направленные на социальную поддержку ветеранов боевых действий в Афганистане и других локальных войнах, </w:t>
      </w:r>
      <w:r>
        <w:rPr>
          <w:rStyle w:val="12"/>
          <w:rFonts w:eastAsia="Times New Roman" w:cs="Times New Roman" w:ascii="Times New Roman" w:hAnsi="Times New Roman"/>
          <w:bCs/>
          <w:sz w:val="24"/>
          <w:szCs w:val="28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sz w:val="28"/>
          <w:szCs w:val="28"/>
        </w:rPr>
        <w:t xml:space="preserve">на социальную поддержку </w:t>
      </w:r>
      <w:r>
        <w:rPr>
          <w:rStyle w:val="12"/>
          <w:rFonts w:eastAsia="Times New Roman" w:cs="Times New Roman" w:ascii="Times New Roman" w:hAnsi="Times New Roman"/>
          <w:sz w:val="28"/>
          <w:szCs w:val="28"/>
        </w:rPr>
        <w:t>участников ликвидации аварии на Чернобыльской АЭС,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мероприятия направленные на социальную поддержку инвалидов.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 xml:space="preserve">Эффективность реализации подпрограммы может быть признана средней,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коэффициент эффективности реализации подпрограммы —</w:t>
      </w: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0,8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Начальник общего отдела администрации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Кавказского сельского поселения                                                      Е.В.Мережко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2015-2020 годы</w:t>
      </w:r>
      <w:r>
        <w:rPr>
          <w:rFonts w:cs="Times New Roman" w:ascii="Times New Roman" w:hAnsi="Times New Roman"/>
          <w:b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1/1 = 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=200,8/200,8=1,0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1,0/1,0 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1.</w:t>
      </w:r>
      <w:r>
        <w:rPr>
          <w:rFonts w:eastAsia="Times New Roman" w:cs="Arial" w:ascii="Times New Roman" w:hAnsi="Times New Roman"/>
          <w:iCs/>
          <w:sz w:val="28"/>
          <w:szCs w:val="28"/>
          <w:u w:val="single"/>
          <w:lang w:val="ru-RU" w:eastAsia="ar-SA" w:bidi="ar-SA"/>
        </w:rPr>
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(тенденция к увеличению показателя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ЗПп/пп=2/2=1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0200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СРп/п=2/2=1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u w:val="single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ЭРп/п = СРп/п*Эис = 1*1,0=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>
      <w:pPr>
        <w:pStyle w:val="3"/>
        <w:jc w:val="center"/>
        <w:rPr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i w:val="false"/>
          <w:sz w:val="28"/>
          <w:szCs w:val="28"/>
          <w:lang w:val="ru-RU"/>
        </w:rPr>
        <w:t>на 2015-2020 годы</w:t>
      </w:r>
      <w:r>
        <w:rPr>
          <w:rFonts w:cs="Times New Roman" w:ascii="Times New Roman" w:hAnsi="Times New Roman"/>
          <w:b/>
          <w:i w:val="false"/>
          <w:sz w:val="28"/>
          <w:szCs w:val="28"/>
        </w:rPr>
        <w:t>»</w:t>
      </w:r>
      <w:r>
        <w:rPr>
          <w:rFonts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b/>
          <w:b/>
          <w:color w:val="00000A"/>
          <w:sz w:val="28"/>
          <w:szCs w:val="22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СРм = Мв/М = 6/6= 1,0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В целом по подпрограмме, ССуз = Зф / Зп, =100,0/100,0=1,0,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1,0/1,0=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</w:t>
      </w:r>
      <w:r>
        <w:rPr>
          <w:rFonts w:cs="Times New Roman" w:ascii="Times New Roman" w:hAnsi="Times New Roman"/>
          <w:sz w:val="28"/>
          <w:szCs w:val="28"/>
        </w:rPr>
        <w:t>(тенденция к увеличению показателя)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Показатель №1 </w:t>
      </w:r>
      <w:r>
        <w:rPr>
          <w:rFonts w:cs="Times New Roman" w:ascii="Times New Roman" w:hAnsi="Times New Roman"/>
          <w:sz w:val="28"/>
          <w:szCs w:val="28"/>
          <w:u w:val="single"/>
        </w:rPr>
        <w:t>количество социально ориентированных некоммерческих организаций, которым оказана социальная поддержка.</w:t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Зпп/пп=4/5=0,8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u w:val="none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u w:val="non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0200" cy="6286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Срп/п=4/5=0,8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  <w:highlight w:val="white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highlight w:val="white"/>
        </w:rPr>
        <w:t>ЭРп/п = СРп/п*Эис = 0,8*1,0= 0,8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подпрограммы средняя.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8"/>
        </w:rPr>
        <w:t>«Социальная поддержка граждан»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>
      <w:pPr>
        <w:pStyle w:val="Normal"/>
        <w:spacing w:lineRule="auto" w:line="240" w:before="0" w:after="0"/>
        <w:jc w:val="left"/>
        <w:rPr/>
      </w:pPr>
      <w:r>
        <w:rPr/>
        <w:drawing>
          <wp:inline distT="0" distB="0" distL="0" distR="0">
            <wp:extent cx="1429385" cy="58039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>СРгп = 6/7 = 0,86, где: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2691765" cy="584200"/>
            <wp:effectExtent l="0" t="0" r="0" b="0"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подпрограммы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kj = Фj / Ф, 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>
      <w:pPr>
        <w:pStyle w:val="Normal"/>
        <w:spacing w:before="0" w:after="0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Ф=200,8</w:t>
      </w:r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sz w:val="28"/>
          <w:szCs w:val="28"/>
        </w:rPr>
        <w:t>300,8</w:t>
      </w:r>
      <w:r>
        <w:rPr>
          <w:rFonts w:eastAsia="Times New Roman" w:cs="Times New Roman" w:ascii="Times New Roman" w:hAnsi="Times New Roman"/>
          <w:sz w:val="24"/>
          <w:szCs w:val="24"/>
        </w:rPr>
        <w:t>=0,7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Фj / Ф=100,0</w:t>
      </w:r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sz w:val="28"/>
          <w:szCs w:val="28"/>
        </w:rPr>
        <w:t>300,8=0,3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ЭРгп=0,5*0,86+0,5*2*1,0=1,43</w:t>
      </w:r>
    </w:p>
    <w:p>
      <w:pPr>
        <w:pStyle w:val="Normal"/>
        <w:rPr/>
      </w:pPr>
      <w:bookmarkStart w:id="1" w:name="__DdeLink__1313_372565418"/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</w:t>
      </w:r>
      <w:bookmarkEnd w:id="1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8"/>
          <w:szCs w:val="28"/>
        </w:rPr>
        <w:t>Кавказского сельского поселения                                                     Е.В.Мережко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>
    <w:name w:val="Основной шрифт абзаца1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18725</TotalTime>
  <Application>LibreOffice/5.2.2.2$Windows_x86 LibreOffice_project/8f96e87c890bf8fa77463cd4b640a2312823f3ad</Application>
  <Pages>8</Pages>
  <Words>1404</Words>
  <Characters>10627</Characters>
  <CharactersWithSpaces>12124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description/>
  <dc:language>ru-RU</dc:language>
  <cp:lastModifiedBy/>
  <cp:lastPrinted>2020-02-25T14:11:45Z</cp:lastPrinted>
  <dcterms:modified xsi:type="dcterms:W3CDTF">2020-02-25T14:14:03Z</dcterms:modified>
  <cp:revision>51</cp:revision>
  <dc:subject/>
  <dc:title/>
</cp:coreProperties>
</file>