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86" w:rsidRPr="009177EA" w:rsidRDefault="007D7286" w:rsidP="007D7286">
      <w:pPr>
        <w:pStyle w:val="af4"/>
        <w:spacing w:before="0" w:beforeAutospacing="0" w:after="0" w:afterAutospacing="0"/>
        <w:ind w:right="-1"/>
        <w:jc w:val="both"/>
      </w:pPr>
      <w:r w:rsidRPr="009177EA">
        <w:t>Всероссийская социально – культурная акция «</w:t>
      </w:r>
      <w:proofErr w:type="spellStart"/>
      <w:r w:rsidRPr="009177EA">
        <w:t>Библионочь</w:t>
      </w:r>
      <w:proofErr w:type="spellEnd"/>
      <w:r w:rsidRPr="009177EA">
        <w:t>» - ежегодное масшта</w:t>
      </w:r>
      <w:r w:rsidR="00BE1B7E">
        <w:t xml:space="preserve">бное событие в поддержку чтения. </w:t>
      </w:r>
      <w:r w:rsidRPr="009177EA">
        <w:t>В 2018 году «</w:t>
      </w:r>
      <w:proofErr w:type="spellStart"/>
      <w:r w:rsidRPr="009177EA">
        <w:t>Библионочь</w:t>
      </w:r>
      <w:proofErr w:type="spellEnd"/>
      <w:r w:rsidRPr="009177EA">
        <w:t>» проводилась  в седьмой раз – 21 апреля. Тема этого года – «Магия книги».</w:t>
      </w:r>
      <w:r w:rsidR="00BE1B7E">
        <w:t xml:space="preserve"> Перед мероприятие</w:t>
      </w:r>
      <w:r w:rsidR="00BA0B38">
        <w:t>м</w:t>
      </w:r>
      <w:r w:rsidR="00BE1B7E">
        <w:t xml:space="preserve"> была проведена большая рекламная работа.     </w:t>
      </w:r>
      <w:r w:rsidR="00BA0B38">
        <w:rPr>
          <w:color w:val="000000"/>
          <w:spacing w:val="-3"/>
          <w:shd w:val="clear" w:color="auto" w:fill="FFFFFF"/>
        </w:rPr>
        <w:t>Яркие  афиши приглашали</w:t>
      </w:r>
      <w:r w:rsidR="00BE1B7E">
        <w:rPr>
          <w:color w:val="000000"/>
          <w:spacing w:val="-3"/>
          <w:shd w:val="clear" w:color="auto" w:fill="FFFFFF"/>
        </w:rPr>
        <w:t xml:space="preserve"> </w:t>
      </w:r>
      <w:r w:rsidR="00BA0B38">
        <w:rPr>
          <w:color w:val="000000"/>
          <w:spacing w:val="-3"/>
          <w:shd w:val="clear" w:color="auto" w:fill="FFFFFF"/>
        </w:rPr>
        <w:t>всех</w:t>
      </w:r>
      <w:r w:rsidR="00BE1B7E">
        <w:rPr>
          <w:color w:val="000000"/>
          <w:spacing w:val="-3"/>
          <w:shd w:val="clear" w:color="auto" w:fill="FFFFFF"/>
        </w:rPr>
        <w:t xml:space="preserve"> посетить </w:t>
      </w:r>
      <w:r w:rsidR="00BE1B7E">
        <w:rPr>
          <w:color w:val="000000"/>
          <w:shd w:val="clear" w:color="auto" w:fill="FFFFFF"/>
        </w:rPr>
        <w:t>необычн</w:t>
      </w:r>
      <w:r w:rsidR="00BA0B38">
        <w:rPr>
          <w:color w:val="000000"/>
          <w:shd w:val="clear" w:color="auto" w:fill="FFFFFF"/>
        </w:rPr>
        <w:t>ое мероприятие, а также заранее</w:t>
      </w:r>
      <w:r w:rsidR="00BE1B7E">
        <w:rPr>
          <w:color w:val="000000"/>
          <w:shd w:val="clear" w:color="auto" w:fill="FFFFFF"/>
        </w:rPr>
        <w:t xml:space="preserve"> было помещено приглашение на сайте администрации Кавказского сельского поселения и разосланы пригласительные по школам, ДДТ, </w:t>
      </w:r>
      <w:r w:rsidR="00BA0B38">
        <w:rPr>
          <w:color w:val="000000"/>
          <w:shd w:val="clear" w:color="auto" w:fill="FFFFFF"/>
        </w:rPr>
        <w:t xml:space="preserve">садикам, </w:t>
      </w:r>
      <w:r w:rsidR="00BE1B7E">
        <w:rPr>
          <w:color w:val="000000"/>
          <w:shd w:val="clear" w:color="auto" w:fill="FFFFFF"/>
        </w:rPr>
        <w:t>вывешены объявления</w:t>
      </w:r>
      <w:r w:rsidR="00580EFD">
        <w:rPr>
          <w:color w:val="000000"/>
          <w:shd w:val="clear" w:color="auto" w:fill="FFFFFF"/>
        </w:rPr>
        <w:t>.</w:t>
      </w:r>
      <w:r w:rsidR="00BE1B7E">
        <w:rPr>
          <w:color w:val="000000"/>
          <w:shd w:val="clear" w:color="auto" w:fill="FFFFFF"/>
        </w:rPr>
        <w:t xml:space="preserve"> </w:t>
      </w:r>
    </w:p>
    <w:p w:rsidR="007D7286" w:rsidRPr="009177EA" w:rsidRDefault="009177EA" w:rsidP="009177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 xml:space="preserve">Указом президента РФ 2018 год объявлен Годом Волонтёра и Добровольца, этот год отмечен проведением Чемпионата мира по футболу, 2018 год – Год Японии в России и России в Японии. Кроме этого, для русской  культуры и литературы 2018 год ознаменован рядом юбилейных дат: 1155 лет со времени возникновения славянской письменности, 440 лет со времени написания русского букваря «Азбука», 200 – </w:t>
      </w:r>
      <w:proofErr w:type="spellStart"/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>летие</w:t>
      </w:r>
      <w:proofErr w:type="spellEnd"/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 xml:space="preserve"> И.С. Тургенева, 190 – </w:t>
      </w:r>
      <w:proofErr w:type="spellStart"/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>летие</w:t>
      </w:r>
      <w:proofErr w:type="spellEnd"/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 xml:space="preserve"> Н.Г. Чернышевского и Л.Н. Толстого, 150 – </w:t>
      </w:r>
      <w:proofErr w:type="spellStart"/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>летие</w:t>
      </w:r>
      <w:proofErr w:type="spellEnd"/>
      <w:r w:rsidR="007D7286" w:rsidRPr="009177EA">
        <w:rPr>
          <w:rFonts w:ascii="Times New Roman" w:hAnsi="Times New Roman" w:cs="Times New Roman"/>
          <w:i w:val="0"/>
          <w:sz w:val="24"/>
          <w:szCs w:val="24"/>
        </w:rPr>
        <w:t xml:space="preserve"> М. Горького, Год театра,</w:t>
      </w:r>
      <w:r w:rsidRPr="009177E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 xml:space="preserve"> 75- </w:t>
      </w:r>
      <w:proofErr w:type="spellStart"/>
      <w:r w:rsidRPr="009177E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летие</w:t>
      </w:r>
      <w:proofErr w:type="spellEnd"/>
      <w:r w:rsidRPr="009177E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 xml:space="preserve"> освобождения Краснодарского края от немецко-фашистских захватчиков и битве за Кавказ. </w:t>
      </w:r>
    </w:p>
    <w:p w:rsidR="009177EA" w:rsidRPr="009177EA" w:rsidRDefault="009177EA" w:rsidP="007D7286">
      <w:pPr>
        <w:pStyle w:val="af4"/>
        <w:spacing w:before="0" w:beforeAutospacing="0" w:after="0" w:afterAutospacing="0"/>
        <w:ind w:right="-1"/>
        <w:jc w:val="both"/>
      </w:pPr>
      <w:r>
        <w:t>Некоторые из этих знаменательных дат</w:t>
      </w:r>
      <w:r w:rsidR="007D7286" w:rsidRPr="009177EA">
        <w:t xml:space="preserve"> </w:t>
      </w:r>
      <w:r>
        <w:t>были взяты за основу</w:t>
      </w:r>
      <w:r w:rsidR="007D7286" w:rsidRPr="009177EA">
        <w:t xml:space="preserve"> проведения мероприятий в р</w:t>
      </w:r>
      <w:r w:rsidR="00580EFD">
        <w:t>амках акции «</w:t>
      </w:r>
      <w:proofErr w:type="spellStart"/>
      <w:r w:rsidR="00580EFD">
        <w:t>Библионочь</w:t>
      </w:r>
      <w:proofErr w:type="spellEnd"/>
      <w:r w:rsidR="000D5B7E">
        <w:t xml:space="preserve"> – 2018» библиотеками К</w:t>
      </w:r>
      <w:r w:rsidR="00580EFD">
        <w:t>авказского сельского поселения.</w:t>
      </w:r>
    </w:p>
    <w:p w:rsidR="009177EA" w:rsidRPr="009177EA" w:rsidRDefault="009177EA" w:rsidP="00C75225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2B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177EA">
        <w:rPr>
          <w:rFonts w:ascii="Times New Roman" w:hAnsi="Times New Roman" w:cs="Times New Roman"/>
          <w:i w:val="0"/>
          <w:sz w:val="24"/>
          <w:szCs w:val="24"/>
        </w:rPr>
        <w:t xml:space="preserve">Библиотеки </w:t>
      </w:r>
      <w:r w:rsidR="00580EFD">
        <w:rPr>
          <w:rFonts w:ascii="Times New Roman" w:hAnsi="Times New Roman" w:cs="Times New Roman"/>
          <w:i w:val="0"/>
          <w:sz w:val="24"/>
          <w:szCs w:val="24"/>
        </w:rPr>
        <w:t xml:space="preserve">ст. Кавказской </w:t>
      </w:r>
      <w:r w:rsidRPr="009177E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5225">
        <w:rPr>
          <w:rFonts w:ascii="Times New Roman" w:hAnsi="Times New Roman" w:cs="Times New Roman"/>
          <w:i w:val="0"/>
          <w:sz w:val="24"/>
          <w:szCs w:val="24"/>
        </w:rPr>
        <w:t xml:space="preserve"> начали акцию в 19.00 . У входа в дом культуры гостей встречали работники библиотек и вручали значки </w:t>
      </w:r>
      <w:r w:rsidR="00C75225" w:rsidRPr="00C75225">
        <w:rPr>
          <w:rFonts w:ascii="Times New Roman" w:hAnsi="Times New Roman" w:cs="Times New Roman"/>
          <w:i w:val="0"/>
          <w:sz w:val="24"/>
          <w:szCs w:val="24"/>
        </w:rPr>
        <w:t xml:space="preserve"> с эмблемой «</w:t>
      </w:r>
      <w:proofErr w:type="spellStart"/>
      <w:r w:rsidR="00C75225" w:rsidRPr="00C75225">
        <w:rPr>
          <w:rFonts w:ascii="Times New Roman" w:hAnsi="Times New Roman" w:cs="Times New Roman"/>
          <w:i w:val="0"/>
          <w:sz w:val="24"/>
          <w:szCs w:val="24"/>
        </w:rPr>
        <w:t>Библионочи</w:t>
      </w:r>
      <w:proofErr w:type="spellEnd"/>
      <w:r w:rsidR="00C75225" w:rsidRPr="00C75225">
        <w:rPr>
          <w:rFonts w:ascii="Times New Roman" w:hAnsi="Times New Roman" w:cs="Times New Roman"/>
          <w:i w:val="0"/>
          <w:sz w:val="24"/>
          <w:szCs w:val="24"/>
        </w:rPr>
        <w:t>».</w:t>
      </w:r>
      <w:r w:rsidR="00C752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23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696">
        <w:rPr>
          <w:rFonts w:ascii="Times New Roman" w:hAnsi="Times New Roman" w:cs="Times New Roman"/>
          <w:i w:val="0"/>
          <w:sz w:val="24"/>
          <w:szCs w:val="24"/>
        </w:rPr>
        <w:t xml:space="preserve">Началось мероприятие со </w:t>
      </w:r>
      <w:r w:rsidR="006637A7">
        <w:rPr>
          <w:rFonts w:ascii="Times New Roman" w:hAnsi="Times New Roman" w:cs="Times New Roman"/>
          <w:i w:val="0"/>
          <w:sz w:val="24"/>
          <w:szCs w:val="24"/>
        </w:rPr>
        <w:t xml:space="preserve"> вступительного слова</w:t>
      </w:r>
      <w:r w:rsidR="006C23DF">
        <w:rPr>
          <w:rFonts w:ascii="Times New Roman" w:hAnsi="Times New Roman" w:cs="Times New Roman"/>
          <w:i w:val="0"/>
          <w:sz w:val="24"/>
          <w:szCs w:val="24"/>
        </w:rPr>
        <w:t xml:space="preserve"> директора </w:t>
      </w:r>
      <w:proofErr w:type="gramStart"/>
      <w:r w:rsidR="006C23DF">
        <w:rPr>
          <w:rFonts w:ascii="Times New Roman" w:hAnsi="Times New Roman" w:cs="Times New Roman"/>
          <w:i w:val="0"/>
          <w:sz w:val="24"/>
          <w:szCs w:val="24"/>
        </w:rPr>
        <w:t>Дешевых</w:t>
      </w:r>
      <w:proofErr w:type="gramEnd"/>
      <w:r w:rsidR="006C23DF">
        <w:rPr>
          <w:rFonts w:ascii="Times New Roman" w:hAnsi="Times New Roman" w:cs="Times New Roman"/>
          <w:i w:val="0"/>
          <w:sz w:val="24"/>
          <w:szCs w:val="24"/>
        </w:rPr>
        <w:t xml:space="preserve"> Натальи Анатольевны. Она рассказала о первой акции «</w:t>
      </w:r>
      <w:proofErr w:type="spellStart"/>
      <w:r w:rsidR="006C23DF">
        <w:rPr>
          <w:rFonts w:ascii="Times New Roman" w:hAnsi="Times New Roman" w:cs="Times New Roman"/>
          <w:i w:val="0"/>
          <w:sz w:val="24"/>
          <w:szCs w:val="24"/>
        </w:rPr>
        <w:t>Библионочь</w:t>
      </w:r>
      <w:proofErr w:type="spellEnd"/>
      <w:r w:rsidR="006C23DF">
        <w:rPr>
          <w:rFonts w:ascii="Times New Roman" w:hAnsi="Times New Roman" w:cs="Times New Roman"/>
          <w:i w:val="0"/>
          <w:sz w:val="24"/>
          <w:szCs w:val="24"/>
        </w:rPr>
        <w:t>», когда она проходила, кто был инициатором, тема акции этого года, о роли чтения в жизни каждого человека.</w:t>
      </w:r>
    </w:p>
    <w:p w:rsidR="009632B0" w:rsidRDefault="006637A7" w:rsidP="009632B0">
      <w:pPr>
        <w:spacing w:after="0" w:line="240" w:lineRule="auto"/>
        <w:outlineLvl w:val="1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</w:t>
      </w:r>
      <w:r w:rsidR="006C23DF" w:rsidRPr="006C23DF">
        <w:rPr>
          <w:rFonts w:ascii="Times New Roman" w:hAnsi="Times New Roman" w:cs="Times New Roman"/>
          <w:i w:val="0"/>
          <w:sz w:val="24"/>
          <w:szCs w:val="24"/>
        </w:rPr>
        <w:t>етодист Даниелян Лариса Михайловна сделала обзор книжной выставки</w:t>
      </w:r>
      <w:r w:rsidR="006C23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23DF" w:rsidRPr="006C23DF">
        <w:rPr>
          <w:rFonts w:ascii="Times New Roman" w:hAnsi="Times New Roman" w:cs="Times New Roman"/>
          <w:i w:val="0"/>
          <w:sz w:val="24"/>
          <w:szCs w:val="24"/>
        </w:rPr>
        <w:t>«Все это</w:t>
      </w:r>
      <w:r w:rsidR="000E47E8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6C23DF" w:rsidRPr="006C23DF">
        <w:rPr>
          <w:rFonts w:ascii="Times New Roman" w:hAnsi="Times New Roman" w:cs="Times New Roman"/>
          <w:i w:val="0"/>
          <w:sz w:val="24"/>
          <w:szCs w:val="24"/>
        </w:rPr>
        <w:t xml:space="preserve"> Краснодарский край».</w:t>
      </w:r>
      <w:r w:rsidR="009632B0" w:rsidRPr="009632B0">
        <w:rPr>
          <w:color w:val="000080"/>
        </w:rPr>
        <w:t xml:space="preserve"> 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>Яркостью книжных обложек притягивала взор выставка</w:t>
      </w:r>
      <w:r w:rsidR="009632B0">
        <w:rPr>
          <w:rFonts w:ascii="Times New Roman" w:hAnsi="Times New Roman" w:cs="Times New Roman"/>
          <w:i w:val="0"/>
          <w:sz w:val="24"/>
          <w:szCs w:val="24"/>
        </w:rPr>
        <w:t>.  Н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 xml:space="preserve">а </w:t>
      </w:r>
      <w:r w:rsidR="009632B0">
        <w:rPr>
          <w:rFonts w:ascii="Times New Roman" w:hAnsi="Times New Roman" w:cs="Times New Roman"/>
          <w:i w:val="0"/>
          <w:sz w:val="24"/>
          <w:szCs w:val="24"/>
        </w:rPr>
        <w:t xml:space="preserve">ней 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 xml:space="preserve">была представлена литература об истории, </w:t>
      </w:r>
      <w:r w:rsidR="000E47E8">
        <w:rPr>
          <w:rFonts w:ascii="Times New Roman" w:hAnsi="Times New Roman" w:cs="Times New Roman"/>
          <w:i w:val="0"/>
          <w:sz w:val="24"/>
          <w:szCs w:val="24"/>
        </w:rPr>
        <w:t xml:space="preserve">экологии, 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>культуре</w:t>
      </w:r>
      <w:r w:rsidR="009632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 xml:space="preserve"> достопримечательностях нашего </w:t>
      </w:r>
      <w:r w:rsidR="009632B0">
        <w:rPr>
          <w:rFonts w:ascii="Times New Roman" w:hAnsi="Times New Roman" w:cs="Times New Roman"/>
          <w:i w:val="0"/>
          <w:sz w:val="24"/>
          <w:szCs w:val="24"/>
        </w:rPr>
        <w:t>края,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32B0">
        <w:rPr>
          <w:rFonts w:ascii="Times New Roman" w:hAnsi="Times New Roman" w:cs="Times New Roman"/>
          <w:i w:val="0"/>
          <w:sz w:val="24"/>
          <w:szCs w:val="24"/>
        </w:rPr>
        <w:t>подборка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 xml:space="preserve"> произведений наших земляков</w:t>
      </w:r>
      <w:r w:rsidR="009632B0">
        <w:rPr>
          <w:color w:val="000080"/>
        </w:rPr>
        <w:t>.</w:t>
      </w:r>
      <w:r w:rsidR="009632B0" w:rsidRPr="009632B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2018 год</w:t>
      </w:r>
      <w:r w:rsidR="009632B0" w:rsidRPr="009632B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- Год</w:t>
      </w:r>
      <w:r w:rsidR="009632B0" w:rsidRPr="009632B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футбола. Из </w:t>
      </w:r>
      <w:r w:rsidR="00BA0B38" w:rsidRPr="009632B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медиа презентации</w:t>
      </w:r>
    </w:p>
    <w:p w:rsidR="009632B0" w:rsidRPr="009632B0" w:rsidRDefault="009632B0" w:rsidP="009632B0">
      <w:pPr>
        <w:spacing w:after="0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color w:val="0F0605"/>
          <w:sz w:val="24"/>
          <w:szCs w:val="24"/>
          <w:lang w:eastAsia="ru-RU"/>
        </w:rPr>
      </w:pPr>
      <w:r w:rsidRPr="009632B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« Мировой футбол в лицах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» присутствующие  </w:t>
      </w:r>
      <w:r w:rsidRPr="009632B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узнали  </w:t>
      </w:r>
      <w:r w:rsidRPr="009632B0">
        <w:rPr>
          <w:rFonts w:ascii="Times New Roman" w:eastAsia="Times New Roman" w:hAnsi="Times New Roman" w:cs="Times New Roman"/>
          <w:i w:val="0"/>
          <w:iCs w:val="0"/>
          <w:color w:val="0F0605"/>
          <w:sz w:val="24"/>
          <w:szCs w:val="24"/>
          <w:lang w:eastAsia="ru-RU"/>
        </w:rPr>
        <w:t xml:space="preserve">о футболе как виде спорта, о первых командах, клубах, звездах мирового и российского футбола. </w:t>
      </w:r>
      <w:r>
        <w:rPr>
          <w:rFonts w:ascii="Times New Roman" w:eastAsia="Times New Roman" w:hAnsi="Times New Roman" w:cs="Times New Roman"/>
          <w:i w:val="0"/>
          <w:iCs w:val="0"/>
          <w:color w:val="0F0605"/>
          <w:sz w:val="24"/>
          <w:szCs w:val="24"/>
          <w:lang w:eastAsia="ru-RU"/>
        </w:rPr>
        <w:t xml:space="preserve"> Его подготовила библиотекарь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F0605"/>
          <w:sz w:val="24"/>
          <w:szCs w:val="24"/>
          <w:lang w:eastAsia="ru-RU"/>
        </w:rPr>
        <w:t>Цыбулина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F0605"/>
          <w:sz w:val="24"/>
          <w:szCs w:val="24"/>
          <w:lang w:eastAsia="ru-RU"/>
        </w:rPr>
        <w:t xml:space="preserve"> Тамара Евгеньевна. </w:t>
      </w:r>
    </w:p>
    <w:p w:rsidR="009632B0" w:rsidRPr="009632B0" w:rsidRDefault="00EA2BF6" w:rsidP="006637A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</w:t>
      </w:r>
      <w:r w:rsidR="009632B0" w:rsidRPr="009632B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Чиновники России приняли решение провести в 2018 году год театра. Идея была поддержана большинством во время голосования. Наиболее активным двигателем идеи, относительно проведения данного комплекса мероприятий, был советский актер Александр Калягин. </w:t>
      </w:r>
      <w:r w:rsidR="009632B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 этой дате </w:t>
      </w:r>
      <w:r w:rsidR="006637A7">
        <w:rPr>
          <w:rFonts w:ascii="Times New Roman" w:hAnsi="Times New Roman" w:cs="Times New Roman"/>
          <w:i w:val="0"/>
          <w:sz w:val="24"/>
          <w:szCs w:val="24"/>
        </w:rPr>
        <w:t xml:space="preserve">участники акции вместе с  ведущим библиотекарем Колбасиной Надеждой совершили </w:t>
      </w:r>
      <w:proofErr w:type="spellStart"/>
      <w:r w:rsidR="006637A7">
        <w:rPr>
          <w:rFonts w:ascii="Times New Roman" w:hAnsi="Times New Roman" w:cs="Times New Roman"/>
          <w:i w:val="0"/>
          <w:sz w:val="24"/>
          <w:szCs w:val="24"/>
        </w:rPr>
        <w:t>видеопутешествие</w:t>
      </w:r>
      <w:proofErr w:type="spellEnd"/>
      <w:r w:rsidR="006637A7">
        <w:rPr>
          <w:rFonts w:ascii="Times New Roman" w:hAnsi="Times New Roman" w:cs="Times New Roman"/>
          <w:i w:val="0"/>
          <w:sz w:val="24"/>
          <w:szCs w:val="24"/>
        </w:rPr>
        <w:t xml:space="preserve"> по театрам мира под названием </w:t>
      </w:r>
      <w:r w:rsidR="006637A7" w:rsidRPr="009632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32B0" w:rsidRPr="009632B0">
        <w:rPr>
          <w:rFonts w:ascii="Times New Roman" w:hAnsi="Times New Roman" w:cs="Times New Roman"/>
          <w:i w:val="0"/>
          <w:sz w:val="24"/>
          <w:szCs w:val="24"/>
        </w:rPr>
        <w:t xml:space="preserve">«Театр – особый и прекрасный мир». </w:t>
      </w:r>
    </w:p>
    <w:p w:rsidR="009632B0" w:rsidRPr="009632B0" w:rsidRDefault="00EA2BF6" w:rsidP="00EA2BF6">
      <w:pPr>
        <w:shd w:val="clear" w:color="auto" w:fill="FFFFFF"/>
        <w:spacing w:after="0" w:line="259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BF6">
        <w:rPr>
          <w:rFonts w:ascii="Times New Roman" w:hAnsi="Times New Roman" w:cs="Times New Roman"/>
          <w:i w:val="0"/>
          <w:sz w:val="24"/>
          <w:szCs w:val="24"/>
        </w:rPr>
        <w:t xml:space="preserve"> 22 марта исполнилось 80 лет исследователю народной песни, главному дирижёру и художественному руководителю Кубанского казачьего хора Виктору Гавриловичу Захарченко. И к этой дате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2BF6">
        <w:rPr>
          <w:rFonts w:ascii="Times New Roman" w:hAnsi="Times New Roman" w:cs="Times New Roman"/>
          <w:i w:val="0"/>
          <w:sz w:val="24"/>
          <w:szCs w:val="24"/>
        </w:rPr>
        <w:t xml:space="preserve">главный библиотекарь центральной сельской библиотеки ст. Кавказской Николаева Наталья Викторовна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представила </w:t>
      </w:r>
      <w:r w:rsidRPr="00EA2BF6">
        <w:rPr>
          <w:rFonts w:ascii="Times New Roman" w:hAnsi="Times New Roman" w:cs="Times New Roman"/>
          <w:i w:val="0"/>
          <w:sz w:val="24"/>
          <w:szCs w:val="24"/>
        </w:rPr>
        <w:t>выставку – экспозицию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EA2BF6">
        <w:rPr>
          <w:rFonts w:ascii="Times New Roman" w:hAnsi="Times New Roman" w:cs="Times New Roman"/>
          <w:i w:val="0"/>
          <w:sz w:val="24"/>
          <w:szCs w:val="24"/>
        </w:rPr>
        <w:t xml:space="preserve"> «Кубанский маэстро».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Она рассказала </w:t>
      </w:r>
      <w:r>
        <w:rPr>
          <w:rFonts w:ascii="Times New Roman" w:hAnsi="Times New Roman" w:cs="Times New Roman"/>
          <w:i w:val="0"/>
          <w:color w:val="333333"/>
          <w:sz w:val="24"/>
          <w:szCs w:val="24"/>
        </w:rPr>
        <w:t>о</w:t>
      </w:r>
      <w:r w:rsidRPr="00EA2BF6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 его жизни, переломных годах, об эпохе становления будущего мастера</w:t>
      </w:r>
      <w:r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, </w:t>
      </w:r>
      <w:r w:rsidRPr="00EA2BF6">
        <w:rPr>
          <w:rFonts w:ascii="Times New Roman" w:hAnsi="Times New Roman" w:cs="Times New Roman"/>
          <w:i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его </w:t>
      </w:r>
      <w:r w:rsidRPr="00EA2BF6">
        <w:rPr>
          <w:rFonts w:ascii="Times New Roman" w:hAnsi="Times New Roman" w:cs="Times New Roman"/>
          <w:i w:val="0"/>
          <w:sz w:val="24"/>
          <w:szCs w:val="24"/>
        </w:rPr>
        <w:t>главном детище – Государственном Кубанском казачьем хоре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460AC" w:rsidRDefault="00EA2BF6" w:rsidP="006460A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6460AC">
        <w:rPr>
          <w:rFonts w:ascii="Times New Roman" w:hAnsi="Times New Roman" w:cs="Times New Roman"/>
          <w:i w:val="0"/>
          <w:sz w:val="24"/>
          <w:szCs w:val="24"/>
        </w:rPr>
        <w:t xml:space="preserve">Заведующая сельской библиотекой №17  </w:t>
      </w:r>
      <w:proofErr w:type="spellStart"/>
      <w:r w:rsidR="006460AC">
        <w:rPr>
          <w:rFonts w:ascii="Times New Roman" w:hAnsi="Times New Roman" w:cs="Times New Roman"/>
          <w:i w:val="0"/>
          <w:sz w:val="24"/>
          <w:szCs w:val="24"/>
        </w:rPr>
        <w:t>Стабровская</w:t>
      </w:r>
      <w:proofErr w:type="spellEnd"/>
      <w:r w:rsidR="006460AC">
        <w:rPr>
          <w:rFonts w:ascii="Times New Roman" w:hAnsi="Times New Roman" w:cs="Times New Roman"/>
          <w:i w:val="0"/>
          <w:sz w:val="24"/>
          <w:szCs w:val="24"/>
        </w:rPr>
        <w:t xml:space="preserve"> Галина Викторовна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6460AC">
        <w:rPr>
          <w:rFonts w:ascii="Times New Roman" w:hAnsi="Times New Roman" w:cs="Times New Roman"/>
          <w:i w:val="0"/>
          <w:sz w:val="24"/>
          <w:szCs w:val="24"/>
        </w:rPr>
        <w:t>представила выставку поделок из разного материала. Постоянный читатель библиотеки Сокур Алла Александровна</w:t>
      </w:r>
      <w:r w:rsidR="006460AC" w:rsidRPr="00646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60AC">
        <w:rPr>
          <w:rFonts w:ascii="Times New Roman" w:hAnsi="Times New Roman" w:cs="Times New Roman"/>
          <w:i w:val="0"/>
          <w:sz w:val="24"/>
          <w:szCs w:val="24"/>
        </w:rPr>
        <w:t>провела мастер класс</w:t>
      </w:r>
      <w:r w:rsidR="006460A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60AC" w:rsidRPr="006460AC">
        <w:rPr>
          <w:rFonts w:ascii="Times New Roman" w:hAnsi="Times New Roman" w:cs="Times New Roman"/>
          <w:i w:val="0"/>
          <w:sz w:val="24"/>
          <w:szCs w:val="24"/>
        </w:rPr>
        <w:t>«Память хранят живые».</w:t>
      </w:r>
      <w:r w:rsidR="006460A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60AC" w:rsidRPr="006460AC">
        <w:rPr>
          <w:rFonts w:ascii="Times New Roman" w:hAnsi="Times New Roman" w:cs="Times New Roman"/>
          <w:i w:val="0"/>
          <w:sz w:val="24"/>
          <w:szCs w:val="24"/>
        </w:rPr>
        <w:t>Из соленого теста, природного материала делали поделки военной тематики.</w:t>
      </w:r>
    </w:p>
    <w:p w:rsidR="009177EA" w:rsidRPr="00EA2BF6" w:rsidRDefault="006460AC" w:rsidP="00163EC2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EA2B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BF6" w:rsidRPr="00EA2BF6">
        <w:rPr>
          <w:rFonts w:ascii="Times New Roman" w:hAnsi="Times New Roman" w:cs="Times New Roman"/>
          <w:i w:val="0"/>
          <w:sz w:val="24"/>
          <w:szCs w:val="24"/>
        </w:rPr>
        <w:t xml:space="preserve">«В мир знаний через  библиотеку». </w:t>
      </w:r>
      <w:proofErr w:type="spellStart"/>
      <w:r w:rsidR="00EA2BF6" w:rsidRPr="00EA2BF6">
        <w:rPr>
          <w:rFonts w:ascii="Times New Roman" w:hAnsi="Times New Roman" w:cs="Times New Roman"/>
          <w:i w:val="0"/>
          <w:sz w:val="24"/>
          <w:szCs w:val="24"/>
        </w:rPr>
        <w:t>Библиосейшн</w:t>
      </w:r>
      <w:proofErr w:type="spellEnd"/>
      <w:r w:rsidR="00857696">
        <w:rPr>
          <w:rFonts w:ascii="Times New Roman" w:hAnsi="Times New Roman" w:cs="Times New Roman"/>
          <w:i w:val="0"/>
          <w:sz w:val="24"/>
          <w:szCs w:val="24"/>
        </w:rPr>
        <w:t>. (экскурсию</w:t>
      </w:r>
      <w:r w:rsidR="00EA2BF6" w:rsidRPr="00EA2BF6">
        <w:rPr>
          <w:rFonts w:ascii="Times New Roman" w:hAnsi="Times New Roman" w:cs="Times New Roman"/>
          <w:i w:val="0"/>
          <w:sz w:val="24"/>
          <w:szCs w:val="24"/>
        </w:rPr>
        <w:t xml:space="preserve"> по библиотеке)</w:t>
      </w:r>
      <w:r w:rsidR="00857696">
        <w:rPr>
          <w:rFonts w:ascii="Times New Roman" w:hAnsi="Times New Roman" w:cs="Times New Roman"/>
          <w:i w:val="0"/>
          <w:sz w:val="24"/>
          <w:szCs w:val="24"/>
        </w:rPr>
        <w:t xml:space="preserve"> провела главный библиотекарь Виноградова Людмила Николаевна. Она познакомила с правилами библиотеки, режимом ра</w:t>
      </w:r>
      <w:r w:rsidR="00580EFD">
        <w:rPr>
          <w:rFonts w:ascii="Times New Roman" w:hAnsi="Times New Roman" w:cs="Times New Roman"/>
          <w:i w:val="0"/>
          <w:sz w:val="24"/>
          <w:szCs w:val="24"/>
        </w:rPr>
        <w:t>боты, новыми поступлениями книг, книжными выставками к знаменательным датам.</w:t>
      </w:r>
      <w:r w:rsidR="000D5B7E">
        <w:rPr>
          <w:rFonts w:ascii="Times New Roman" w:hAnsi="Times New Roman" w:cs="Times New Roman"/>
          <w:i w:val="0"/>
          <w:sz w:val="24"/>
          <w:szCs w:val="24"/>
        </w:rPr>
        <w:t xml:space="preserve"> Ребята прошли по библиотеке, получили от ночных хозяев библиотеки – привидений рекомендательные списки, буклеты, дайджесты.</w:t>
      </w:r>
    </w:p>
    <w:p w:rsidR="009177EA" w:rsidRPr="00163EC2" w:rsidRDefault="006637A7" w:rsidP="000D5B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37A7">
        <w:rPr>
          <w:rFonts w:ascii="Times New Roman" w:hAnsi="Times New Roman" w:cs="Times New Roman"/>
          <w:i w:val="0"/>
          <w:sz w:val="24"/>
          <w:szCs w:val="24"/>
        </w:rPr>
        <w:lastRenderedPageBreak/>
        <w:t>Журнальный коктейль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637A7">
        <w:rPr>
          <w:rFonts w:ascii="Times New Roman" w:hAnsi="Times New Roman" w:cs="Times New Roman"/>
          <w:i w:val="0"/>
          <w:sz w:val="24"/>
          <w:szCs w:val="24"/>
        </w:rPr>
        <w:t>«К прессе с интересом»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прошел в читальном зале. Николаева Наталья Викторовна сделала обзор молодежных журналов, познакомила  с рубриками и провела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минивикторину</w:t>
      </w:r>
      <w:proofErr w:type="spellEnd"/>
      <w:r w:rsidR="00163EC2">
        <w:rPr>
          <w:rFonts w:ascii="Times New Roman" w:hAnsi="Times New Roman" w:cs="Times New Roman"/>
          <w:i w:val="0"/>
          <w:sz w:val="24"/>
          <w:szCs w:val="24"/>
        </w:rPr>
        <w:t>.</w:t>
      </w:r>
      <w:r w:rsidR="00163EC2" w:rsidRPr="00163EC2">
        <w:rPr>
          <w:rFonts w:ascii="Arial" w:eastAsia="Times New Roman" w:hAnsi="Arial" w:cs="Arial"/>
          <w:i w:val="0"/>
          <w:iCs w:val="0"/>
          <w:color w:val="660000"/>
          <w:sz w:val="21"/>
          <w:szCs w:val="21"/>
          <w:lang w:eastAsia="ru-RU"/>
        </w:rPr>
        <w:t xml:space="preserve"> </w:t>
      </w:r>
      <w:r w:rsidR="00163EC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Все отвечали </w:t>
      </w:r>
      <w:r w:rsidR="00163EC2" w:rsidRPr="00163EC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 вопросы, касающиеся журналов и газет</w:t>
      </w:r>
      <w:r w:rsidR="00163EC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0627F1" w:rsidRDefault="006460AC" w:rsidP="000627F1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Завершающим мероприятием стал б</w:t>
      </w:r>
      <w:r w:rsidRPr="006460AC">
        <w:rPr>
          <w:rFonts w:ascii="Times New Roman" w:hAnsi="Times New Roman" w:cs="Times New Roman"/>
          <w:i w:val="0"/>
          <w:sz w:val="24"/>
          <w:szCs w:val="24"/>
        </w:rPr>
        <w:t>рейнстроминг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60AC">
        <w:rPr>
          <w:rFonts w:ascii="Times New Roman" w:hAnsi="Times New Roman" w:cs="Times New Roman"/>
          <w:i w:val="0"/>
          <w:sz w:val="24"/>
          <w:szCs w:val="24"/>
        </w:rPr>
        <w:t>«Открой для себя Кубань».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0B38">
        <w:rPr>
          <w:rFonts w:ascii="Times New Roman" w:hAnsi="Times New Roman" w:cs="Times New Roman"/>
          <w:i w:val="0"/>
          <w:sz w:val="24"/>
          <w:szCs w:val="24"/>
        </w:rPr>
        <w:t>Ведущий библиотекарь Колбасина Надежда Викторовна провела к</w:t>
      </w:r>
      <w:r>
        <w:rPr>
          <w:rFonts w:ascii="Times New Roman" w:hAnsi="Times New Roman" w:cs="Times New Roman"/>
          <w:i w:val="0"/>
          <w:sz w:val="24"/>
          <w:szCs w:val="24"/>
        </w:rPr>
        <w:t>онкурс на знание истории, экологии, культуры, достопримечательностей</w:t>
      </w:r>
      <w:r w:rsidR="000E47E8">
        <w:rPr>
          <w:rFonts w:ascii="Times New Roman" w:hAnsi="Times New Roman" w:cs="Times New Roman"/>
          <w:i w:val="0"/>
          <w:sz w:val="24"/>
          <w:szCs w:val="24"/>
        </w:rPr>
        <w:t xml:space="preserve"> Кубани</w:t>
      </w:r>
      <w:r w:rsidR="00BA0B38">
        <w:rPr>
          <w:rFonts w:ascii="Times New Roman" w:hAnsi="Times New Roman" w:cs="Times New Roman"/>
          <w:i w:val="0"/>
          <w:sz w:val="24"/>
          <w:szCs w:val="24"/>
        </w:rPr>
        <w:t xml:space="preserve">. Он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прошел весело и эмоционально</w:t>
      </w:r>
      <w:r w:rsidR="000627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E47E8" w:rsidRDefault="000627F1" w:rsidP="00BA0B38">
      <w:pPr>
        <w:spacing w:after="0" w:line="270" w:lineRule="atLeast"/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</w:pPr>
      <w:r w:rsidRPr="000627F1">
        <w:rPr>
          <w:rFonts w:ascii="Times New Roman" w:hAnsi="Times New Roman" w:cs="Times New Roman"/>
          <w:i w:val="0"/>
          <w:color w:val="444446"/>
          <w:sz w:val="24"/>
          <w:szCs w:val="24"/>
        </w:rPr>
        <w:t>Участниками игры стали команда</w:t>
      </w:r>
      <w:r>
        <w:rPr>
          <w:rFonts w:ascii="Times New Roman" w:hAnsi="Times New Roman" w:cs="Times New Roman"/>
          <w:i w:val="0"/>
          <w:color w:val="444446"/>
          <w:sz w:val="24"/>
          <w:szCs w:val="24"/>
        </w:rPr>
        <w:t xml:space="preserve"> СОШ «12 и команда СОШ №14.</w:t>
      </w:r>
      <w:r w:rsidRPr="000627F1">
        <w:rPr>
          <w:rFonts w:ascii="Arial" w:hAnsi="Arial" w:cs="Arial"/>
          <w:color w:val="444446"/>
        </w:rPr>
        <w:t xml:space="preserve"> </w:t>
      </w:r>
      <w:r w:rsidRPr="000627F1">
        <w:rPr>
          <w:rFonts w:ascii="Times New Roman" w:hAnsi="Times New Roman" w:cs="Times New Roman"/>
          <w:i w:val="0"/>
          <w:color w:val="444446"/>
          <w:sz w:val="24"/>
          <w:szCs w:val="24"/>
        </w:rPr>
        <w:t>Вопросы были самые разные: сложные, средней сложности,</w:t>
      </w:r>
      <w:r w:rsidR="00BA0B38">
        <w:rPr>
          <w:rFonts w:ascii="Times New Roman" w:hAnsi="Times New Roman" w:cs="Times New Roman"/>
          <w:i w:val="0"/>
          <w:color w:val="444446"/>
          <w:sz w:val="24"/>
          <w:szCs w:val="24"/>
        </w:rPr>
        <w:t xml:space="preserve"> шуточные и на скорость.</w:t>
      </w:r>
      <w:r w:rsidR="00BA0B38" w:rsidRPr="00BA0B38">
        <w:rPr>
          <w:rFonts w:ascii="Arial" w:eastAsia="Times New Roman" w:hAnsi="Arial" w:cs="Arial"/>
          <w:i w:val="0"/>
          <w:iCs w:val="0"/>
          <w:color w:val="444446"/>
          <w:lang w:eastAsia="ru-RU"/>
        </w:rPr>
        <w:t xml:space="preserve"> </w:t>
      </w:r>
      <w:r w:rsidR="00BA0B38" w:rsidRPr="00BA0B38"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  <w:t xml:space="preserve">Силы команд были практически равны, и, бесспорно, каждая из них была достойна победы. Но, тем не менее, команда </w:t>
      </w:r>
      <w:r w:rsidR="00580EFD"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  <w:t xml:space="preserve">СОШ № </w:t>
      </w:r>
      <w:r w:rsidR="00BA0B38" w:rsidRPr="00BA0B38"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  <w:t xml:space="preserve"> смогла буквально вырвать из рук своих соперников победу и получила право называться победителем</w:t>
      </w:r>
      <w:r w:rsidR="00BA0B38">
        <w:rPr>
          <w:rFonts w:ascii="Arial" w:eastAsia="Times New Roman" w:hAnsi="Arial" w:cs="Arial"/>
          <w:i w:val="0"/>
          <w:iCs w:val="0"/>
          <w:color w:val="444446"/>
          <w:lang w:eastAsia="ru-RU"/>
        </w:rPr>
        <w:t xml:space="preserve"> и </w:t>
      </w:r>
      <w:r w:rsidR="000E47E8"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  <w:t>получила</w:t>
      </w:r>
      <w:r w:rsidR="00BA0B38" w:rsidRPr="00BA0B38"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  <w:t xml:space="preserve"> сладкий приз.</w:t>
      </w:r>
      <w:r w:rsidR="000E47E8">
        <w:rPr>
          <w:rFonts w:ascii="Times New Roman" w:eastAsia="Times New Roman" w:hAnsi="Times New Roman" w:cs="Times New Roman"/>
          <w:i w:val="0"/>
          <w:iCs w:val="0"/>
          <w:color w:val="444446"/>
          <w:sz w:val="24"/>
          <w:szCs w:val="24"/>
          <w:lang w:eastAsia="ru-RU"/>
        </w:rPr>
        <w:t xml:space="preserve"> </w:t>
      </w:r>
      <w:r w:rsidR="00BA0B38">
        <w:rPr>
          <w:rFonts w:ascii="Times New Roman" w:hAnsi="Times New Roman" w:cs="Times New Roman"/>
          <w:i w:val="0"/>
          <w:sz w:val="24"/>
          <w:szCs w:val="24"/>
        </w:rPr>
        <w:t>Команды привели с собой группы поддержки. С ними тоже провели мини викторину.</w:t>
      </w:r>
    </w:p>
    <w:p w:rsidR="000D5B7E" w:rsidRDefault="000E47E8" w:rsidP="00837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До 24.00 в центральной сельской библиотеке работал ночной читальный зал. Все желающие могли полистать газеты и журналы, почитать книгу, посмотреть фильм, послушать музыку  или просто пообщаться за чашкой чая.  </w:t>
      </w:r>
    </w:p>
    <w:p w:rsidR="00837FD4" w:rsidRDefault="00CC4D44" w:rsidP="00837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C4D4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ходе вечера царил дух соревнования, азарт, раздавались взрывы смеха!</w:t>
      </w:r>
      <w:r w:rsidR="00837F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</w:p>
    <w:p w:rsidR="00CC4D44" w:rsidRPr="00CC4D44" w:rsidRDefault="00D14393" w:rsidP="00CC4D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8D4141" wp14:editId="520D6707">
            <wp:simplePos x="0" y="0"/>
            <wp:positionH relativeFrom="column">
              <wp:posOffset>202565</wp:posOffset>
            </wp:positionH>
            <wp:positionV relativeFrom="paragraph">
              <wp:posOffset>511175</wp:posOffset>
            </wp:positionV>
            <wp:extent cx="2933700" cy="2199053"/>
            <wp:effectExtent l="0" t="0" r="0" b="0"/>
            <wp:wrapNone/>
            <wp:docPr id="1" name="Рисунок 1" descr="C:\Users\User0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F355331" wp14:editId="1BC55652">
            <wp:simplePos x="0" y="0"/>
            <wp:positionH relativeFrom="column">
              <wp:posOffset>3841115</wp:posOffset>
            </wp:positionH>
            <wp:positionV relativeFrom="paragraph">
              <wp:posOffset>511810</wp:posOffset>
            </wp:positionV>
            <wp:extent cx="3056255" cy="2290445"/>
            <wp:effectExtent l="0" t="0" r="0" b="0"/>
            <wp:wrapNone/>
            <wp:docPr id="3" name="Рисунок 3" descr="C:\Users\User0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7E8" w:rsidRPr="000E47E8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«</w:t>
      </w:r>
      <w:proofErr w:type="spellStart"/>
      <w:r w:rsidR="000E47E8" w:rsidRPr="000E47E8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Библионочь</w:t>
      </w:r>
      <w:proofErr w:type="spellEnd"/>
      <w:r w:rsidR="000E47E8" w:rsidRPr="000E47E8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» в станице Кавказской </w:t>
      </w:r>
      <w:r w:rsidR="000E47E8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прошла весело, насыщенно и оживленно. </w:t>
      </w:r>
      <w:r w:rsidR="00CC4D44" w:rsidRPr="00CC4D44">
        <w:rPr>
          <w:rFonts w:ascii="Times New Roman" w:eastAsia="Times New Roman" w:hAnsi="Times New Roman" w:cs="Times New Roman"/>
          <w:i w:val="0"/>
          <w:iCs w:val="0"/>
          <w:color w:val="003300"/>
          <w:sz w:val="24"/>
          <w:szCs w:val="24"/>
          <w:lang w:eastAsia="ru-RU"/>
        </w:rPr>
        <w:t xml:space="preserve">Все участники акции поблагодарили за интересную встречу, а библиотекари заверили, что с окончанием </w:t>
      </w:r>
      <w:proofErr w:type="spellStart"/>
      <w:r w:rsidR="00CC4D44" w:rsidRPr="00CC4D44">
        <w:rPr>
          <w:rFonts w:ascii="Times New Roman" w:eastAsia="Times New Roman" w:hAnsi="Times New Roman" w:cs="Times New Roman"/>
          <w:i w:val="0"/>
          <w:iCs w:val="0"/>
          <w:color w:val="003300"/>
          <w:sz w:val="24"/>
          <w:szCs w:val="24"/>
          <w:lang w:eastAsia="ru-RU"/>
        </w:rPr>
        <w:t>Библионочи</w:t>
      </w:r>
      <w:proofErr w:type="spellEnd"/>
      <w:r w:rsidR="00CC4D44" w:rsidRPr="00CC4D44">
        <w:rPr>
          <w:rFonts w:ascii="Times New Roman" w:eastAsia="Times New Roman" w:hAnsi="Times New Roman" w:cs="Times New Roman"/>
          <w:i w:val="0"/>
          <w:iCs w:val="0"/>
          <w:color w:val="003300"/>
          <w:sz w:val="24"/>
          <w:szCs w:val="24"/>
          <w:lang w:eastAsia="ru-RU"/>
        </w:rPr>
        <w:t xml:space="preserve"> знакомство с возможностями и ресурсами библиотек, </w:t>
      </w:r>
      <w:r w:rsidR="00837FD4">
        <w:rPr>
          <w:rFonts w:ascii="Times New Roman" w:eastAsia="Times New Roman" w:hAnsi="Times New Roman" w:cs="Times New Roman"/>
          <w:i w:val="0"/>
          <w:iCs w:val="0"/>
          <w:color w:val="003300"/>
          <w:sz w:val="24"/>
          <w:szCs w:val="24"/>
          <w:lang w:eastAsia="ru-RU"/>
        </w:rPr>
        <w:t>не заканчивае</w:t>
      </w:r>
      <w:r w:rsidR="00CC4D44" w:rsidRPr="00CC4D44">
        <w:rPr>
          <w:rFonts w:ascii="Times New Roman" w:eastAsia="Times New Roman" w:hAnsi="Times New Roman" w:cs="Times New Roman"/>
          <w:i w:val="0"/>
          <w:iCs w:val="0"/>
          <w:color w:val="003300"/>
          <w:sz w:val="24"/>
          <w:szCs w:val="24"/>
          <w:lang w:eastAsia="ru-RU"/>
        </w:rPr>
        <w:t>тся!</w:t>
      </w:r>
    </w:p>
    <w:p w:rsidR="00CF6687" w:rsidRPr="00CC4D44" w:rsidRDefault="00D14393" w:rsidP="00CC4D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C4A69FB" wp14:editId="0DD088D8">
            <wp:simplePos x="0" y="0"/>
            <wp:positionH relativeFrom="column">
              <wp:posOffset>3317240</wp:posOffset>
            </wp:positionH>
            <wp:positionV relativeFrom="paragraph">
              <wp:posOffset>2194560</wp:posOffset>
            </wp:positionV>
            <wp:extent cx="2867025" cy="2048510"/>
            <wp:effectExtent l="0" t="0" r="9525" b="8890"/>
            <wp:wrapNone/>
            <wp:docPr id="4" name="Рисунок 4" descr="C:\Users\User0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801961C" wp14:editId="1FE8AD3B">
            <wp:simplePos x="0" y="0"/>
            <wp:positionH relativeFrom="column">
              <wp:posOffset>582930</wp:posOffset>
            </wp:positionH>
            <wp:positionV relativeFrom="paragraph">
              <wp:posOffset>4320540</wp:posOffset>
            </wp:positionV>
            <wp:extent cx="2867025" cy="2148840"/>
            <wp:effectExtent l="0" t="0" r="9525" b="3810"/>
            <wp:wrapNone/>
            <wp:docPr id="5" name="Рисунок 5" descr="C:\Users\User0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1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E8C4EC" wp14:editId="0DD75B2B">
            <wp:simplePos x="0" y="0"/>
            <wp:positionH relativeFrom="column">
              <wp:posOffset>-464185</wp:posOffset>
            </wp:positionH>
            <wp:positionV relativeFrom="paragraph">
              <wp:posOffset>2094230</wp:posOffset>
            </wp:positionV>
            <wp:extent cx="2876550" cy="2155738"/>
            <wp:effectExtent l="0" t="0" r="0" b="0"/>
            <wp:wrapNone/>
            <wp:docPr id="2" name="Рисунок 2" descr="C:\Users\User0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63" cy="21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0DC2237" wp14:editId="38196C33">
            <wp:simplePos x="0" y="0"/>
            <wp:positionH relativeFrom="column">
              <wp:posOffset>3841115</wp:posOffset>
            </wp:positionH>
            <wp:positionV relativeFrom="paragraph">
              <wp:posOffset>4324985</wp:posOffset>
            </wp:positionV>
            <wp:extent cx="2914650" cy="2184400"/>
            <wp:effectExtent l="0" t="0" r="0" b="6350"/>
            <wp:wrapNone/>
            <wp:docPr id="6" name="Рисунок 6" descr="C:\Users\User01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1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687" w:rsidRPr="00CC4D44" w:rsidSect="00BE1B7E">
      <w:pgSz w:w="11907" w:h="16840" w:code="9"/>
      <w:pgMar w:top="567" w:right="850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2B"/>
    <w:rsid w:val="000627F1"/>
    <w:rsid w:val="000D5B7E"/>
    <w:rsid w:val="000E47E8"/>
    <w:rsid w:val="00163EC2"/>
    <w:rsid w:val="001B4BF5"/>
    <w:rsid w:val="002F462B"/>
    <w:rsid w:val="00503312"/>
    <w:rsid w:val="00580EFD"/>
    <w:rsid w:val="006460AC"/>
    <w:rsid w:val="006637A7"/>
    <w:rsid w:val="006C23DF"/>
    <w:rsid w:val="007D7286"/>
    <w:rsid w:val="00837FD4"/>
    <w:rsid w:val="00857696"/>
    <w:rsid w:val="009177EA"/>
    <w:rsid w:val="009632B0"/>
    <w:rsid w:val="009E09E5"/>
    <w:rsid w:val="00BA0B38"/>
    <w:rsid w:val="00BA331D"/>
    <w:rsid w:val="00BE1B7E"/>
    <w:rsid w:val="00C75225"/>
    <w:rsid w:val="00CC4D44"/>
    <w:rsid w:val="00CF6687"/>
    <w:rsid w:val="00D14393"/>
    <w:rsid w:val="00E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439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439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129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0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2909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44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58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96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34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034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Указом президента РФ 2018 год объявлен Годом Волонтёра и Добровольца, эт</vt:lpstr>
      <vt:lpstr>    Методист Даниелян Лариса Михайловна сделала обзор книжной выставки «Все это - Кр</vt:lpstr>
      <vt:lpstr>    « Мировой футбол в лицах» присутствующие   узнали  о футболе как виде спорта, о </vt:lpstr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2018-04-09T09:00:00Z</dcterms:created>
  <dcterms:modified xsi:type="dcterms:W3CDTF">2018-04-21T19:05:00Z</dcterms:modified>
</cp:coreProperties>
</file>