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F0" w:rsidRDefault="00E016F0" w:rsidP="0069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973" w:rsidRDefault="00690973" w:rsidP="00690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2018»</w:t>
      </w:r>
    </w:p>
    <w:p w:rsidR="00C750D0" w:rsidRDefault="00371B55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21 апреля сельская детская библиотека станицы Кавказской провела ежегодную Акцию в поддержку чтения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2018». </w:t>
      </w:r>
      <w:r w:rsidR="00C750D0">
        <w:rPr>
          <w:rFonts w:ascii="Times New Roman" w:hAnsi="Times New Roman" w:cs="Times New Roman"/>
          <w:sz w:val="28"/>
          <w:szCs w:val="28"/>
        </w:rPr>
        <w:t>В Акции участвовало 54 человека.</w:t>
      </w:r>
    </w:p>
    <w:p w:rsidR="007503FB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6C3C">
        <w:rPr>
          <w:rFonts w:ascii="Times New Roman" w:hAnsi="Times New Roman" w:cs="Times New Roman"/>
          <w:sz w:val="28"/>
          <w:szCs w:val="28"/>
        </w:rPr>
        <w:t>К проведению Акции подключились в</w:t>
      </w:r>
      <w:r w:rsidR="00403B76">
        <w:rPr>
          <w:rFonts w:ascii="Times New Roman" w:hAnsi="Times New Roman" w:cs="Times New Roman"/>
          <w:sz w:val="28"/>
          <w:szCs w:val="28"/>
        </w:rPr>
        <w:t>олонтёры детской библиотеки. В</w:t>
      </w:r>
      <w:r w:rsidR="00166C3C">
        <w:rPr>
          <w:rFonts w:ascii="Times New Roman" w:hAnsi="Times New Roman" w:cs="Times New Roman"/>
          <w:sz w:val="28"/>
          <w:szCs w:val="28"/>
        </w:rPr>
        <w:t xml:space="preserve"> день проведения </w:t>
      </w:r>
      <w:r w:rsidR="00403B76">
        <w:rPr>
          <w:rFonts w:ascii="Times New Roman" w:hAnsi="Times New Roman" w:cs="Times New Roman"/>
          <w:sz w:val="28"/>
          <w:szCs w:val="28"/>
        </w:rPr>
        <w:t xml:space="preserve">Акции команда волонтёров </w:t>
      </w:r>
      <w:r w:rsidR="00166C3C">
        <w:rPr>
          <w:rFonts w:ascii="Times New Roman" w:hAnsi="Times New Roman" w:cs="Times New Roman"/>
          <w:sz w:val="28"/>
          <w:szCs w:val="28"/>
        </w:rPr>
        <w:t xml:space="preserve">участвовала в </w:t>
      </w:r>
      <w:proofErr w:type="spellStart"/>
      <w:r w:rsidR="00166C3C">
        <w:rPr>
          <w:rFonts w:ascii="Times New Roman" w:hAnsi="Times New Roman" w:cs="Times New Roman"/>
          <w:sz w:val="28"/>
          <w:szCs w:val="28"/>
        </w:rPr>
        <w:t>библиодесанте</w:t>
      </w:r>
      <w:proofErr w:type="spellEnd"/>
      <w:r w:rsidR="00166C3C">
        <w:rPr>
          <w:rFonts w:ascii="Times New Roman" w:hAnsi="Times New Roman" w:cs="Times New Roman"/>
          <w:sz w:val="28"/>
          <w:szCs w:val="28"/>
        </w:rPr>
        <w:t xml:space="preserve"> «Библиотечный час».</w:t>
      </w:r>
      <w:r w:rsidR="00923139">
        <w:rPr>
          <w:rFonts w:ascii="Times New Roman" w:hAnsi="Times New Roman" w:cs="Times New Roman"/>
          <w:sz w:val="28"/>
          <w:szCs w:val="28"/>
        </w:rPr>
        <w:t xml:space="preserve"> С 16.00 в</w:t>
      </w:r>
      <w:r w:rsidR="00166C3C">
        <w:rPr>
          <w:rFonts w:ascii="Times New Roman" w:hAnsi="Times New Roman" w:cs="Times New Roman"/>
          <w:sz w:val="28"/>
          <w:szCs w:val="28"/>
        </w:rPr>
        <w:t xml:space="preserve">олонтёры в футболках и кепках </w:t>
      </w:r>
      <w:r w:rsidR="005915E0">
        <w:rPr>
          <w:rFonts w:ascii="Times New Roman" w:hAnsi="Times New Roman" w:cs="Times New Roman"/>
          <w:sz w:val="28"/>
          <w:szCs w:val="28"/>
        </w:rPr>
        <w:t>с надписями в поддержку чтения проводили мини опрос «Сказка из поколения в поколение» который показал</w:t>
      </w:r>
      <w:r w:rsidR="00EA17FC">
        <w:rPr>
          <w:rFonts w:ascii="Times New Roman" w:hAnsi="Times New Roman" w:cs="Times New Roman"/>
          <w:sz w:val="28"/>
          <w:szCs w:val="28"/>
        </w:rPr>
        <w:t>,</w:t>
      </w:r>
      <w:r w:rsidR="005915E0">
        <w:rPr>
          <w:rFonts w:ascii="Times New Roman" w:hAnsi="Times New Roman" w:cs="Times New Roman"/>
          <w:sz w:val="28"/>
          <w:szCs w:val="28"/>
        </w:rPr>
        <w:t xml:space="preserve"> что респонденты всех возрастов</w:t>
      </w:r>
      <w:r w:rsidR="00EA17FC">
        <w:rPr>
          <w:rFonts w:ascii="Times New Roman" w:hAnsi="Times New Roman" w:cs="Times New Roman"/>
          <w:sz w:val="28"/>
          <w:szCs w:val="28"/>
        </w:rPr>
        <w:t xml:space="preserve"> знают русские народные сказки, сказки Пушкина, Андерсена, братьев Гримм и др.</w:t>
      </w:r>
      <w:r w:rsidR="00166C3C">
        <w:rPr>
          <w:rFonts w:ascii="Times New Roman" w:hAnsi="Times New Roman" w:cs="Times New Roman"/>
          <w:sz w:val="28"/>
          <w:szCs w:val="28"/>
        </w:rPr>
        <w:t xml:space="preserve"> </w:t>
      </w:r>
      <w:r w:rsidR="00EA17FC">
        <w:rPr>
          <w:rFonts w:ascii="Times New Roman" w:hAnsi="Times New Roman" w:cs="Times New Roman"/>
          <w:sz w:val="28"/>
          <w:szCs w:val="28"/>
        </w:rPr>
        <w:t>Опрос определил, что сказка остаётся</w:t>
      </w:r>
      <w:r>
        <w:rPr>
          <w:rFonts w:ascii="Times New Roman" w:hAnsi="Times New Roman" w:cs="Times New Roman"/>
          <w:sz w:val="28"/>
          <w:szCs w:val="28"/>
        </w:rPr>
        <w:t xml:space="preserve"> любимой во все </w:t>
      </w:r>
      <w:r w:rsidR="00B47546">
        <w:rPr>
          <w:rFonts w:ascii="Times New Roman" w:hAnsi="Times New Roman" w:cs="Times New Roman"/>
          <w:sz w:val="28"/>
          <w:szCs w:val="28"/>
        </w:rPr>
        <w:t>времена</w:t>
      </w:r>
      <w:r w:rsidR="00166C3C">
        <w:rPr>
          <w:rFonts w:ascii="Times New Roman" w:hAnsi="Times New Roman" w:cs="Times New Roman"/>
          <w:sz w:val="28"/>
          <w:szCs w:val="28"/>
        </w:rPr>
        <w:t xml:space="preserve"> </w:t>
      </w:r>
      <w:r w:rsidR="00B47546">
        <w:rPr>
          <w:rFonts w:ascii="Times New Roman" w:hAnsi="Times New Roman" w:cs="Times New Roman"/>
          <w:sz w:val="28"/>
          <w:szCs w:val="28"/>
        </w:rPr>
        <w:t xml:space="preserve">и в любом возрасте. </w:t>
      </w:r>
    </w:p>
    <w:p w:rsidR="00C750D0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75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657475"/>
            <wp:effectExtent l="0" t="0" r="0" b="9525"/>
            <wp:docPr id="3" name="Рисунок 3" descr="F:\сум мет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ум мет\DSCN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02" cy="26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C6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12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52705</wp:posOffset>
            </wp:positionV>
            <wp:extent cx="3817620" cy="2360930"/>
            <wp:effectExtent l="0" t="0" r="0" b="1270"/>
            <wp:wrapThrough wrapText="bothSides">
              <wp:wrapPolygon edited="0">
                <wp:start x="0" y="0"/>
                <wp:lineTo x="0" y="21437"/>
                <wp:lineTo x="21449" y="21437"/>
                <wp:lineTo x="21449" y="0"/>
                <wp:lineTo x="0" y="0"/>
              </wp:wrapPolygon>
            </wp:wrapThrough>
            <wp:docPr id="11" name="Рисунок 11" descr="F:\сум мет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ум мет\DSCN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3FB" w:rsidRDefault="00E80C43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3139">
        <w:rPr>
          <w:rFonts w:ascii="Times New Roman" w:hAnsi="Times New Roman" w:cs="Times New Roman"/>
          <w:sz w:val="28"/>
          <w:szCs w:val="28"/>
        </w:rPr>
        <w:t>Волонтёры раздавали подготовленные специалистами библиотеки закладки «Писатели Кубани – юбиляры 2018 года», «Писатели и книги» и др.</w:t>
      </w:r>
      <w:r w:rsidR="00403B76">
        <w:rPr>
          <w:rFonts w:ascii="Times New Roman" w:hAnsi="Times New Roman" w:cs="Times New Roman"/>
          <w:sz w:val="28"/>
          <w:szCs w:val="28"/>
        </w:rPr>
        <w:t>,</w:t>
      </w:r>
      <w:r w:rsidR="00BA3745">
        <w:rPr>
          <w:rFonts w:ascii="Times New Roman" w:hAnsi="Times New Roman" w:cs="Times New Roman"/>
          <w:sz w:val="28"/>
          <w:szCs w:val="28"/>
        </w:rPr>
        <w:t xml:space="preserve"> что с</w:t>
      </w:r>
      <w:r w:rsidR="00403B76">
        <w:rPr>
          <w:rFonts w:ascii="Times New Roman" w:hAnsi="Times New Roman" w:cs="Times New Roman"/>
          <w:sz w:val="28"/>
          <w:szCs w:val="28"/>
        </w:rPr>
        <w:t>пособствовало рекламе библиотеки</w:t>
      </w:r>
      <w:r w:rsidR="00BA3745">
        <w:rPr>
          <w:rFonts w:ascii="Times New Roman" w:hAnsi="Times New Roman" w:cs="Times New Roman"/>
          <w:sz w:val="28"/>
          <w:szCs w:val="28"/>
        </w:rPr>
        <w:t xml:space="preserve"> и популяризации чтения.</w:t>
      </w:r>
      <w:r w:rsidR="00923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3FB" w:rsidRDefault="00121C6A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75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1905</wp:posOffset>
            </wp:positionV>
            <wp:extent cx="3590925" cy="3161665"/>
            <wp:effectExtent l="0" t="0" r="9525" b="635"/>
            <wp:wrapThrough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hrough>
            <wp:docPr id="5" name="Рисунок 5" descr="F:\сум мет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ум мет\DSCN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1905</wp:posOffset>
            </wp:positionV>
            <wp:extent cx="3461385" cy="3162300"/>
            <wp:effectExtent l="0" t="0" r="5715" b="0"/>
            <wp:wrapThrough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hrough>
            <wp:docPr id="4" name="Рисунок 4" descr="F:\сум мет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ум мет\DSCN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E80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1173480</wp:posOffset>
            </wp:positionV>
            <wp:extent cx="284797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hrough>
            <wp:docPr id="1" name="Рисунок 1" descr="F:\сум мет\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м мет\DSCN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1191260</wp:posOffset>
            </wp:positionV>
            <wp:extent cx="330200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34" y="21529"/>
                <wp:lineTo x="21434" y="0"/>
                <wp:lineTo x="0" y="0"/>
              </wp:wrapPolygon>
            </wp:wrapThrough>
            <wp:docPr id="2" name="Рисунок 2" descr="F:\сум мет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м мет\DSCN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C43">
        <w:rPr>
          <w:rFonts w:ascii="Times New Roman" w:hAnsi="Times New Roman" w:cs="Times New Roman"/>
          <w:sz w:val="28"/>
          <w:szCs w:val="28"/>
        </w:rPr>
        <w:t xml:space="preserve">    </w:t>
      </w:r>
      <w:r w:rsidR="00923139">
        <w:rPr>
          <w:rFonts w:ascii="Times New Roman" w:hAnsi="Times New Roman" w:cs="Times New Roman"/>
          <w:sz w:val="28"/>
          <w:szCs w:val="28"/>
        </w:rPr>
        <w:t>В</w:t>
      </w:r>
      <w:r w:rsidR="00371B55">
        <w:rPr>
          <w:rFonts w:ascii="Times New Roman" w:hAnsi="Times New Roman" w:cs="Times New Roman"/>
          <w:sz w:val="28"/>
          <w:szCs w:val="28"/>
        </w:rPr>
        <w:t xml:space="preserve"> фойе Дома культуры был развернут открытый читальный зал: «Чтобы дети больше знали есть газеты и журналы»</w:t>
      </w:r>
      <w:r w:rsidR="008C6C19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371B55">
        <w:rPr>
          <w:rFonts w:ascii="Times New Roman" w:hAnsi="Times New Roman" w:cs="Times New Roman"/>
          <w:sz w:val="28"/>
          <w:szCs w:val="28"/>
        </w:rPr>
        <w:t xml:space="preserve"> где специалисты библиотеки постарались максимально открыть перед посетителями фонд периодических изданий, были организованы открытые просмотры и обзоры</w:t>
      </w:r>
      <w:r w:rsidR="00166C3C">
        <w:rPr>
          <w:rFonts w:ascii="Times New Roman" w:hAnsi="Times New Roman" w:cs="Times New Roman"/>
          <w:sz w:val="28"/>
          <w:szCs w:val="28"/>
        </w:rPr>
        <w:t xml:space="preserve"> прессы. </w:t>
      </w:r>
      <w:r w:rsidR="00923139">
        <w:rPr>
          <w:rFonts w:ascii="Times New Roman" w:hAnsi="Times New Roman" w:cs="Times New Roman"/>
          <w:sz w:val="28"/>
          <w:szCs w:val="28"/>
        </w:rPr>
        <w:t xml:space="preserve">Дети с большим интересом знакомились с периодикой. </w:t>
      </w: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0D0" w:rsidRDefault="00E80C43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17DF">
        <w:rPr>
          <w:rFonts w:ascii="Times New Roman" w:hAnsi="Times New Roman" w:cs="Times New Roman"/>
          <w:sz w:val="28"/>
          <w:szCs w:val="28"/>
        </w:rPr>
        <w:t>На игротеке «Приглашаем поиграть» ребята активно соревновались в настольных играх.</w:t>
      </w:r>
    </w:p>
    <w:p w:rsidR="00C750D0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12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DFA91" wp14:editId="590233B6">
            <wp:extent cx="4123191" cy="2743200"/>
            <wp:effectExtent l="0" t="0" r="0" b="0"/>
            <wp:docPr id="7" name="Рисунок 7" descr="F:\сум мет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ум мет\DSCN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37" cy="27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D0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0D0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C43" w:rsidRDefault="005D17DF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Интеллектуальный марафон «Книга за книгой» определил знатоков литературы. Дети с удовольствием участвовали в литературных играх и конкурсах, мультимедийных викторинах.</w:t>
      </w: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3FB" w:rsidRDefault="00C750D0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8C0FE0" w:rsidRPr="00750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5BD93" wp14:editId="18E687EC">
            <wp:extent cx="3703954" cy="2809875"/>
            <wp:effectExtent l="0" t="0" r="0" b="0"/>
            <wp:docPr id="6" name="Рисунок 6" descr="F:\сум мет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ум мет\DSCN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03" cy="28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FB" w:rsidRDefault="007503FB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FE0" w:rsidRDefault="00E80C43" w:rsidP="008C0F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17DF">
        <w:rPr>
          <w:rFonts w:ascii="Times New Roman" w:hAnsi="Times New Roman" w:cs="Times New Roman"/>
          <w:sz w:val="28"/>
          <w:szCs w:val="28"/>
        </w:rPr>
        <w:t xml:space="preserve"> Краеведческая викторина «И это все мой край родной»</w:t>
      </w:r>
      <w:r w:rsidR="00BA3745">
        <w:rPr>
          <w:rFonts w:ascii="Times New Roman" w:hAnsi="Times New Roman" w:cs="Times New Roman"/>
          <w:sz w:val="28"/>
          <w:szCs w:val="28"/>
        </w:rPr>
        <w:t xml:space="preserve"> включила вопрос</w:t>
      </w:r>
      <w:r w:rsidR="00813CFE">
        <w:rPr>
          <w:rFonts w:ascii="Times New Roman" w:hAnsi="Times New Roman" w:cs="Times New Roman"/>
          <w:sz w:val="28"/>
          <w:szCs w:val="28"/>
        </w:rPr>
        <w:t>ы по истории, экологии, культуре</w:t>
      </w:r>
      <w:r w:rsidR="00BA3745">
        <w:rPr>
          <w:rFonts w:ascii="Times New Roman" w:hAnsi="Times New Roman" w:cs="Times New Roman"/>
          <w:sz w:val="28"/>
          <w:szCs w:val="28"/>
        </w:rPr>
        <w:t xml:space="preserve"> края. </w:t>
      </w:r>
      <w:r w:rsidR="00A66011">
        <w:rPr>
          <w:rFonts w:ascii="Times New Roman" w:hAnsi="Times New Roman" w:cs="Times New Roman"/>
          <w:sz w:val="28"/>
          <w:szCs w:val="28"/>
        </w:rPr>
        <w:t xml:space="preserve">Юные </w:t>
      </w:r>
      <w:r w:rsidR="008C0FE0">
        <w:rPr>
          <w:rFonts w:ascii="Times New Roman" w:hAnsi="Times New Roman" w:cs="Times New Roman"/>
          <w:sz w:val="28"/>
          <w:szCs w:val="28"/>
        </w:rPr>
        <w:t xml:space="preserve">краеведы активно отвечали на </w:t>
      </w:r>
    </w:p>
    <w:p w:rsidR="008C0FE0" w:rsidRDefault="008C0FE0" w:rsidP="008C0FE0">
      <w:pPr>
        <w:jc w:val="both"/>
        <w:rPr>
          <w:rFonts w:ascii="Times New Roman" w:hAnsi="Times New Roman" w:cs="Times New Roman"/>
          <w:sz w:val="28"/>
          <w:szCs w:val="28"/>
        </w:rPr>
      </w:pPr>
      <w:r w:rsidRPr="0012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611505</wp:posOffset>
            </wp:positionV>
            <wp:extent cx="2813685" cy="2847975"/>
            <wp:effectExtent l="0" t="0" r="5715" b="9525"/>
            <wp:wrapThrough wrapText="bothSides">
              <wp:wrapPolygon edited="0">
                <wp:start x="0" y="0"/>
                <wp:lineTo x="0" y="21528"/>
                <wp:lineTo x="21498" y="21528"/>
                <wp:lineTo x="21498" y="0"/>
                <wp:lineTo x="0" y="0"/>
              </wp:wrapPolygon>
            </wp:wrapThrough>
            <wp:docPr id="9" name="Рисунок 9" descr="F:\сум мет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ум мет\DSCN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544830</wp:posOffset>
            </wp:positionV>
            <wp:extent cx="3649980" cy="2914650"/>
            <wp:effectExtent l="0" t="0" r="7620" b="0"/>
            <wp:wrapThrough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hrough>
            <wp:docPr id="8" name="Рисунок 8" descr="F:\сум мет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ум мет\DSCN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011">
        <w:rPr>
          <w:rFonts w:ascii="Times New Roman" w:hAnsi="Times New Roman" w:cs="Times New Roman"/>
          <w:sz w:val="28"/>
          <w:szCs w:val="28"/>
        </w:rPr>
        <w:t>вопросы викторины и участвовали в фото экскурсии</w:t>
      </w:r>
      <w:r w:rsidR="00584DBF">
        <w:rPr>
          <w:rFonts w:ascii="Times New Roman" w:hAnsi="Times New Roman" w:cs="Times New Roman"/>
          <w:sz w:val="28"/>
          <w:szCs w:val="28"/>
        </w:rPr>
        <w:t xml:space="preserve"> по памятным местам станицы.</w:t>
      </w:r>
      <w:r w:rsidR="005D17DF">
        <w:rPr>
          <w:rFonts w:ascii="Times New Roman" w:hAnsi="Times New Roman" w:cs="Times New Roman"/>
          <w:sz w:val="28"/>
          <w:szCs w:val="28"/>
        </w:rPr>
        <w:t xml:space="preserve"> </w:t>
      </w:r>
      <w:r w:rsidR="00A66011">
        <w:rPr>
          <w:rFonts w:ascii="Times New Roman" w:hAnsi="Times New Roman" w:cs="Times New Roman"/>
          <w:sz w:val="28"/>
          <w:szCs w:val="28"/>
        </w:rPr>
        <w:t xml:space="preserve">Победители в викторине были отмечены дипломами и призами. </w:t>
      </w:r>
    </w:p>
    <w:p w:rsidR="00121C6A" w:rsidRDefault="00121C6A" w:rsidP="00371B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0D0" w:rsidRDefault="00E80C43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743">
        <w:rPr>
          <w:rFonts w:ascii="Times New Roman" w:hAnsi="Times New Roman" w:cs="Times New Roman"/>
          <w:sz w:val="28"/>
          <w:szCs w:val="28"/>
        </w:rPr>
        <w:t>Цель работы видеозала «Книга на экране» состояла в том, чтобы познакомить ребят с фондом фильмов</w:t>
      </w:r>
      <w:r w:rsidR="00BA3745">
        <w:rPr>
          <w:rFonts w:ascii="Times New Roman" w:hAnsi="Times New Roman" w:cs="Times New Roman"/>
          <w:sz w:val="28"/>
          <w:szCs w:val="28"/>
        </w:rPr>
        <w:t xml:space="preserve"> </w:t>
      </w:r>
      <w:r w:rsidR="00355743">
        <w:rPr>
          <w:rFonts w:ascii="Times New Roman" w:hAnsi="Times New Roman" w:cs="Times New Roman"/>
          <w:sz w:val="28"/>
          <w:szCs w:val="28"/>
        </w:rPr>
        <w:t xml:space="preserve">советского периода по детским книгам о Великой Отечественной войне. По отзывам детей </w:t>
      </w:r>
      <w:r w:rsidR="00403B76">
        <w:rPr>
          <w:rFonts w:ascii="Times New Roman" w:hAnsi="Times New Roman" w:cs="Times New Roman"/>
          <w:sz w:val="28"/>
          <w:szCs w:val="28"/>
        </w:rPr>
        <w:t>они впервые услышали о фильмах</w:t>
      </w:r>
      <w:r w:rsidR="00BA3745">
        <w:rPr>
          <w:rFonts w:ascii="Times New Roman" w:hAnsi="Times New Roman" w:cs="Times New Roman"/>
          <w:sz w:val="28"/>
          <w:szCs w:val="28"/>
        </w:rPr>
        <w:t xml:space="preserve">: </w:t>
      </w:r>
      <w:r w:rsidR="00355743">
        <w:rPr>
          <w:rFonts w:ascii="Times New Roman" w:hAnsi="Times New Roman" w:cs="Times New Roman"/>
          <w:sz w:val="28"/>
          <w:szCs w:val="28"/>
        </w:rPr>
        <w:t xml:space="preserve">«Четвёртая высота», </w:t>
      </w:r>
      <w:r w:rsidR="00BA3745">
        <w:rPr>
          <w:rFonts w:ascii="Times New Roman" w:hAnsi="Times New Roman" w:cs="Times New Roman"/>
          <w:sz w:val="28"/>
          <w:szCs w:val="28"/>
        </w:rPr>
        <w:t>«Отряд Трубачёва сражается», «Сын полка» мультфильм «По</w:t>
      </w:r>
      <w:r w:rsidR="00403B76">
        <w:rPr>
          <w:rFonts w:ascii="Times New Roman" w:hAnsi="Times New Roman" w:cs="Times New Roman"/>
          <w:sz w:val="28"/>
          <w:szCs w:val="28"/>
        </w:rPr>
        <w:t>хождения жука носорога»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="00403B76">
        <w:rPr>
          <w:rFonts w:ascii="Times New Roman" w:hAnsi="Times New Roman" w:cs="Times New Roman"/>
          <w:sz w:val="28"/>
          <w:szCs w:val="28"/>
        </w:rPr>
        <w:t>. Этот знакомство</w:t>
      </w:r>
      <w:r w:rsidR="00BA3745">
        <w:rPr>
          <w:rFonts w:ascii="Times New Roman" w:hAnsi="Times New Roman" w:cs="Times New Roman"/>
          <w:sz w:val="28"/>
          <w:szCs w:val="28"/>
        </w:rPr>
        <w:t xml:space="preserve"> оставил</w:t>
      </w:r>
      <w:r w:rsidR="00403B76">
        <w:rPr>
          <w:rFonts w:ascii="Times New Roman" w:hAnsi="Times New Roman" w:cs="Times New Roman"/>
          <w:sz w:val="28"/>
          <w:szCs w:val="28"/>
        </w:rPr>
        <w:t>о</w:t>
      </w:r>
      <w:r w:rsidR="00BA3745">
        <w:rPr>
          <w:rFonts w:ascii="Times New Roman" w:hAnsi="Times New Roman" w:cs="Times New Roman"/>
          <w:sz w:val="28"/>
          <w:szCs w:val="28"/>
        </w:rPr>
        <w:t xml:space="preserve"> яркое впечатление у детей, что способствует патриотическому воспитанию подрастающего поколения.</w:t>
      </w:r>
    </w:p>
    <w:p w:rsidR="00690973" w:rsidRPr="00121C6A" w:rsidRDefault="008C0FE0" w:rsidP="00371B55">
      <w:pPr>
        <w:jc w:val="both"/>
        <w:rPr>
          <w:rFonts w:ascii="Times New Roman" w:hAnsi="Times New Roman" w:cs="Times New Roman"/>
          <w:sz w:val="28"/>
          <w:szCs w:val="28"/>
        </w:rPr>
      </w:pPr>
      <w:r w:rsidRPr="0012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120015</wp:posOffset>
            </wp:positionV>
            <wp:extent cx="460057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55" y="21527"/>
                <wp:lineTo x="21555" y="0"/>
                <wp:lineTo x="0" y="0"/>
              </wp:wrapPolygon>
            </wp:wrapThrough>
            <wp:docPr id="10" name="Рисунок 10" descr="F:\сум мет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ум мет\DSCN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6A" w:rsidRPr="00121C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90973" w:rsidRPr="00121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73"/>
    <w:rsid w:val="00121C6A"/>
    <w:rsid w:val="00166C3C"/>
    <w:rsid w:val="00355743"/>
    <w:rsid w:val="00371B55"/>
    <w:rsid w:val="00403B76"/>
    <w:rsid w:val="00584DBF"/>
    <w:rsid w:val="005915E0"/>
    <w:rsid w:val="005D17DF"/>
    <w:rsid w:val="00690973"/>
    <w:rsid w:val="007503FB"/>
    <w:rsid w:val="00813CFE"/>
    <w:rsid w:val="008C0FE0"/>
    <w:rsid w:val="008C6C19"/>
    <w:rsid w:val="00923139"/>
    <w:rsid w:val="00A66011"/>
    <w:rsid w:val="00B47546"/>
    <w:rsid w:val="00BA3745"/>
    <w:rsid w:val="00BF2793"/>
    <w:rsid w:val="00C750D0"/>
    <w:rsid w:val="00E016F0"/>
    <w:rsid w:val="00E80C43"/>
    <w:rsid w:val="00EA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27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27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3810D-51B0-4EA9-AA5E-3A21DF414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13</cp:revision>
  <cp:lastPrinted>2018-04-25T08:50:00Z</cp:lastPrinted>
  <dcterms:created xsi:type="dcterms:W3CDTF">2018-04-19T07:07:00Z</dcterms:created>
  <dcterms:modified xsi:type="dcterms:W3CDTF">2018-04-25T12:39:00Z</dcterms:modified>
</cp:coreProperties>
</file>