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8B" w:rsidRDefault="00EE1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Доклад</w:t>
      </w:r>
    </w:p>
    <w:p w:rsidR="009C248B" w:rsidRDefault="00EE155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9C248B" w:rsidRDefault="00EE155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Кавказского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  за 201</w:t>
      </w:r>
      <w:r w:rsidR="00DE0E6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248B" w:rsidRDefault="009C248B">
      <w:pPr>
        <w:spacing w:after="0" w:line="240" w:lineRule="auto"/>
        <w:jc w:val="center"/>
      </w:pPr>
    </w:p>
    <w:p w:rsidR="009C248B" w:rsidRDefault="009C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«Развитие культуры Кавказского сельского поселения» утверждена постановлением администрации муниципального образования Кавказского сельского поселения  Кавказского района от 13.11.2014 года № 481 «Об утверждении муниципальной программы «Развитие культуры Кавказского сельского поселения»».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состоит из 3 подпрограмм:</w:t>
      </w:r>
    </w:p>
    <w:p w:rsidR="009C248B" w:rsidRDefault="00EE1558">
      <w:pPr>
        <w:spacing w:before="240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2015 - 20</w:t>
      </w:r>
      <w:r w:rsidR="008047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248B" w:rsidRDefault="00EE155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sz w:val="28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9C248B" w:rsidRDefault="00EE155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80479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 течение 201</w:t>
      </w:r>
      <w:r w:rsidR="00DE0E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</w:t>
      </w:r>
      <w:r w:rsidR="00DE0E61">
        <w:rPr>
          <w:rFonts w:ascii="Times New Roman" w:hAnsi="Times New Roman" w:cs="Times New Roman"/>
          <w:sz w:val="28"/>
          <w:szCs w:val="28"/>
        </w:rPr>
        <w:t>9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 развитие культурно-досуговой и библиотечной деятельности учреждений, находящихся в ведении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создание условий для расширения доступности услуг культуры в </w:t>
      </w:r>
      <w:r>
        <w:rPr>
          <w:rFonts w:ascii="Times New Roman" w:hAnsi="Times New Roman" w:cs="Times New Roman"/>
          <w:sz w:val="28"/>
          <w:szCs w:val="28"/>
        </w:rPr>
        <w:t>Кавказском сельском поселении;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   учреждений культуры всех типов; создание условий для обеспечения улучшения качества кино услуг для населения Кавказского сельского поселения.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Оптимизация бюджетных расходов, повышение качества ведения учета и составления отчетности на основе единой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Уточненный объем финансирования муниципальной программы «Развитие культуры Кавказского сельского поселения» за 201</w:t>
      </w:r>
      <w:r w:rsidR="00DE70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 </w:t>
      </w:r>
      <w:r w:rsidR="00DE705E">
        <w:rPr>
          <w:rFonts w:ascii="Times New Roman" w:hAnsi="Times New Roman" w:cs="Times New Roman"/>
          <w:sz w:val="28"/>
          <w:szCs w:val="28"/>
        </w:rPr>
        <w:t>36 379,90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DE705E">
        <w:rPr>
          <w:rFonts w:ascii="Times New Roman" w:hAnsi="Times New Roman" w:cs="Times New Roman"/>
          <w:sz w:val="28"/>
          <w:szCs w:val="28"/>
        </w:rPr>
        <w:t xml:space="preserve"> 16 596,50</w:t>
      </w:r>
      <w:r>
        <w:rPr>
          <w:rFonts w:ascii="Times New Roman" w:hAnsi="Times New Roman" w:cs="Times New Roman"/>
          <w:sz w:val="28"/>
          <w:szCs w:val="28"/>
        </w:rPr>
        <w:t>(4</w:t>
      </w:r>
      <w:r w:rsidR="00DE705E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</w:t>
      </w:r>
      <w:r w:rsidR="00DE705E">
        <w:rPr>
          <w:rFonts w:ascii="Times New Roman" w:hAnsi="Times New Roman" w:cs="Times New Roman"/>
          <w:sz w:val="28"/>
          <w:szCs w:val="28"/>
        </w:rPr>
        <w:t>т сре</w:t>
      </w:r>
      <w:proofErr w:type="gramStart"/>
      <w:r w:rsidR="00DE705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DE705E">
        <w:rPr>
          <w:rFonts w:ascii="Times New Roman" w:hAnsi="Times New Roman" w:cs="Times New Roman"/>
          <w:sz w:val="28"/>
          <w:szCs w:val="28"/>
        </w:rPr>
        <w:t>аевого бюджета  –   8 148,40 (22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DE705E">
        <w:rPr>
          <w:rFonts w:ascii="Times New Roman" w:hAnsi="Times New Roman" w:cs="Times New Roman"/>
          <w:sz w:val="28"/>
          <w:szCs w:val="28"/>
        </w:rPr>
        <w:t xml:space="preserve">  11 635,0</w:t>
      </w:r>
      <w:r>
        <w:rPr>
          <w:rFonts w:ascii="Times New Roman" w:hAnsi="Times New Roman" w:cs="Times New Roman"/>
          <w:sz w:val="28"/>
          <w:szCs w:val="28"/>
        </w:rPr>
        <w:t>(3</w:t>
      </w:r>
      <w:r w:rsidR="00DE70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Фактически освоены средства за 201</w:t>
      </w:r>
      <w:r w:rsidR="00DE70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B132A">
        <w:rPr>
          <w:rFonts w:ascii="Times New Roman" w:hAnsi="Times New Roman" w:cs="Times New Roman"/>
          <w:sz w:val="28"/>
          <w:szCs w:val="28"/>
        </w:rPr>
        <w:t>35 827,6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CA27F8">
        <w:rPr>
          <w:rFonts w:ascii="Times New Roman" w:hAnsi="Times New Roman" w:cs="Times New Roman"/>
          <w:sz w:val="28"/>
          <w:szCs w:val="28"/>
        </w:rPr>
        <w:t>16239,6</w:t>
      </w:r>
      <w:r>
        <w:rPr>
          <w:rFonts w:ascii="Times New Roman" w:hAnsi="Times New Roman" w:cs="Times New Roman"/>
          <w:sz w:val="28"/>
          <w:szCs w:val="28"/>
        </w:rPr>
        <w:t>(4</w:t>
      </w:r>
      <w:r w:rsidR="000B13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CA27F8">
        <w:rPr>
          <w:rFonts w:ascii="Times New Roman" w:hAnsi="Times New Roman" w:cs="Times New Roman"/>
          <w:sz w:val="28"/>
          <w:szCs w:val="28"/>
        </w:rPr>
        <w:t xml:space="preserve">  8059,7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132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CA27F8">
        <w:rPr>
          <w:rFonts w:ascii="Times New Roman" w:hAnsi="Times New Roman" w:cs="Times New Roman"/>
          <w:sz w:val="28"/>
          <w:szCs w:val="28"/>
        </w:rPr>
        <w:t xml:space="preserve">  11528,3</w:t>
      </w:r>
      <w:r>
        <w:rPr>
          <w:rFonts w:ascii="Times New Roman" w:hAnsi="Times New Roman" w:cs="Times New Roman"/>
          <w:sz w:val="28"/>
          <w:szCs w:val="28"/>
        </w:rPr>
        <w:t>(</w:t>
      </w:r>
      <w:r w:rsidR="000B132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9C248B">
      <w:pPr>
        <w:spacing w:after="0" w:line="240" w:lineRule="auto"/>
        <w:jc w:val="both"/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Экономия  образовалась по следующим источникам в размере 352,35 тыс. рублей: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 </w:t>
      </w:r>
      <w:r w:rsidR="000B132A">
        <w:rPr>
          <w:rFonts w:ascii="Times New Roman" w:hAnsi="Times New Roman" w:cs="Times New Roman"/>
          <w:sz w:val="28"/>
          <w:szCs w:val="28"/>
        </w:rPr>
        <w:t>356,9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за счет средств краевого бюджета  –  8</w:t>
      </w:r>
      <w:r w:rsidR="000B132A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за счет внебюджетных средств –      1</w:t>
      </w:r>
      <w:r w:rsidR="000B132A">
        <w:rPr>
          <w:rFonts w:ascii="Times New Roman" w:hAnsi="Times New Roman" w:cs="Times New Roman"/>
          <w:sz w:val="28"/>
          <w:szCs w:val="28"/>
        </w:rPr>
        <w:t>06,7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9C248B" w:rsidRDefault="009C248B">
      <w:pPr>
        <w:pStyle w:val="3"/>
        <w:ind w:firstLine="0"/>
        <w:jc w:val="center"/>
        <w:rPr>
          <w:b/>
          <w:i w:val="0"/>
        </w:rPr>
      </w:pPr>
    </w:p>
    <w:p w:rsidR="009C248B" w:rsidRDefault="009C248B">
      <w:pPr>
        <w:pStyle w:val="3"/>
        <w:ind w:firstLine="0"/>
        <w:jc w:val="center"/>
        <w:rPr>
          <w:b/>
          <w:i w:val="0"/>
        </w:rPr>
      </w:pPr>
    </w:p>
    <w:p w:rsidR="009C248B" w:rsidRDefault="00EE1558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</w:rPr>
        <w:t>1. О ходе реализации подпрограммы «</w:t>
      </w:r>
      <w:r>
        <w:rPr>
          <w:b/>
          <w:i w:val="0"/>
          <w:szCs w:val="28"/>
        </w:rPr>
        <w:t>Организация библиотечного обслуживания населения Кавказского сельского поселения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</w:t>
      </w:r>
      <w:r>
        <w:rPr>
          <w:b/>
          <w:i w:val="0"/>
        </w:rPr>
        <w:t>».</w:t>
      </w:r>
    </w:p>
    <w:p w:rsidR="009C248B" w:rsidRDefault="009C248B">
      <w:pPr>
        <w:spacing w:line="240" w:lineRule="auto"/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Координатор подпрограмм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 подпрограммы в 201</w:t>
      </w:r>
      <w:r w:rsidR="000B13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 году был предусмотрен в сумме </w:t>
      </w:r>
      <w:r w:rsidR="00327691">
        <w:rPr>
          <w:rFonts w:ascii="Times New Roman" w:hAnsi="Times New Roman" w:cs="Times New Roman"/>
          <w:sz w:val="28"/>
          <w:szCs w:val="28"/>
        </w:rPr>
        <w:t>5292,9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местного бюджета – </w:t>
      </w:r>
      <w:r w:rsidR="00327691">
        <w:rPr>
          <w:rFonts w:ascii="Times New Roman" w:hAnsi="Times New Roman" w:cs="Times New Roman"/>
          <w:sz w:val="28"/>
          <w:szCs w:val="28"/>
        </w:rPr>
        <w:t xml:space="preserve"> 2863,3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327691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краевого бюджета – </w:t>
      </w:r>
      <w:r w:rsidR="00327691">
        <w:rPr>
          <w:rFonts w:ascii="Times New Roman" w:hAnsi="Times New Roman" w:cs="Times New Roman"/>
          <w:sz w:val="28"/>
          <w:szCs w:val="28"/>
        </w:rPr>
        <w:t xml:space="preserve">  2029,6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276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27691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 счет внебюджетных средств</w:t>
      </w:r>
      <w:r w:rsidR="003276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276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76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(8%)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Фактически освоены средства за 201</w:t>
      </w:r>
      <w:r w:rsidR="003276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D3FA5">
        <w:rPr>
          <w:rFonts w:ascii="Times New Roman" w:hAnsi="Times New Roman" w:cs="Times New Roman"/>
          <w:sz w:val="28"/>
          <w:szCs w:val="28"/>
        </w:rPr>
        <w:t>5207,7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-  </w:t>
      </w:r>
      <w:r w:rsidR="00327691">
        <w:rPr>
          <w:rFonts w:ascii="Times New Roman" w:hAnsi="Times New Roman" w:cs="Times New Roman"/>
          <w:sz w:val="28"/>
          <w:szCs w:val="28"/>
        </w:rPr>
        <w:t>2833,2</w:t>
      </w:r>
      <w:r>
        <w:rPr>
          <w:rFonts w:ascii="Times New Roman" w:hAnsi="Times New Roman" w:cs="Times New Roman"/>
          <w:sz w:val="28"/>
          <w:szCs w:val="28"/>
        </w:rPr>
        <w:t>(63,7%)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–  </w:t>
      </w:r>
      <w:r w:rsidR="00327691">
        <w:rPr>
          <w:rFonts w:ascii="Times New Roman" w:hAnsi="Times New Roman" w:cs="Times New Roman"/>
          <w:sz w:val="28"/>
          <w:szCs w:val="28"/>
        </w:rPr>
        <w:t>2021,6</w:t>
      </w:r>
      <w:r>
        <w:rPr>
          <w:rFonts w:ascii="Times New Roman" w:hAnsi="Times New Roman" w:cs="Times New Roman"/>
          <w:sz w:val="28"/>
          <w:szCs w:val="28"/>
        </w:rPr>
        <w:t xml:space="preserve"> (29,0%)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327691">
        <w:rPr>
          <w:rFonts w:ascii="Times New Roman" w:hAnsi="Times New Roman" w:cs="Times New Roman"/>
          <w:sz w:val="28"/>
          <w:szCs w:val="28"/>
        </w:rPr>
        <w:t xml:space="preserve"> 352,9</w:t>
      </w:r>
      <w:r>
        <w:rPr>
          <w:rFonts w:ascii="Times New Roman" w:hAnsi="Times New Roman" w:cs="Times New Roman"/>
          <w:sz w:val="28"/>
          <w:szCs w:val="28"/>
        </w:rPr>
        <w:t xml:space="preserve">   (7,3%)</w:t>
      </w:r>
    </w:p>
    <w:p w:rsidR="009C248B" w:rsidRDefault="009C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Экономия  образовалась по следующим источникам в размере </w:t>
      </w:r>
      <w:r w:rsidR="005D3FA5">
        <w:rPr>
          <w:rFonts w:ascii="Times New Roman" w:hAnsi="Times New Roman" w:cs="Times New Roman"/>
          <w:sz w:val="28"/>
          <w:szCs w:val="28"/>
        </w:rPr>
        <w:t>85,2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5D3FA5">
        <w:rPr>
          <w:rFonts w:ascii="Times New Roman" w:hAnsi="Times New Roman" w:cs="Times New Roman"/>
          <w:sz w:val="28"/>
          <w:szCs w:val="28"/>
        </w:rPr>
        <w:t>30,1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 –  </w:t>
      </w:r>
      <w:bookmarkStart w:id="0" w:name="__DdeLink__1486_129890253"/>
      <w:bookmarkEnd w:id="0"/>
      <w:r w:rsidR="005D3FA5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</w:t>
      </w:r>
      <w:r w:rsidR="005D3FA5">
        <w:rPr>
          <w:rFonts w:ascii="Times New Roman" w:hAnsi="Times New Roman" w:cs="Times New Roman"/>
          <w:sz w:val="28"/>
          <w:szCs w:val="28"/>
        </w:rPr>
        <w:t xml:space="preserve">    47,1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входят четыре мероприятия: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Мероприятие №1:</w:t>
      </w:r>
      <w:r>
        <w:rPr>
          <w:rFonts w:ascii="Times New Roman" w:eastAsia="Times New Roman" w:hAnsi="Times New Roman" w:cs="Times New Roman"/>
          <w:sz w:val="28"/>
          <w:szCs w:val="28"/>
        </w:rPr>
        <w:t>поэтапное повышение уровня средней заработной платы работников муниципальных учреждений отрасли культуры, искусства и кинематографии.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№2: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</w:p>
    <w:p w:rsidR="009C248B" w:rsidRDefault="00EE155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№.3:</w:t>
      </w:r>
      <w:r>
        <w:rPr>
          <w:rFonts w:ascii="Times New Roman" w:hAnsi="Times New Roman"/>
          <w:sz w:val="28"/>
          <w:szCs w:val="28"/>
        </w:rPr>
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 4:</w:t>
      </w:r>
      <w:r>
        <w:rPr>
          <w:rFonts w:ascii="Times New Roman" w:hAnsi="Times New Roman"/>
          <w:sz w:val="28"/>
          <w:szCs w:val="28"/>
        </w:rPr>
        <w:t>Межбюджетные трансферты на осуществление полномочий по комплектованию книжных фондов библиотек поселений, переданные из Кавказского сельского поселения муниципального образования Кавказский район.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№1 исполнено не полностью в связи с временной нетрудоспособностью работников учреждений культуры. (9</w:t>
      </w:r>
      <w:r w:rsidR="005D3FA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%)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мероприятие №3 исполнено не полностью, так как оплата жилых помещений, отопления и освещения работникам муниципальных учреждений оплачена согласно предоставленным платежным документам за коммунальные услуги.(</w:t>
      </w:r>
      <w:r w:rsidR="005D3FA5">
        <w:rPr>
          <w:rFonts w:ascii="Times New Roman" w:hAnsi="Times New Roman"/>
          <w:sz w:val="28"/>
          <w:szCs w:val="28"/>
        </w:rPr>
        <w:t>84,72</w:t>
      </w:r>
      <w:r>
        <w:rPr>
          <w:rFonts w:ascii="Times New Roman" w:hAnsi="Times New Roman"/>
          <w:sz w:val="28"/>
          <w:szCs w:val="28"/>
        </w:rPr>
        <w:t>%)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мероприятия исполнены на </w:t>
      </w:r>
      <w:r w:rsidR="005D3FA5">
        <w:rPr>
          <w:rFonts w:ascii="Times New Roman" w:hAnsi="Times New Roman"/>
          <w:sz w:val="28"/>
          <w:szCs w:val="28"/>
        </w:rPr>
        <w:t>9</w:t>
      </w:r>
      <w:r w:rsidR="004470A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%.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Целевые показатели достижения целей и решения задач:</w:t>
      </w:r>
    </w:p>
    <w:p w:rsidR="009C248B" w:rsidRDefault="00EE155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количество получателей услуг (записано пользователей за год) за 201</w:t>
      </w:r>
      <w:r w:rsidR="005D3FA5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г-63</w:t>
      </w:r>
      <w:r w:rsidR="005D3FA5">
        <w:rPr>
          <w:rFonts w:ascii="Times New Roman" w:hAnsi="Times New Roman" w:cs="Times New Roman"/>
          <w:color w:val="000000"/>
          <w:sz w:val="28"/>
          <w:szCs w:val="28"/>
        </w:rPr>
        <w:t>64</w:t>
      </w:r>
      <w:r>
        <w:rPr>
          <w:rFonts w:ascii="Times New Roman" w:hAnsi="Times New Roman" w:cs="Times New Roman"/>
          <w:color w:val="000000"/>
          <w:sz w:val="28"/>
          <w:szCs w:val="28"/>
        </w:rPr>
        <w:t>чел.;</w:t>
      </w:r>
    </w:p>
    <w:p w:rsidR="009C248B" w:rsidRDefault="00EE15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Остаток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азмере </w:t>
      </w:r>
      <w:r w:rsidR="005D3FA5">
        <w:rPr>
          <w:rFonts w:ascii="Times New Roman" w:hAnsi="Times New Roman" w:cs="Times New Roman"/>
          <w:sz w:val="28"/>
          <w:szCs w:val="28"/>
        </w:rPr>
        <w:t>30,1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перешел на 201</w:t>
      </w:r>
      <w:r w:rsidR="005D3F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Целевой показатель, предусмотренный в подпрограмме 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реализации подпрограммы может быть признана удовлетворительной,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коэффициент эффективности реализации подпрограммы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- 1 (расчет эффективности реализации подпрограммы прилагается).</w:t>
      </w:r>
    </w:p>
    <w:p w:rsidR="009C248B" w:rsidRDefault="009C24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6"/>
        </w:rPr>
      </w:pPr>
    </w:p>
    <w:p w:rsidR="009C248B" w:rsidRDefault="00EE1558">
      <w:pPr>
        <w:pStyle w:val="3"/>
        <w:jc w:val="center"/>
        <w:rPr>
          <w:b/>
          <w:i w:val="0"/>
        </w:rPr>
      </w:pPr>
      <w:r>
        <w:rPr>
          <w:b/>
          <w:i w:val="0"/>
        </w:rPr>
        <w:lastRenderedPageBreak/>
        <w:t>2. О ходе реализации подпрограммы</w:t>
      </w:r>
    </w:p>
    <w:p w:rsidR="009C248B" w:rsidRDefault="00EE1558">
      <w:pPr>
        <w:pStyle w:val="3"/>
        <w:jc w:val="center"/>
        <w:rPr>
          <w:b/>
          <w:i w:val="0"/>
          <w:szCs w:val="28"/>
        </w:rPr>
      </w:pPr>
      <w:r>
        <w:rPr>
          <w:b/>
          <w:i w:val="0"/>
        </w:rPr>
        <w:t xml:space="preserve"> </w:t>
      </w:r>
      <w:r>
        <w:rPr>
          <w:b/>
          <w:i w:val="0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годы»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Координатор подпрограммы 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248B" w:rsidRDefault="00EE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 финансирования на реализацию подпрограммы на 201</w:t>
      </w:r>
      <w:r w:rsidR="005D3FA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 в сумме  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>27620,8</w:t>
      </w:r>
      <w:r>
        <w:rPr>
          <w:rFonts w:ascii="Times New Roman" w:eastAsia="Times New Roman" w:hAnsi="Times New Roman" w:cs="Times New Roman"/>
          <w:sz w:val="28"/>
          <w:szCs w:val="28"/>
        </w:rPr>
        <w:t>тыс. руб.: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средств местного бюджета 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>– 10267,0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уб.(3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средств краевого бюджета – 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 xml:space="preserve"> 6118,8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.(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внебюджетных средств  -       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>11235,0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.(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   </w:t>
      </w:r>
    </w:p>
    <w:p w:rsidR="009C248B" w:rsidRDefault="00EE1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освоены средства за 201</w:t>
      </w:r>
      <w:r w:rsidR="00904A83">
        <w:rPr>
          <w:rFonts w:ascii="Times New Roman" w:hAnsi="Times New Roman" w:cs="Times New Roman"/>
          <w:sz w:val="28"/>
          <w:szCs w:val="28"/>
        </w:rPr>
        <w:t>7 год в сумме 27417,3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904A83">
        <w:rPr>
          <w:rFonts w:ascii="Times New Roman" w:hAnsi="Times New Roman" w:cs="Times New Roman"/>
          <w:sz w:val="28"/>
          <w:szCs w:val="28"/>
        </w:rPr>
        <w:t xml:space="preserve"> 10203,8</w:t>
      </w:r>
      <w:r>
        <w:rPr>
          <w:rFonts w:ascii="Times New Roman" w:hAnsi="Times New Roman" w:cs="Times New Roman"/>
          <w:sz w:val="28"/>
          <w:szCs w:val="28"/>
        </w:rPr>
        <w:t>(3</w:t>
      </w:r>
      <w:r w:rsidR="00904A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–  </w:t>
      </w:r>
      <w:r w:rsidR="00904A83">
        <w:rPr>
          <w:rFonts w:ascii="Times New Roman" w:hAnsi="Times New Roman" w:cs="Times New Roman"/>
          <w:sz w:val="28"/>
          <w:szCs w:val="28"/>
        </w:rPr>
        <w:t xml:space="preserve"> 6038,1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04A8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904A83">
        <w:rPr>
          <w:rFonts w:ascii="Times New Roman" w:hAnsi="Times New Roman" w:cs="Times New Roman"/>
          <w:sz w:val="28"/>
          <w:szCs w:val="28"/>
        </w:rPr>
        <w:t xml:space="preserve">  11175,4</w:t>
      </w:r>
      <w:r>
        <w:rPr>
          <w:rFonts w:ascii="Times New Roman" w:hAnsi="Times New Roman" w:cs="Times New Roman"/>
          <w:sz w:val="28"/>
          <w:szCs w:val="28"/>
        </w:rPr>
        <w:t>(</w:t>
      </w:r>
      <w:r w:rsidR="00904A83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9C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Экономия  образовалась по сл</w:t>
      </w:r>
      <w:r w:rsidR="00904A83">
        <w:rPr>
          <w:rFonts w:ascii="Times New Roman" w:hAnsi="Times New Roman" w:cs="Times New Roman"/>
          <w:sz w:val="28"/>
          <w:szCs w:val="28"/>
        </w:rPr>
        <w:t>едующим источникам в размере 203,5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уб.: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за с</w:t>
      </w:r>
      <w:r w:rsidR="00904A83">
        <w:rPr>
          <w:rFonts w:ascii="Times New Roman" w:hAnsi="Times New Roman" w:cs="Times New Roman"/>
          <w:sz w:val="28"/>
          <w:szCs w:val="28"/>
        </w:rPr>
        <w:t>чет средств местного бюджета –  63,2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 –  </w:t>
      </w:r>
      <w:r w:rsidR="00904A83">
        <w:rPr>
          <w:rFonts w:ascii="Times New Roman" w:hAnsi="Times New Roman" w:cs="Times New Roman"/>
          <w:sz w:val="28"/>
          <w:szCs w:val="28"/>
        </w:rPr>
        <w:t>80,7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счет внебюджетных средств –    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 xml:space="preserve">    59,6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48B" w:rsidRDefault="009C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48B" w:rsidRDefault="00EE155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входят четыре мероприятия: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№1: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Поэтапное повышение уровня средней заработной платы работников муниципальных учреждений отрасли культуры, искусства и кинематографии.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№2: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</w:p>
    <w:p w:rsidR="009C248B" w:rsidRDefault="00EE155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№.4:</w:t>
      </w:r>
    </w:p>
    <w:p w:rsidR="009C248B" w:rsidRDefault="00EE1558">
      <w:pPr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№1 исполнено не полностью, в связи с временной нетрудоспособностью работников учреждений культуры.(98%)</w:t>
      </w:r>
    </w:p>
    <w:p w:rsidR="009C248B" w:rsidRDefault="00EE1558">
      <w:pPr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Мероприятие №4 исполнено не полностью, </w:t>
      </w:r>
      <w:r>
        <w:rPr>
          <w:rFonts w:ascii="Times New Roman" w:hAnsi="Times New Roman"/>
          <w:sz w:val="28"/>
          <w:szCs w:val="28"/>
        </w:rPr>
        <w:t xml:space="preserve">так как оплата жилых помещений, отопления и освещения работникам муниципальных учреждений </w:t>
      </w:r>
      <w:r>
        <w:rPr>
          <w:rFonts w:ascii="Times New Roman" w:hAnsi="Times New Roman"/>
          <w:sz w:val="28"/>
          <w:szCs w:val="28"/>
        </w:rPr>
        <w:lastRenderedPageBreak/>
        <w:t>оплачена согласно предоставленным платежным доку</w:t>
      </w:r>
      <w:r w:rsidR="004470AA">
        <w:rPr>
          <w:rFonts w:ascii="Times New Roman" w:hAnsi="Times New Roman"/>
          <w:sz w:val="28"/>
          <w:szCs w:val="28"/>
        </w:rPr>
        <w:t>ментам за коммунальные услуги.(90,13</w:t>
      </w:r>
      <w:r>
        <w:rPr>
          <w:rFonts w:ascii="Times New Roman" w:hAnsi="Times New Roman"/>
          <w:sz w:val="28"/>
          <w:szCs w:val="28"/>
        </w:rPr>
        <w:t>%)</w:t>
      </w:r>
    </w:p>
    <w:p w:rsidR="009C248B" w:rsidRDefault="009C248B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мероприятия исполнены на 99%.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Целевой показатель, предусмотренный в подпрограмме 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1910" w:rsidRDefault="00611910">
      <w:pPr>
        <w:spacing w:after="0" w:line="240" w:lineRule="auto"/>
        <w:jc w:val="both"/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реализации подпрограммы может быть признана высокой,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коэффициент эффективности реализации подпрограммы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- 1 (расчет эффективности реализации подпрограммы прилагается).</w:t>
      </w:r>
    </w:p>
    <w:p w:rsidR="009C248B" w:rsidRDefault="009C248B">
      <w:pPr>
        <w:rPr>
          <w:rFonts w:ascii="Times New Roman" w:hAnsi="Times New Roman" w:cs="Times New Roman"/>
          <w:sz w:val="28"/>
          <w:szCs w:val="28"/>
        </w:rPr>
      </w:pPr>
    </w:p>
    <w:p w:rsidR="009C248B" w:rsidRDefault="00EE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О ходе реализации подпрограммы</w:t>
      </w:r>
    </w:p>
    <w:p w:rsidR="009C248B" w:rsidRDefault="00EE15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i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</w:t>
      </w:r>
      <w:r w:rsidR="00804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Кавказского района  на 2015-2020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9C248B" w:rsidRDefault="00EE1558">
      <w:pPr>
        <w:pStyle w:val="3"/>
        <w:jc w:val="left"/>
        <w:rPr>
          <w:i w:val="0"/>
        </w:rPr>
      </w:pPr>
      <w:r>
        <w:rPr>
          <w:i w:val="0"/>
          <w:szCs w:val="28"/>
        </w:rPr>
        <w:t xml:space="preserve">      </w:t>
      </w:r>
      <w:bookmarkStart w:id="1" w:name="__DdeLink__13217_1008462008"/>
      <w:r>
        <w:rPr>
          <w:i w:val="0"/>
          <w:szCs w:val="28"/>
        </w:rPr>
        <w:t xml:space="preserve"> Координатор подпрограммы – Администрация Кавказского сельского поселения Кавказского района.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Объем  финансирования на реализацию подпрограммы на 201</w:t>
      </w:r>
      <w:r w:rsidR="004470A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 в сумме 3466,2 тыс. руб.: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 средств местного бюджета -3466,2тыс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уб.(100%).</w:t>
      </w:r>
    </w:p>
    <w:p w:rsidR="009C248B" w:rsidRDefault="00EE1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Освоено 3</w:t>
      </w:r>
      <w:r w:rsidR="004470AA">
        <w:rPr>
          <w:rFonts w:ascii="Times New Roman" w:eastAsia="Times New Roman" w:hAnsi="Times New Roman" w:cs="Times New Roman"/>
          <w:sz w:val="28"/>
          <w:szCs w:val="28"/>
        </w:rPr>
        <w:t>202,6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 (</w:t>
      </w:r>
      <w:r w:rsidR="004470AA">
        <w:rPr>
          <w:rFonts w:ascii="Times New Roman" w:eastAsia="Times New Roman" w:hAnsi="Times New Roman" w:cs="Times New Roman"/>
          <w:sz w:val="28"/>
          <w:szCs w:val="28"/>
        </w:rPr>
        <w:t>92,39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9C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Default="00EE1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входят три мероприятия:</w:t>
      </w:r>
    </w:p>
    <w:p w:rsidR="009C248B" w:rsidRDefault="009C248B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№1: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бухгалтерского, налогового учета и отчетности.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№2: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Техническое оснащение централизованной бухгалтерии.</w:t>
      </w:r>
    </w:p>
    <w:p w:rsidR="009C248B" w:rsidRDefault="00EE155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 3: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уровня работников централизованной бухгалтерии.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Экономия бюджетных средств образовалась по мероприятию №1, в результате экономии по коммунальным платежам.</w:t>
      </w:r>
    </w:p>
    <w:bookmarkEnd w:id="1"/>
    <w:p w:rsidR="009C248B" w:rsidRDefault="00EE1558">
      <w:pPr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в 201</w:t>
      </w:r>
      <w:r w:rsidR="004470A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позволила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отчетности в установленном порядке, обеспечить муниципальным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9C248B" w:rsidRDefault="009C248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 w:rsidR="009C248B" w:rsidRDefault="00EE1558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</w:rPr>
        <w:t>«</w:t>
      </w:r>
      <w:r>
        <w:rPr>
          <w:b/>
          <w:i w:val="0"/>
          <w:szCs w:val="28"/>
        </w:rPr>
        <w:t>Организация библиотечного обслуживания населения Кавказского сельского поселения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</w:t>
      </w:r>
      <w:r>
        <w:rPr>
          <w:b/>
          <w:i w:val="0"/>
        </w:rPr>
        <w:t>».</w:t>
      </w:r>
    </w:p>
    <w:p w:rsidR="009C248B" w:rsidRDefault="009C24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4000A9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/4 = </w:t>
      </w:r>
      <w:r w:rsidR="004000A9">
        <w:rPr>
          <w:rFonts w:ascii="Times New Roman" w:hAnsi="Times New Roman"/>
          <w:color w:val="000000"/>
          <w:sz w:val="28"/>
        </w:rPr>
        <w:t>1,0</w:t>
      </w:r>
      <w:r>
        <w:rPr>
          <w:rFonts w:ascii="Times New Roman" w:hAnsi="Times New Roman"/>
          <w:color w:val="000000"/>
          <w:sz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000A9">
        <w:rPr>
          <w:rFonts w:ascii="Times New Roman" w:hAnsi="Times New Roman" w:cs="Times New Roman"/>
          <w:sz w:val="28"/>
          <w:szCs w:val="28"/>
        </w:rPr>
        <w:t>5207,7</w:t>
      </w:r>
      <w:r>
        <w:rPr>
          <w:rFonts w:ascii="Times New Roman" w:hAnsi="Times New Roman" w:cs="Times New Roman"/>
          <w:sz w:val="28"/>
          <w:szCs w:val="28"/>
        </w:rPr>
        <w:t>/</w:t>
      </w:r>
      <w:r w:rsidR="004000A9">
        <w:rPr>
          <w:rFonts w:ascii="Times New Roman" w:hAnsi="Times New Roman" w:cs="Times New Roman"/>
          <w:sz w:val="28"/>
          <w:szCs w:val="28"/>
        </w:rPr>
        <w:t>5292,9</w:t>
      </w:r>
      <w:r>
        <w:rPr>
          <w:rFonts w:ascii="Times New Roman" w:hAnsi="Times New Roman" w:cs="Times New Roman"/>
          <w:sz w:val="28"/>
          <w:szCs w:val="28"/>
        </w:rPr>
        <w:t>=0,9</w:t>
      </w:r>
      <w:r w:rsidR="004000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1/0,9</w:t>
      </w:r>
      <w:r w:rsidR="004000A9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= 1,0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EE155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Показатель №</w:t>
      </w:r>
      <w:r w:rsidR="004000A9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получателей услуг (записано пользователей за год)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=63</w:t>
      </w:r>
      <w:r w:rsidR="004000A9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/6300=1</w:t>
      </w:r>
      <w:r w:rsidR="004000A9">
        <w:rPr>
          <w:rFonts w:ascii="Times New Roman" w:hAnsi="Times New Roman"/>
          <w:sz w:val="28"/>
          <w:szCs w:val="28"/>
        </w:rPr>
        <w:t>,01</w:t>
      </w:r>
    </w:p>
    <w:p w:rsidR="004000A9" w:rsidRDefault="004000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48B" w:rsidRDefault="00EE1558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 w:rsidR="009C248B" w:rsidRDefault="00EE1558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321" w:dyaOrig="321">
          <v:shape id="ole_rId2" o:spid="_x0000_i1025" style="width:28pt;height:2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2" DrawAspect="Content" ObjectID="_1581236923" r:id="rId9"/>
        </w:objec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1*1,0= 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подпрограммы удовлетворительная.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</w:rPr>
      </w:pPr>
    </w:p>
    <w:p w:rsidR="009C248B" w:rsidRDefault="00EE155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 w:rsidR="009C248B" w:rsidRDefault="00EE1558">
      <w:pPr>
        <w:pStyle w:val="3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годы»</w:t>
      </w:r>
    </w:p>
    <w:p w:rsidR="009C248B" w:rsidRDefault="009C248B">
      <w:pPr>
        <w:spacing w:after="0" w:line="240" w:lineRule="auto"/>
        <w:ind w:firstLine="851"/>
        <w:jc w:val="center"/>
      </w:pPr>
    </w:p>
    <w:p w:rsidR="009C248B" w:rsidRDefault="009C248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4/4 = 1,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М - общее количество мероприятий, запланированных к реализации в отчетном году.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C248B" w:rsidRDefault="00EE1558">
      <w:pPr>
        <w:jc w:val="center"/>
      </w:pPr>
      <w:r>
        <w:rPr>
          <w:rFonts w:ascii="Times New Roman" w:hAnsi="Times New Roman"/>
          <w:sz w:val="28"/>
          <w:szCs w:val="28"/>
        </w:rPr>
        <w:t xml:space="preserve">В целом по подпрограмме, </w:t>
      </w:r>
      <w:proofErr w:type="spellStart"/>
      <w:r>
        <w:rPr>
          <w:rFonts w:ascii="Times New Roman" w:hAnsi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/>
          <w:sz w:val="28"/>
          <w:szCs w:val="28"/>
        </w:rPr>
        <w:t>, =</w:t>
      </w:r>
      <w:r w:rsidR="00DB0574">
        <w:rPr>
          <w:rFonts w:ascii="Times New Roman" w:hAnsi="Times New Roman"/>
          <w:sz w:val="28"/>
          <w:szCs w:val="28"/>
        </w:rPr>
        <w:t>27417,2/27620,8</w:t>
      </w:r>
      <w:r>
        <w:rPr>
          <w:rFonts w:ascii="Times New Roman" w:hAnsi="Times New Roman"/>
          <w:sz w:val="28"/>
          <w:szCs w:val="28"/>
        </w:rPr>
        <w:t>=0,99,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1/0,99= 1,0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C248B" w:rsidRDefault="009C248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EE155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Показатель №</w:t>
      </w:r>
      <w:r w:rsidR="009B2930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Организация любительских клубов и объединений по интересам 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9B293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/</w:t>
      </w:r>
      <w:r w:rsidR="009B293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=1</w:t>
      </w:r>
    </w:p>
    <w:p w:rsidR="009C248B" w:rsidRDefault="00EE1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Показатель №4 </w:t>
      </w:r>
      <w:r>
        <w:rPr>
          <w:rFonts w:ascii="Times New Roman" w:hAnsi="Times New Roman" w:cs="Times New Roman"/>
          <w:sz w:val="28"/>
          <w:szCs w:val="28"/>
          <w:u w:val="single"/>
        </w:rPr>
        <w:t>Количество получателей услуг  (число зрителей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9B2930">
        <w:rPr>
          <w:rFonts w:ascii="Times New Roman" w:hAnsi="Times New Roman"/>
          <w:sz w:val="28"/>
          <w:szCs w:val="28"/>
        </w:rPr>
        <w:t>74900</w:t>
      </w:r>
      <w:r>
        <w:rPr>
          <w:rFonts w:ascii="Times New Roman" w:hAnsi="Times New Roman"/>
          <w:sz w:val="28"/>
          <w:szCs w:val="28"/>
        </w:rPr>
        <w:t>/</w:t>
      </w:r>
      <w:r w:rsidR="009B2930">
        <w:rPr>
          <w:rFonts w:ascii="Times New Roman" w:hAnsi="Times New Roman"/>
          <w:sz w:val="28"/>
          <w:szCs w:val="28"/>
        </w:rPr>
        <w:t>60150</w:t>
      </w:r>
      <w:r>
        <w:rPr>
          <w:rFonts w:ascii="Times New Roman" w:hAnsi="Times New Roman"/>
          <w:sz w:val="28"/>
          <w:szCs w:val="28"/>
        </w:rPr>
        <w:t>=1</w:t>
      </w:r>
      <w:r w:rsidR="009B2930">
        <w:rPr>
          <w:rFonts w:ascii="Times New Roman" w:hAnsi="Times New Roman"/>
          <w:sz w:val="28"/>
          <w:szCs w:val="28"/>
        </w:rPr>
        <w:t>,25</w:t>
      </w:r>
    </w:p>
    <w:p w:rsidR="009C248B" w:rsidRDefault="00611910" w:rsidP="0061191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1558">
        <w:rPr>
          <w:rFonts w:ascii="Times New Roman" w:hAnsi="Times New Roman"/>
          <w:sz w:val="28"/>
          <w:szCs w:val="28"/>
        </w:rPr>
        <w:t>5</w:t>
      </w:r>
      <w:r w:rsidR="00EE1558">
        <w:rPr>
          <w:rFonts w:ascii="Times New Roman" w:hAnsi="Times New Roman"/>
          <w:color w:val="000000"/>
          <w:sz w:val="28"/>
          <w:szCs w:val="28"/>
        </w:rPr>
        <w:t>.</w:t>
      </w:r>
      <w:r w:rsidR="00EE1558"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 w:rsidR="009C248B" w:rsidRPr="00611910" w:rsidRDefault="00EE1558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321" w:dyaOrig="321">
          <v:shape id="ole_rId4" o:spid="_x0000_i1026" style="width:28pt;height:2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4" DrawAspect="Content" ObjectID="_1581236924" r:id="rId10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1*1,0= 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подпрограммы удовлетворительная.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 w:rsidR="009C248B" w:rsidRDefault="00EE1558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  <w:color w:val="000000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804790">
        <w:rPr>
          <w:b/>
          <w:i w:val="0"/>
          <w:color w:val="000000"/>
          <w:szCs w:val="28"/>
        </w:rPr>
        <w:t>20</w:t>
      </w:r>
      <w:bookmarkStart w:id="2" w:name="_GoBack"/>
      <w:bookmarkEnd w:id="2"/>
      <w:r>
        <w:rPr>
          <w:b/>
          <w:i w:val="0"/>
          <w:color w:val="000000"/>
          <w:szCs w:val="28"/>
        </w:rPr>
        <w:t xml:space="preserve"> годы»</w:t>
      </w:r>
    </w:p>
    <w:p w:rsidR="009C248B" w:rsidRDefault="009C24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3/3 = 1,0,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9B2930">
        <w:rPr>
          <w:rFonts w:ascii="Times New Roman" w:hAnsi="Times New Roman" w:cs="Times New Roman"/>
          <w:sz w:val="28"/>
          <w:szCs w:val="28"/>
        </w:rPr>
        <w:t>3202,6</w:t>
      </w:r>
      <w:r>
        <w:rPr>
          <w:rFonts w:ascii="Times New Roman" w:hAnsi="Times New Roman" w:cs="Times New Roman"/>
          <w:sz w:val="28"/>
          <w:szCs w:val="28"/>
        </w:rPr>
        <w:t>/3466,2=0,9</w:t>
      </w:r>
      <w:r w:rsidR="009B29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1,0/0,9</w:t>
      </w:r>
      <w:r w:rsidR="009B293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= 1,</w:t>
      </w:r>
      <w:r w:rsidR="009B2930">
        <w:rPr>
          <w:rFonts w:ascii="Times New Roman" w:hAnsi="Times New Roman"/>
          <w:color w:val="000000"/>
          <w:sz w:val="28"/>
        </w:rPr>
        <w:t>1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B2930" w:rsidRDefault="00EE15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Показатель № 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B2930" w:rsidRPr="005B64D9">
        <w:rPr>
          <w:rFonts w:ascii="Times New Roman" w:eastAsia="Times New Roman" w:hAnsi="Times New Roman" w:cs="Times New Roman"/>
          <w:sz w:val="28"/>
          <w:szCs w:val="28"/>
        </w:rPr>
        <w:t>организация и ведение бухгалтерского учета, финансово-хозяйственной деятельности</w:t>
      </w:r>
      <w:r w:rsidR="009B2930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учреждений Кавказского сельского поселения Кавказского района</w:t>
      </w:r>
      <w:r w:rsidR="009B2930">
        <w:rPr>
          <w:rFonts w:ascii="Times New Roman" w:hAnsi="Times New Roman"/>
          <w:sz w:val="28"/>
          <w:szCs w:val="28"/>
        </w:rPr>
        <w:t xml:space="preserve"> 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9B2930">
        <w:rPr>
          <w:rFonts w:ascii="Times New Roman" w:hAnsi="Times New Roman"/>
          <w:sz w:val="28"/>
          <w:szCs w:val="28"/>
        </w:rPr>
        <w:t>4/4</w:t>
      </w:r>
      <w:r>
        <w:rPr>
          <w:rFonts w:ascii="Times New Roman" w:hAnsi="Times New Roman"/>
          <w:sz w:val="28"/>
          <w:szCs w:val="28"/>
        </w:rPr>
        <w:t>=1</w:t>
      </w:r>
    </w:p>
    <w:p w:rsidR="009C248B" w:rsidRDefault="00EE1558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 w:rsidR="009C248B" w:rsidRPr="00611910" w:rsidRDefault="00EE1558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321" w:dyaOrig="321">
          <v:shape id="ole_rId6" o:spid="_x0000_i1027" style="width:28pt;height:2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6" DrawAspect="Content" ObjectID="_1581236925" r:id="rId11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1*1,0= 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подпрограммы удовлетворительная.</w:t>
      </w:r>
    </w:p>
    <w:p w:rsidR="009C248B" w:rsidRDefault="009C248B">
      <w:pPr>
        <w:rPr>
          <w:rFonts w:ascii="Times New Roman" w:hAnsi="Times New Roman"/>
          <w:b/>
          <w:sz w:val="28"/>
        </w:rPr>
      </w:pPr>
    </w:p>
    <w:p w:rsidR="009C248B" w:rsidRDefault="00EE1558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</w:p>
    <w:p w:rsidR="009C248B" w:rsidRDefault="00EE155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Кавказского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  за 201</w:t>
      </w:r>
      <w:r w:rsidR="009B293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248B" w:rsidRDefault="009C24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8B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 w:rsidR="009C248B" w:rsidRDefault="00EE1558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8B" w:rsidRDefault="00EE1558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= 1/1 = 1, где:</w:t>
      </w:r>
    </w:p>
    <w:p w:rsidR="00611910" w:rsidRDefault="00611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8B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9C248B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9C248B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9C248B" w:rsidRDefault="009C24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8B" w:rsidRDefault="00EE155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 w:rsidR="009C248B" w:rsidRDefault="00EE1558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подпрограммы </w:t>
      </w:r>
    </w:p>
    <w:p w:rsidR="009C248B" w:rsidRDefault="009C248B">
      <w:pPr>
        <w:spacing w:after="0" w:line="240" w:lineRule="auto"/>
        <w:jc w:val="both"/>
      </w:pP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9C248B" w:rsidRDefault="009C248B">
      <w:pPr>
        <w:spacing w:after="0"/>
        <w:rPr>
          <w:rFonts w:ascii="Times New Roman" w:hAnsi="Times New Roman"/>
          <w:sz w:val="28"/>
          <w:szCs w:val="28"/>
        </w:rPr>
      </w:pPr>
    </w:p>
    <w:p w:rsidR="009C248B" w:rsidRDefault="00EE1558">
      <w:pPr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:rsidR="009C248B" w:rsidRDefault="00EE1558">
      <w:pPr>
        <w:spacing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9B2930">
        <w:rPr>
          <w:rFonts w:ascii="Times New Roman" w:hAnsi="Times New Roman"/>
          <w:sz w:val="28"/>
          <w:szCs w:val="28"/>
        </w:rPr>
        <w:t>5207,7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9B2930">
        <w:rPr>
          <w:rFonts w:ascii="Times New Roman" w:eastAsia="Times New Roman" w:hAnsi="Times New Roman" w:cs="Times New Roman"/>
          <w:sz w:val="28"/>
          <w:szCs w:val="28"/>
        </w:rPr>
        <w:t>36379,9</w:t>
      </w:r>
      <w:r>
        <w:rPr>
          <w:rFonts w:ascii="Times New Roman" w:eastAsia="Times New Roman" w:hAnsi="Times New Roman" w:cs="Times New Roman"/>
          <w:sz w:val="28"/>
          <w:szCs w:val="28"/>
        </w:rPr>
        <w:t>=0,1</w:t>
      </w:r>
      <w:r w:rsidR="008D793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C248B" w:rsidRDefault="00EE15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8D793E">
        <w:rPr>
          <w:rFonts w:ascii="Times New Roman" w:hAnsi="Times New Roman"/>
          <w:sz w:val="28"/>
          <w:szCs w:val="28"/>
        </w:rPr>
        <w:t>27417,3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8D793E">
        <w:rPr>
          <w:rFonts w:ascii="Times New Roman" w:eastAsia="Times New Roman" w:hAnsi="Times New Roman" w:cs="Times New Roman"/>
          <w:sz w:val="28"/>
          <w:szCs w:val="28"/>
        </w:rPr>
        <w:t>36379,9</w:t>
      </w:r>
      <w:r>
        <w:rPr>
          <w:rFonts w:ascii="Times New Roman" w:eastAsia="Times New Roman" w:hAnsi="Times New Roman" w:cs="Times New Roman"/>
          <w:sz w:val="28"/>
          <w:szCs w:val="28"/>
        </w:rPr>
        <w:t>=0,</w:t>
      </w:r>
      <w:r w:rsidR="008D793E"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9C248B" w:rsidRDefault="00EE15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8D793E">
        <w:rPr>
          <w:rFonts w:ascii="Times New Roman" w:hAnsi="Times New Roman"/>
          <w:sz w:val="28"/>
          <w:szCs w:val="28"/>
        </w:rPr>
        <w:t>3202,6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8D793E">
        <w:rPr>
          <w:rFonts w:ascii="Times New Roman" w:eastAsia="Times New Roman" w:hAnsi="Times New Roman" w:cs="Times New Roman"/>
          <w:sz w:val="28"/>
          <w:szCs w:val="28"/>
        </w:rPr>
        <w:t>36379,9</w:t>
      </w:r>
      <w:r>
        <w:rPr>
          <w:rFonts w:ascii="Times New Roman" w:eastAsia="Times New Roman" w:hAnsi="Times New Roman" w:cs="Times New Roman"/>
          <w:sz w:val="28"/>
          <w:szCs w:val="28"/>
        </w:rPr>
        <w:t>=0,</w:t>
      </w:r>
      <w:r w:rsidR="008D793E">
        <w:rPr>
          <w:rFonts w:ascii="Times New Roman" w:eastAsia="Times New Roman" w:hAnsi="Times New Roman" w:cs="Times New Roman"/>
          <w:sz w:val="28"/>
          <w:szCs w:val="28"/>
        </w:rPr>
        <w:t>09</w:t>
      </w:r>
    </w:p>
    <w:p w:rsidR="009C248B" w:rsidRDefault="009C248B">
      <w:pPr>
        <w:spacing w:after="0"/>
        <w:rPr>
          <w:sz w:val="28"/>
          <w:szCs w:val="28"/>
        </w:rPr>
      </w:pPr>
    </w:p>
    <w:p w:rsidR="009C248B" w:rsidRDefault="009C248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248B" w:rsidRDefault="00EE1558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9C248B" w:rsidRDefault="00EE1558"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>=0,5*1+0,5*1*1,0=1,0</w:t>
      </w:r>
    </w:p>
    <w:p w:rsidR="009C248B" w:rsidRDefault="00EE1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высокая.</w:t>
      </w:r>
    </w:p>
    <w:p w:rsidR="009C248B" w:rsidRDefault="009C248B">
      <w:pPr>
        <w:rPr>
          <w:rFonts w:ascii="Times New Roman" w:hAnsi="Times New Roman"/>
          <w:sz w:val="28"/>
          <w:szCs w:val="28"/>
        </w:rPr>
      </w:pPr>
    </w:p>
    <w:p w:rsidR="009C248B" w:rsidRDefault="00EE1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«ЦБК» </w:t>
      </w:r>
    </w:p>
    <w:p w:rsidR="009C248B" w:rsidRDefault="00EE1558" w:rsidP="00611910"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М.И.Тележенко</w:t>
      </w:r>
      <w:proofErr w:type="spellEnd"/>
    </w:p>
    <w:sectPr w:rsidR="009C248B">
      <w:headerReference w:type="default" r:id="rId14"/>
      <w:pgSz w:w="11906" w:h="16838"/>
      <w:pgMar w:top="1670" w:right="850" w:bottom="1134" w:left="1701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A5" w:rsidRDefault="005119A5">
      <w:pPr>
        <w:spacing w:after="0" w:line="240" w:lineRule="auto"/>
      </w:pPr>
      <w:r>
        <w:separator/>
      </w:r>
    </w:p>
  </w:endnote>
  <w:endnote w:type="continuationSeparator" w:id="0">
    <w:p w:rsidR="005119A5" w:rsidRDefault="0051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A5" w:rsidRDefault="005119A5">
      <w:pPr>
        <w:spacing w:after="0" w:line="240" w:lineRule="auto"/>
      </w:pPr>
      <w:r>
        <w:separator/>
      </w:r>
    </w:p>
  </w:footnote>
  <w:footnote w:type="continuationSeparator" w:id="0">
    <w:p w:rsidR="005119A5" w:rsidRDefault="0051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8B" w:rsidRDefault="009C248B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48B"/>
    <w:rsid w:val="000B132A"/>
    <w:rsid w:val="00327691"/>
    <w:rsid w:val="004000A9"/>
    <w:rsid w:val="004470AA"/>
    <w:rsid w:val="005119A5"/>
    <w:rsid w:val="005D3FA5"/>
    <w:rsid w:val="00611910"/>
    <w:rsid w:val="00804790"/>
    <w:rsid w:val="008D793E"/>
    <w:rsid w:val="00904A83"/>
    <w:rsid w:val="009B2930"/>
    <w:rsid w:val="009C248B"/>
    <w:rsid w:val="00CA27F8"/>
    <w:rsid w:val="00DB0574"/>
    <w:rsid w:val="00DE0E61"/>
    <w:rsid w:val="00DE705E"/>
    <w:rsid w:val="00E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BE7613"/>
  </w:style>
  <w:style w:type="character" w:customStyle="1" w:styleId="ListLabel1">
    <w:name w:val="ListLabel 1"/>
    <w:qFormat/>
    <w:rPr>
      <w:rFonts w:cs="Times New Roman"/>
      <w:b/>
    </w:rPr>
  </w:style>
  <w:style w:type="paragraph" w:customStyle="1" w:styleId="a0">
    <w:name w:val="Заголовок"/>
    <w:basedOn w:val="a"/>
    <w:next w:val="a5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E7613"/>
    <w:pPr>
      <w:spacing w:after="140" w:line="288" w:lineRule="auto"/>
    </w:pPr>
  </w:style>
  <w:style w:type="paragraph" w:styleId="a6">
    <w:name w:val="List"/>
    <w:basedOn w:val="a5"/>
    <w:rsid w:val="00BE7613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  <w:style w:type="paragraph" w:styleId="af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D9AC-A3C9-457F-9C0A-4E933DEE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7819</TotalTime>
  <Pages>1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1</cp:lastModifiedBy>
  <cp:revision>82</cp:revision>
  <cp:lastPrinted>2018-02-27T07:41:00Z</cp:lastPrinted>
  <dcterms:created xsi:type="dcterms:W3CDTF">2016-03-01T07:49:00Z</dcterms:created>
  <dcterms:modified xsi:type="dcterms:W3CDTF">2018-02-27T07:42:00Z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