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emf" ContentType="image/x-emf"/>
  <Override PartName="/word/media/image2.emf" ContentType="image/x-emf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2017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муниципального образования Кавказский район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- подпрограмма «Развитие мер социальной поддержки отдельных категорий граждан на 2015-20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>
        <w:rPr>
          <w:rFonts w:ascii="Times New Roman" w:hAnsi="Times New Roman"/>
          <w:sz w:val="28"/>
          <w:szCs w:val="28"/>
          <w:lang w:val="ru-RU"/>
        </w:rPr>
        <w:t>Формирование системы муниципальной поддержки общественных объединений, некоммерческих организаций, направленных на решение актуальных социально значимых проблем населения Кавказского сельского поселения  Кавказского района. Формирование механизма партнерских отношений между органами муниципальной власти поселения  и общественными объединениями, некоммерческими организациями на основе единства интересов, для дальнейшего становления гражданского общества, обеспечения социальной и политической стабильности в поселении.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Реализация дополнительных мер социальной поддержки в сфере обеспечения социальных гарантий отдельных категорий граждан;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Осуществление на муниципальном уровне мер социальной, материальной  поддержки граждан пожилого возраста, инвалидам, ветеранам и пенсионерам.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-осуществление ежемесячных денежных выплат отдельным категориям граждан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Объем финансирования муниципальной программы в 2017 году был предусмотрен в сумме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275,7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 за счет средств местного бюджета –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275,6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>ыс. рублей (100 %).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</w:t>
      </w:r>
      <w:r>
        <w:rPr>
          <w:b/>
          <w:bCs/>
          <w:i w:val="false"/>
          <w:sz w:val="28"/>
          <w:szCs w:val="28"/>
          <w:lang w:val="ru-RU"/>
        </w:rPr>
        <w:t>20</w:t>
      </w:r>
      <w:r>
        <w:rPr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2017 году за счет средств местного бюджета был предусмотрен в сумме 175,7 тыс. рублей,  исполнено 175,7 тыс. руб.  (100 %).</w:t>
      </w:r>
    </w:p>
    <w:p>
      <w:pPr>
        <w:pStyle w:val="Style14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2017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 xml:space="preserve">Эффективность реализации подпрограммы может быть признана удовлетворительной, </w:t>
      </w:r>
      <w:r>
        <w:rPr>
          <w:rFonts w:eastAsia="Times New Roman" w:cs="Times New Roman" w:ascii="Times New Roman" w:hAnsi="Times New Roman"/>
          <w:color w:val="800000"/>
          <w:sz w:val="28"/>
          <w:shd w:fill="FFFFFF" w:val="clear"/>
        </w:rPr>
        <w:t>коэффициент эффективности реализации подпрограммы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>- 1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3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</w:t>
      </w:r>
      <w:r>
        <w:rPr>
          <w:rFonts w:cs="Times New Roman"/>
          <w:b/>
          <w:i w:val="false"/>
          <w:sz w:val="28"/>
          <w:szCs w:val="28"/>
          <w:lang w:val="ru-RU"/>
        </w:rPr>
        <w:t>а 2015-20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20 </w:t>
      </w:r>
      <w:r>
        <w:rPr>
          <w:rFonts w:cs="Times New Roman"/>
          <w:b/>
          <w:i w:val="false"/>
          <w:sz w:val="28"/>
          <w:szCs w:val="28"/>
          <w:lang w:val="ru-RU"/>
        </w:rPr>
        <w:t>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2017 год предусмотрен в сумме  100,0 тыс. рублей, освоено 99,9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 в полном объеме.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Проведены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торжественных мероприятий,  посвященных  значимым  датам,  с  участием  1120 человек. Оказана  материальная поддержка 40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ветеранам ВОВ,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2"/>
          <w:rFonts w:eastAsia="Times New Roman" w:cs="Times New Roman" w:ascii="Times New Roman" w:hAnsi="Times New Roman"/>
          <w:bCs/>
          <w:sz w:val="24"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 направленные на социальную поддержку инвалидов и 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поддержку Кавказского хуторского казачьего общества.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 xml:space="preserve">Эффективность реализации подпрограммы может быть признана высокая,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  <w:t xml:space="preserve"> 1,0</w:t>
      </w: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 xml:space="preserve">20 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=175,7/175,7=1,0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2" style="width:132.65pt;height:59.15pt" o:ole="">
            <v:imagedata r:id="rId3" o:title=""/>
          </v:shape>
          <o:OLEObject Type="Embed" ProgID="StaticMetafile" ShapeID="ole_rId2" DrawAspect="Content" ObjectID="_896311642" r:id="rId2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на 2015-20</w:t>
      </w: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 xml:space="preserve"> годы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5/5 = 1,0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=99,9/100,0=0,99,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1,0/0,99=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Зпп/пп=5/5=1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Мероприятия, направленные на социальную поддержку ветеранов боев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4" style="width:140.65pt;height:64.05pt" o:ole="">
            <v:imagedata r:id="rId5" o:title=""/>
          </v:shape>
          <o:OLEObject Type="Embed" ProgID="StaticMetafile" ShapeID="ole_rId4" DrawAspect="Content" ObjectID="_761003448" r:id="rId4"/>
        </w:objec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СРп/п=1/1=1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yellow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yellow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yellow"/>
        </w:rPr>
      </w:pPr>
      <w:r>
        <w:rPr>
          <w:rFonts w:ascii="Times New Roman" w:hAnsi="Times New Roman"/>
          <w:sz w:val="28"/>
          <w:highlight w:val="yellow"/>
        </w:rPr>
        <w:t>ЭРп/п = СРп/п*Эис = 1*1=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«Социальная поддержка граждан»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СРгп = 1/1 = 1,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Ф=175,7</w:t>
      </w:r>
      <w:r>
        <w:rPr>
          <w:rFonts w:eastAsia="Times New Roman" w:cs="Times New Roman" w:ascii="Times New Roman" w:hAnsi="Times New Roman"/>
          <w:sz w:val="24"/>
          <w:szCs w:val="24"/>
        </w:rPr>
        <w:t>/275,7=0,6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Ф=100,0</w:t>
      </w:r>
      <w:r>
        <w:rPr>
          <w:rFonts w:eastAsia="Times New Roman" w:cs="Times New Roman" w:ascii="Times New Roman" w:hAnsi="Times New Roman"/>
          <w:sz w:val="24"/>
          <w:szCs w:val="24"/>
        </w:rPr>
        <w:t>/275,7=0,4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ЭРгп=0,5*1+0,5*1*1,0=1,0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18603</TotalTime>
  <Application>LibreOffice/5.2.2.2$Windows_x86 LibreOffice_project/8f96e87c890bf8fa77463cd4b640a2312823f3ad</Application>
  <Pages>7</Pages>
  <Words>1310</Words>
  <Characters>9990</Characters>
  <CharactersWithSpaces>11335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2018-03-23T15:47:40Z</cp:lastPrinted>
  <dcterms:modified xsi:type="dcterms:W3CDTF">2018-03-23T15:49:18Z</dcterms:modified>
  <cp:revision>44</cp:revision>
  <dc:subject/>
  <dc:title/>
</cp:coreProperties>
</file>