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13" w:rsidRDefault="00A40913" w:rsidP="00A40913">
      <w:pPr>
        <w:pageBreakBefore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КАВКАЗСКОГО СЕЛЬСКОГО ПОСЕЛЕНИЯ</w:t>
      </w:r>
      <w:r>
        <w:rPr>
          <w:b/>
          <w:bCs/>
          <w:sz w:val="28"/>
          <w:szCs w:val="28"/>
        </w:rPr>
        <w:br/>
        <w:t>КАВКАЗСКОГО РАЙОНА</w:t>
      </w:r>
    </w:p>
    <w:p w:rsidR="00A40913" w:rsidRDefault="00A40913" w:rsidP="00A4091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40913" w:rsidRDefault="00A40913" w:rsidP="00A40913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A40913" w:rsidRDefault="00A40913" w:rsidP="00A40913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A40913" w:rsidRPr="00A1052D" w:rsidRDefault="00A40913" w:rsidP="00A4091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>
        <w:rPr>
          <w:sz w:val="28"/>
          <w:szCs w:val="28"/>
        </w:rPr>
        <w:t>5</w:t>
      </w:r>
      <w:r w:rsidRPr="00A1052D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A1052D">
        <w:rPr>
          <w:sz w:val="28"/>
          <w:szCs w:val="28"/>
        </w:rPr>
        <w:t xml:space="preserve"> 2017 года                                                                 № </w:t>
      </w:r>
      <w:r>
        <w:rPr>
          <w:sz w:val="28"/>
          <w:szCs w:val="28"/>
        </w:rPr>
        <w:t>377</w:t>
      </w:r>
    </w:p>
    <w:p w:rsidR="00A40913" w:rsidRDefault="00A40913" w:rsidP="00A40913">
      <w:pPr>
        <w:shd w:val="clear" w:color="auto" w:fill="FFFFFF"/>
        <w:jc w:val="both"/>
        <w:rPr>
          <w:rStyle w:val="1"/>
        </w:rPr>
      </w:pPr>
    </w:p>
    <w:p w:rsidR="00A40913" w:rsidRPr="00A1052D" w:rsidRDefault="00A40913" w:rsidP="00A40913">
      <w:pPr>
        <w:shd w:val="clear" w:color="auto" w:fill="FFFFFF"/>
        <w:jc w:val="center"/>
      </w:pPr>
      <w:r>
        <w:rPr>
          <w:rStyle w:val="1"/>
        </w:rPr>
        <w:t>станица Кавказская</w:t>
      </w:r>
    </w:p>
    <w:p w:rsidR="005C283E" w:rsidRDefault="005C283E" w:rsidP="00A40913"/>
    <w:p w:rsidR="005C283E" w:rsidRDefault="00C72FD5">
      <w:pPr>
        <w:spacing w:after="0" w:line="100" w:lineRule="atLeast"/>
        <w:jc w:val="center"/>
      </w:pPr>
      <w:bookmarkStart w:id="0" w:name="__DdeLink__231_289738000"/>
      <w:bookmarkStart w:id="1" w:name="__DdeLink__857_1841385903"/>
      <w:r>
        <w:rPr>
          <w:rFonts w:ascii="Times New Roman" w:hAnsi="Times New Roman" w:cs="Times New Roman"/>
          <w:b/>
          <w:sz w:val="28"/>
          <w:szCs w:val="28"/>
        </w:rPr>
        <w:t>Об  опубликовании проектов  бюджета  Кавказского сельского поселения Кавказского района на 2018 год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и индикативного плана социально-экономического развития Кавказского сельского поселения Кавказского района на 2018 год, о 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>назначении даты проведения публичных слушаний и о создании оргкомитета по проведению публичных слушаний</w:t>
      </w:r>
    </w:p>
    <w:p w:rsidR="005C283E" w:rsidRDefault="005C283E">
      <w:pPr>
        <w:spacing w:after="0"/>
        <w:jc w:val="center"/>
      </w:pPr>
    </w:p>
    <w:p w:rsidR="005C283E" w:rsidRDefault="005C283E">
      <w:pPr>
        <w:spacing w:after="0"/>
        <w:jc w:val="center"/>
      </w:pPr>
    </w:p>
    <w:p w:rsidR="005C283E" w:rsidRDefault="005C283E">
      <w:pPr>
        <w:tabs>
          <w:tab w:val="left" w:pos="851"/>
        </w:tabs>
        <w:spacing w:after="0" w:line="100" w:lineRule="atLeast"/>
        <w:jc w:val="center"/>
      </w:pPr>
    </w:p>
    <w:p w:rsidR="005C283E" w:rsidRDefault="00C72FD5">
      <w:pPr>
        <w:spacing w:after="0" w:line="100" w:lineRule="atLeast"/>
        <w:ind w:firstLine="851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учета мнения жите</w:t>
      </w:r>
      <w:r>
        <w:rPr>
          <w:rFonts w:ascii="Times New Roman" w:hAnsi="Times New Roman" w:cs="Times New Roman"/>
          <w:sz w:val="28"/>
          <w:szCs w:val="28"/>
        </w:rPr>
        <w:t xml:space="preserve">лей Кавказского сельского поселения Кавказского района по вопросу принятия бюджета Кавказского сельского поселения Кавказского района на 2018 год и индикативного плана социально-экономического развития Кавказского сельского поселения Кавказского района на </w:t>
      </w:r>
      <w:r>
        <w:rPr>
          <w:rFonts w:ascii="Times New Roman" w:hAnsi="Times New Roman" w:cs="Times New Roman"/>
          <w:sz w:val="28"/>
          <w:szCs w:val="28"/>
        </w:rPr>
        <w:t>2018 год,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с решением очередной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шестой сессии Совета Кавказского сельского поселения Кавказског</w:t>
      </w:r>
      <w:r>
        <w:rPr>
          <w:rFonts w:ascii="Times New Roman" w:hAnsi="Times New Roman" w:cs="Times New Roman"/>
          <w:sz w:val="28"/>
          <w:szCs w:val="28"/>
        </w:rPr>
        <w:t xml:space="preserve">о района от 26 мая 2006 года № 8 «О принятии Положения о публичных слушаниях в муниципальном образовании Кавказское сельское поселение» (с изменениями),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C283E" w:rsidRDefault="00C72FD5">
      <w:pPr>
        <w:tabs>
          <w:tab w:val="left" w:pos="851"/>
        </w:tabs>
        <w:spacing w:after="0" w:line="100" w:lineRule="atLeast"/>
        <w:ind w:firstLine="1"/>
        <w:jc w:val="both"/>
      </w:pPr>
      <w:r>
        <w:tab/>
      </w:r>
      <w:r>
        <w:rPr>
          <w:rFonts w:ascii="Times New Roman" w:hAnsi="Times New Roman" w:cs="Times New Roman"/>
          <w:sz w:val="28"/>
          <w:szCs w:val="28"/>
        </w:rPr>
        <w:t>1. Опубликовать в газете «Вести Кавказской»</w:t>
      </w:r>
      <w:r>
        <w:rPr>
          <w:rFonts w:ascii="Times New Roman" w:hAnsi="Times New Roman" w:cs="Times New Roman"/>
          <w:sz w:val="28"/>
          <w:szCs w:val="28"/>
        </w:rPr>
        <w:t xml:space="preserve"> проект бюджета Кавказского сельского поселения Кавказского района на 2018 год и проект индикативного плана социально-экономического развития Кавказского сельского поселения Кавказского района на 2018 год, внесенный главой Кавказского сельского поселения К</w:t>
      </w:r>
      <w:r>
        <w:rPr>
          <w:rFonts w:ascii="Times New Roman" w:hAnsi="Times New Roman" w:cs="Times New Roman"/>
          <w:sz w:val="28"/>
          <w:szCs w:val="28"/>
        </w:rPr>
        <w:t>авказского района.</w:t>
      </w:r>
    </w:p>
    <w:p w:rsidR="005C283E" w:rsidRDefault="00C72FD5">
      <w:pPr>
        <w:spacing w:after="0" w:line="100" w:lineRule="atLeast"/>
        <w:ind w:left="1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Назначить проведение публичных слушаний по вопросам: «О проекте бюджета Кавказского сельского поселения Кавказского района  на 2018 год» и «О проекте индикативного плана социально-экономического развития Кавказского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Кавказского района на 2018 год» на 16.00 часов по московскому времени 01 декабря 2017 года и провести публичные слушания в здании муниципального бюджетного   учреждения   культуры   Дом</w:t>
      </w:r>
    </w:p>
    <w:p w:rsidR="005C283E" w:rsidRDefault="005C283E">
      <w:pPr>
        <w:spacing w:after="0" w:line="100" w:lineRule="atLeast"/>
        <w:ind w:left="1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5C283E" w:rsidRDefault="00C72FD5">
      <w:pPr>
        <w:spacing w:after="0" w:line="100" w:lineRule="atLeast"/>
        <w:ind w:left="1" w:firstLine="850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5C283E" w:rsidRDefault="005C283E">
      <w:pPr>
        <w:spacing w:after="0" w:line="100" w:lineRule="atLeast"/>
        <w:ind w:left="1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5C283E" w:rsidRDefault="00C72FD5">
      <w:pPr>
        <w:spacing w:after="0" w:line="100" w:lineRule="atLeast"/>
        <w:ind w:left="1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культуры «Социально-культурный центр» Кавказского сельс</w:t>
      </w:r>
      <w:r>
        <w:rPr>
          <w:rFonts w:ascii="Times New Roman" w:hAnsi="Times New Roman" w:cs="Times New Roman"/>
          <w:sz w:val="28"/>
          <w:szCs w:val="28"/>
        </w:rPr>
        <w:t>кого поселения Кавказского района по адресу: станица Кавказская, улица Ленина, 158.</w:t>
      </w:r>
    </w:p>
    <w:p w:rsidR="005C283E" w:rsidRDefault="00C72FD5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 Создать оргкомитет по проведению публичных слушаний по вопросам «О проекте бюджета Кавказского сельского поселения Кавказского района на 2018 год» и «О проекте индикатив</w:t>
      </w:r>
      <w:r>
        <w:rPr>
          <w:rFonts w:ascii="Times New Roman" w:hAnsi="Times New Roman" w:cs="Times New Roman"/>
          <w:sz w:val="28"/>
          <w:szCs w:val="28"/>
        </w:rPr>
        <w:t>ного плана социально-экономического развития Кавказского сельского поселения Кавказского района на 2018 год» (прилагается).</w:t>
      </w:r>
    </w:p>
    <w:p w:rsidR="005C283E" w:rsidRDefault="00C72FD5">
      <w:pPr>
        <w:spacing w:after="0" w:line="100" w:lineRule="atLeast"/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 С полной информацией о подготовке и проведении публичных слушаний можно ознакомиться в кабинете № 5 администрации Кавказского сел</w:t>
      </w:r>
      <w:r>
        <w:rPr>
          <w:rFonts w:ascii="Times New Roman" w:eastAsia="Times New Roman" w:hAnsi="Times New Roman" w:cs="Times New Roman"/>
          <w:sz w:val="28"/>
          <w:szCs w:val="28"/>
        </w:rPr>
        <w:t>ьского поселения Кавказского района в рабочие дни с 13:00 часов до 16:00 часов  (телефон для справок 8(86193)22-8-54).</w:t>
      </w:r>
    </w:p>
    <w:p w:rsidR="005C283E" w:rsidRDefault="00C72FD5">
      <w:pPr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C283E" w:rsidRDefault="00C72FD5">
      <w:pPr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6. Постановление вступает в силу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C72FD5">
      <w:pPr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Глава Кавказского сельского поселения</w:t>
      </w:r>
    </w:p>
    <w:p w:rsidR="005C283E" w:rsidRDefault="00A40913">
      <w:pPr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Кавказского</w:t>
      </w:r>
      <w:r w:rsidR="00C72FD5">
        <w:rPr>
          <w:rFonts w:ascii="Times New Roman" w:hAnsi="Times New Roman" w:cs="Times New Roman"/>
          <w:sz w:val="28"/>
          <w:szCs w:val="28"/>
        </w:rPr>
        <w:t xml:space="preserve"> </w:t>
      </w:r>
      <w:r w:rsidR="00C72FD5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      </w:t>
      </w:r>
      <w:r w:rsidR="00C72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2FD5"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ind w:firstLine="708"/>
        <w:jc w:val="both"/>
      </w:pPr>
      <w:bookmarkStart w:id="2" w:name="_GoBack"/>
      <w:bookmarkEnd w:id="2"/>
    </w:p>
    <w:p w:rsidR="005C283E" w:rsidRDefault="005C283E">
      <w:pPr>
        <w:spacing w:after="0" w:line="100" w:lineRule="atLeast"/>
        <w:ind w:firstLine="708"/>
        <w:jc w:val="both"/>
      </w:pPr>
    </w:p>
    <w:p w:rsidR="005C283E" w:rsidRDefault="005C283E">
      <w:pPr>
        <w:spacing w:after="0" w:line="100" w:lineRule="atLeast"/>
        <w:ind w:firstLine="708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C72FD5">
      <w:pPr>
        <w:spacing w:after="0" w:line="100" w:lineRule="atLeast"/>
        <w:ind w:firstLine="5529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C283E" w:rsidRDefault="00C72FD5">
      <w:pPr>
        <w:spacing w:after="0" w:line="100" w:lineRule="atLeast"/>
        <w:ind w:firstLine="5529"/>
        <w:jc w:val="center"/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C283E" w:rsidRDefault="00C72FD5">
      <w:pPr>
        <w:spacing w:after="0" w:line="100" w:lineRule="atLeast"/>
        <w:ind w:firstLine="5529"/>
        <w:jc w:val="center"/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5C283E" w:rsidRDefault="00C72FD5">
      <w:pPr>
        <w:spacing w:after="0" w:line="100" w:lineRule="atLeast"/>
        <w:ind w:firstLine="5529"/>
        <w:jc w:val="center"/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</w:p>
    <w:p w:rsidR="005C283E" w:rsidRDefault="00C72FD5">
      <w:pPr>
        <w:spacing w:after="0" w:line="100" w:lineRule="atLeast"/>
        <w:ind w:firstLine="5529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« </w:t>
      </w:r>
      <w:r w:rsidR="00A40913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»  </w:t>
      </w:r>
      <w:r w:rsidR="00A40913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2017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A40913">
        <w:rPr>
          <w:rFonts w:ascii="Times New Roman" w:hAnsi="Times New Roman" w:cs="Times New Roman"/>
          <w:sz w:val="28"/>
          <w:szCs w:val="28"/>
        </w:rPr>
        <w:t xml:space="preserve"> 377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 w:rsidR="005C283E" w:rsidRDefault="005C283E">
      <w:pPr>
        <w:spacing w:after="0" w:line="100" w:lineRule="atLeast"/>
        <w:jc w:val="center"/>
      </w:pPr>
    </w:p>
    <w:p w:rsidR="005C283E" w:rsidRDefault="005C283E" w:rsidP="00A40913">
      <w:pPr>
        <w:spacing w:after="0" w:line="100" w:lineRule="atLeast"/>
      </w:pPr>
    </w:p>
    <w:p w:rsidR="005C283E" w:rsidRDefault="00C72FD5">
      <w:pP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5C283E" w:rsidRDefault="00C72FD5">
      <w:pP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оргкомитета по проведению публичных слушаний по темам:</w:t>
      </w:r>
    </w:p>
    <w:p w:rsidR="005C283E" w:rsidRDefault="00C72FD5">
      <w:pPr>
        <w:spacing w:after="0" w:line="100" w:lineRule="atLeast"/>
        <w:ind w:left="1" w:firstLine="850"/>
        <w:jc w:val="center"/>
      </w:pPr>
      <w:r>
        <w:rPr>
          <w:rFonts w:ascii="Times New Roman" w:hAnsi="Times New Roman" w:cs="Times New Roman"/>
          <w:sz w:val="28"/>
          <w:szCs w:val="28"/>
        </w:rPr>
        <w:t>«О проекте бюджета Кавказского сельского поселения Кавказского района на 2018 год» и «О проекте индикативного плана социально-экономич</w:t>
      </w:r>
      <w:r>
        <w:rPr>
          <w:rFonts w:ascii="Times New Roman" w:hAnsi="Times New Roman" w:cs="Times New Roman"/>
          <w:sz w:val="28"/>
          <w:szCs w:val="28"/>
        </w:rPr>
        <w:t xml:space="preserve">еского развития Кавказского сельского поселения Кавказского района на 2018 год» </w:t>
      </w:r>
    </w:p>
    <w:p w:rsidR="005C283E" w:rsidRDefault="005C283E">
      <w:pPr>
        <w:spacing w:after="0" w:line="100" w:lineRule="atLeast"/>
        <w:jc w:val="center"/>
      </w:pPr>
    </w:p>
    <w:tbl>
      <w:tblPr>
        <w:tblW w:w="9683" w:type="dxa"/>
        <w:tblInd w:w="-51" w:type="dxa"/>
        <w:tblLook w:val="0000" w:firstRow="0" w:lastRow="0" w:firstColumn="0" w:lastColumn="0" w:noHBand="0" w:noVBand="0"/>
      </w:tblPr>
      <w:tblGrid>
        <w:gridCol w:w="3064"/>
        <w:gridCol w:w="6619"/>
      </w:tblGrid>
      <w:tr w:rsidR="005C283E">
        <w:tc>
          <w:tcPr>
            <w:tcW w:w="3064" w:type="dxa"/>
            <w:shd w:val="clear" w:color="auto" w:fill="auto"/>
          </w:tcPr>
          <w:p w:rsidR="005C283E" w:rsidRDefault="00C72FD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Бережинская</w:t>
            </w:r>
            <w:proofErr w:type="spellEnd"/>
          </w:p>
          <w:p w:rsidR="005C283E" w:rsidRDefault="00C72FD5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 Васильевна</w:t>
            </w:r>
          </w:p>
        </w:tc>
        <w:tc>
          <w:tcPr>
            <w:tcW w:w="6618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Совета Кавказского сельского поселения Кавказского района</w:t>
            </w: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  <w:tc>
          <w:tcPr>
            <w:tcW w:w="6618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Мясищева </w:t>
            </w:r>
          </w:p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Георгиевна</w:t>
            </w:r>
          </w:p>
        </w:tc>
        <w:tc>
          <w:tcPr>
            <w:tcW w:w="6618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Кавказского сельского поселения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района</w:t>
            </w: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  <w:tc>
          <w:tcPr>
            <w:tcW w:w="6618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C72FD5">
            <w:pPr>
              <w:spacing w:after="0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Лихолет</w:t>
            </w:r>
            <w:proofErr w:type="spellEnd"/>
          </w:p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Павловна</w:t>
            </w:r>
          </w:p>
        </w:tc>
        <w:tc>
          <w:tcPr>
            <w:tcW w:w="6618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финансового отдела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  <w:tc>
          <w:tcPr>
            <w:tcW w:w="6618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Мережко</w:t>
            </w:r>
          </w:p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6618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общего отдела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айона</w:t>
            </w: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  <w:tc>
          <w:tcPr>
            <w:tcW w:w="6618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Фролова </w:t>
            </w:r>
          </w:p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Анатольевна</w:t>
            </w:r>
          </w:p>
        </w:tc>
        <w:tc>
          <w:tcPr>
            <w:tcW w:w="6618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1 категории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  <w:tc>
          <w:tcPr>
            <w:tcW w:w="6618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Рябинина</w:t>
            </w:r>
          </w:p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6618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1 категории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  <w:tc>
          <w:tcPr>
            <w:tcW w:w="6618" w:type="dxa"/>
            <w:shd w:val="clear" w:color="auto" w:fill="auto"/>
          </w:tcPr>
          <w:p w:rsidR="005C283E" w:rsidRDefault="005C283E">
            <w:pPr>
              <w:spacing w:after="0"/>
            </w:pPr>
          </w:p>
        </w:tc>
      </w:tr>
      <w:tr w:rsidR="005C283E">
        <w:tc>
          <w:tcPr>
            <w:tcW w:w="3064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Галкина </w:t>
            </w:r>
          </w:p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6618" w:type="dxa"/>
            <w:shd w:val="clear" w:color="auto" w:fill="auto"/>
          </w:tcPr>
          <w:p w:rsidR="005C283E" w:rsidRDefault="00C72FD5">
            <w:pPr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 2 категории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</w:tbl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5C283E">
      <w:pPr>
        <w:spacing w:after="0" w:line="100" w:lineRule="atLeast"/>
        <w:jc w:val="both"/>
      </w:pPr>
    </w:p>
    <w:p w:rsidR="005C283E" w:rsidRDefault="00C72FD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Кавказского сельского поселения</w:t>
      </w:r>
    </w:p>
    <w:p w:rsidR="005C283E" w:rsidRDefault="00A40913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Кавказского</w:t>
      </w:r>
      <w:r w:rsidR="00C72FD5"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 w:rsidR="00C72F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72FD5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C72FD5"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p w:rsidR="005C283E" w:rsidRDefault="005C283E">
      <w:pPr>
        <w:spacing w:after="0" w:line="100" w:lineRule="atLeast"/>
      </w:pPr>
    </w:p>
    <w:p w:rsidR="005C283E" w:rsidRDefault="005C283E">
      <w:pPr>
        <w:spacing w:after="0" w:line="100" w:lineRule="atLeast"/>
      </w:pPr>
    </w:p>
    <w:p w:rsidR="005C283E" w:rsidRDefault="005C283E">
      <w:pPr>
        <w:spacing w:after="0" w:line="100" w:lineRule="atLeast"/>
      </w:pPr>
    </w:p>
    <w:p w:rsidR="005C283E" w:rsidRDefault="005C283E">
      <w:pPr>
        <w:spacing w:after="0" w:line="100" w:lineRule="atLeast"/>
      </w:pPr>
    </w:p>
    <w:p w:rsidR="005C283E" w:rsidRDefault="005C283E">
      <w:pPr>
        <w:spacing w:after="0" w:line="100" w:lineRule="atLeast"/>
      </w:pPr>
    </w:p>
    <w:p w:rsidR="005C283E" w:rsidRDefault="005C283E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sectPr w:rsidR="005C283E">
      <w:pgSz w:w="11906" w:h="16838"/>
      <w:pgMar w:top="1134" w:right="567" w:bottom="1134" w:left="1701" w:header="0" w:footer="0" w:gutter="0"/>
      <w:cols w:space="720"/>
      <w:formProt w:val="0"/>
      <w:docGrid w:linePitch="2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5C283E"/>
    <w:rsid w:val="005C283E"/>
    <w:rsid w:val="00A40913"/>
    <w:rsid w:val="00C7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color w:val="00000A"/>
      <w:sz w:val="22"/>
      <w:szCs w:val="22"/>
      <w:lang w:eastAsia="ru-RU" w:bidi="ar-SA"/>
    </w:rPr>
  </w:style>
  <w:style w:type="paragraph" w:styleId="3">
    <w:name w:val="heading 3"/>
    <w:basedOn w:val="a"/>
    <w:qFormat/>
    <w:pPr>
      <w:spacing w:before="28" w:after="28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basedOn w:val="a0"/>
    <w:qFormat/>
    <w:rPr>
      <w:b/>
      <w:bCs/>
    </w:rPr>
  </w:style>
  <w:style w:type="character" w:customStyle="1" w:styleId="30">
    <w:name w:val="Заголовок 3 Знак"/>
    <w:basedOn w:val="a0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 w:line="288" w:lineRule="auto"/>
    </w:pPr>
  </w:style>
  <w:style w:type="paragraph" w:styleId="a6">
    <w:name w:val="List"/>
    <w:basedOn w:val="a5"/>
    <w:rPr>
      <w:rFonts w:ascii="Arial" w:hAnsi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Arial" w:hAnsi="Arial"/>
      <w:i/>
      <w:iCs/>
      <w:sz w:val="20"/>
      <w:szCs w:val="24"/>
    </w:rPr>
  </w:style>
  <w:style w:type="paragraph" w:styleId="a8">
    <w:name w:val="index heading"/>
    <w:basedOn w:val="a"/>
    <w:qFormat/>
    <w:pPr>
      <w:suppressLineNumbers/>
    </w:pPr>
    <w:rPr>
      <w:rFonts w:ascii="Arial" w:hAnsi="Arial"/>
    </w:rPr>
  </w:style>
  <w:style w:type="paragraph" w:styleId="a9">
    <w:name w:val="Normal (Web)"/>
    <w:basedOn w:val="a"/>
    <w:qFormat/>
  </w:style>
  <w:style w:type="paragraph" w:customStyle="1" w:styleId="style1">
    <w:name w:val="style1"/>
    <w:basedOn w:val="a"/>
    <w:qFormat/>
  </w:style>
  <w:style w:type="character" w:customStyle="1" w:styleId="1">
    <w:name w:val="Основной шрифт абзаца1"/>
    <w:rsid w:val="00A40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2711</TotalTime>
  <Pages>4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user101</cp:lastModifiedBy>
  <cp:revision>21</cp:revision>
  <cp:lastPrinted>2017-11-15T15:02:00Z</cp:lastPrinted>
  <dcterms:created xsi:type="dcterms:W3CDTF">2012-11-13T05:54:00Z</dcterms:created>
  <dcterms:modified xsi:type="dcterms:W3CDTF">2017-11-15T11:56:00Z</dcterms:modified>
  <dc:language>ru-RU</dc:language>
</cp:coreProperties>
</file>