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A9" w:rsidRPr="00C74D5A" w:rsidRDefault="001067A9" w:rsidP="001067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 w:rsidRPr="00C74D5A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XXV </w:t>
      </w:r>
      <w:proofErr w:type="spellStart"/>
      <w:r w:rsidRPr="00C74D5A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Харбинская</w:t>
      </w:r>
      <w:proofErr w:type="spellEnd"/>
      <w:r w:rsidRPr="00C74D5A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 международная торгово-экономическая ярмарка HTF 2014 (</w:t>
      </w:r>
      <w:proofErr w:type="gramStart"/>
      <w:r w:rsidRPr="00C74D5A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>Российско-Китайское</w:t>
      </w:r>
      <w:proofErr w:type="gramEnd"/>
      <w:r w:rsidRPr="00C74D5A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 ЭКСПО)</w:t>
      </w:r>
    </w:p>
    <w:tbl>
      <w:tblPr>
        <w:tblW w:w="0" w:type="auto"/>
        <w:shd w:val="clear" w:color="auto" w:fill="009B3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60"/>
        <w:gridCol w:w="230"/>
        <w:gridCol w:w="60"/>
        <w:gridCol w:w="400"/>
      </w:tblGrid>
      <w:tr w:rsidR="001067A9" w:rsidRPr="00C74D5A" w:rsidTr="00C35BF3"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7A9" w:rsidRPr="00C74D5A" w:rsidRDefault="001067A9" w:rsidP="00C3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009B39"/>
            <w:vAlign w:val="center"/>
            <w:hideMark/>
          </w:tcPr>
          <w:p w:rsidR="001067A9" w:rsidRPr="00C74D5A" w:rsidRDefault="001067A9" w:rsidP="00C3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2FCE938" wp14:editId="5B8BDF83">
                  <wp:extent cx="9525" cy="152400"/>
                  <wp:effectExtent l="0" t="0" r="9525" b="0"/>
                  <wp:docPr id="1" name="Рисунок 1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7A9" w:rsidRPr="00C74D5A" w:rsidRDefault="001067A9" w:rsidP="00C3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009B39"/>
            <w:vAlign w:val="center"/>
            <w:hideMark/>
          </w:tcPr>
          <w:p w:rsidR="001067A9" w:rsidRPr="00C74D5A" w:rsidRDefault="001067A9" w:rsidP="00C3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00A7A16" wp14:editId="4CFA5B22">
                  <wp:extent cx="9525" cy="152400"/>
                  <wp:effectExtent l="0" t="0" r="9525" b="0"/>
                  <wp:docPr id="2" name="Рисунок 2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9B3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7A9" w:rsidRPr="00C74D5A" w:rsidRDefault="001067A9" w:rsidP="00C3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</w:pPr>
            <w:r w:rsidRPr="00C74D5A">
              <w:rPr>
                <w:rFonts w:ascii="Times New Roman" w:eastAsia="Times New Roman" w:hAnsi="Times New Roman" w:cs="Times New Roman"/>
                <w:color w:val="FFFFFF"/>
                <w:sz w:val="17"/>
                <w:szCs w:val="17"/>
                <w:lang w:eastAsia="ru-RU"/>
              </w:rPr>
              <w:t>2014</w:t>
            </w:r>
          </w:p>
        </w:tc>
      </w:tr>
    </w:tbl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Министерство промышленности и торговли Российской Федерации организует национальную экспозицию России на 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XXV </w:t>
      </w:r>
      <w:proofErr w:type="spellStart"/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Харбинской</w:t>
      </w:r>
      <w:proofErr w:type="spellEnd"/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международной торгово-экономической ярмарке HTF 2014 (Российско-Китайское ЭКСПО)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которая состоится 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с 30 июня по 4 июля 2014 года в городе Харбин (Китай).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НП "Ассоциация экспортеров и импортеров Кубани" формирует коллективный стенд предприятий Краснодарского края на российской экспозиции. На стенде малым и средним предприятиям Краснодарского края 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бесплатно будет предоставлена выставочная площадь и презентационное оборудование.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Если организация не планирует участие в коллективном стенде, представители предприятия могут принять участие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организуемой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Ассоциацией бизнес-миссии с посещением ярмарки и участием в деловых мероприятиях. 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</w:t>
      </w:r>
      <w:proofErr w:type="spell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Харбинская</w:t>
      </w:r>
      <w:proofErr w:type="spell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международная торгово-экономическая ярмарка является крупномасштабным международным мероприятием, проводимым под патронатом Правительства КНР.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С момента своего создания в 1990 году в </w:t>
      </w:r>
      <w:proofErr w:type="spell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Харбинской</w:t>
      </w:r>
      <w:proofErr w:type="spell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ярмарке приняли участие более 1,9 миллиона экспонентов из 80 стран мира, общая сумма подписанных сделок составила более 100 миллиардов долларов США.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В 2013 году </w:t>
      </w:r>
      <w:proofErr w:type="spell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Харбинская</w:t>
      </w:r>
      <w:proofErr w:type="spell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ярмарка собрала на территории 86 000 </w:t>
      </w:r>
      <w:proofErr w:type="spell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кв.м</w:t>
      </w:r>
      <w:proofErr w:type="spell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более 1900 участников из 75 стран мира. В 12 выставочных секторах представлялось более 29,7 тыс. товаров. За время работы ее посетили около 300 000 специалистов, прошло 82 основных деловых мероприятия (биржа деловых контактов, конференции, форумы, презентации).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Участие в коллективном стенде предприятий Краснодарского края или 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бизнес-миссии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позволит продемонстрировать экспортные возможности предприятия и найти потенциальных партнеров, расширить деловые контакты, принять участие в обсуждении актуальных вопросов международного сотрудничества.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Приглашаются производственные, научно-технические, торговые предприятия и предприятия сферы услуг. 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Дополнительную информацию можно получить в Ассоциации по телефону </w:t>
      </w: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(861)267-36-64, 267-36-65.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Контактное лицо: заместитель исполнительного директора Ассоциации </w:t>
      </w:r>
      <w:r w:rsidRPr="00C74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Слепченко Владимир Александрович.</w:t>
      </w:r>
    </w:p>
    <w:p w:rsidR="001067A9" w:rsidRPr="00C74D5A" w:rsidRDefault="001067A9" w:rsidP="0010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      Заявки на участие в коллективном стенде или бизнес-миссии необходимо направлять по факсу (861)267-36-65 или по </w:t>
      </w:r>
      <w:proofErr w:type="spell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эл</w:t>
      </w:r>
      <w:proofErr w:type="gramStart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.п</w:t>
      </w:r>
      <w:proofErr w:type="gram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очте</w:t>
      </w:r>
      <w:proofErr w:type="spellEnd"/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  </w:t>
      </w:r>
      <w:hyperlink r:id="rId6" w:history="1">
        <w:r w:rsidRPr="00C74D5A">
          <w:rPr>
            <w:rFonts w:ascii="Times New Roman" w:eastAsia="Times New Roman" w:hAnsi="Times New Roman" w:cs="Times New Roman"/>
            <w:color w:val="336699"/>
            <w:sz w:val="20"/>
            <w:szCs w:val="20"/>
            <w:u w:val="single"/>
            <w:lang w:eastAsia="ru-RU"/>
          </w:rPr>
          <w:t>kuban.export@mail.ru</w:t>
        </w:r>
      </w:hyperlink>
      <w:r w:rsidRPr="00C74D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1067A9" w:rsidRDefault="001067A9" w:rsidP="001067A9"/>
    <w:p w:rsidR="001067A9" w:rsidRDefault="001067A9" w:rsidP="001067A9"/>
    <w:p w:rsidR="001067A9" w:rsidRDefault="001067A9" w:rsidP="001067A9"/>
    <w:p w:rsidR="0063241E" w:rsidRDefault="0063241E">
      <w:bookmarkStart w:id="0" w:name="_GoBack"/>
      <w:bookmarkEnd w:id="0"/>
    </w:p>
    <w:sectPr w:rsidR="0063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9"/>
    <w:rsid w:val="001067A9"/>
    <w:rsid w:val="006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ban.export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</cp:revision>
  <dcterms:created xsi:type="dcterms:W3CDTF">2015-01-23T05:44:00Z</dcterms:created>
  <dcterms:modified xsi:type="dcterms:W3CDTF">2015-01-23T05:44:00Z</dcterms:modified>
</cp:coreProperties>
</file>