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E4" w:rsidRDefault="007F05E4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05E4" w:rsidRDefault="007F05E4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BAE">
        <w:rPr>
          <w:rFonts w:ascii="Times New Roman" w:hAnsi="Times New Roman"/>
          <w:b/>
          <w:sz w:val="28"/>
          <w:szCs w:val="28"/>
        </w:rPr>
        <w:t xml:space="preserve">Мониторинг </w:t>
      </w:r>
      <w:r>
        <w:rPr>
          <w:rFonts w:ascii="Times New Roman" w:hAnsi="Times New Roman"/>
          <w:b/>
          <w:sz w:val="28"/>
          <w:szCs w:val="28"/>
        </w:rPr>
        <w:t xml:space="preserve">соответствия оказываемых 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976BAE">
        <w:rPr>
          <w:rFonts w:ascii="Times New Roman" w:hAnsi="Times New Roman"/>
          <w:b/>
          <w:sz w:val="28"/>
          <w:szCs w:val="28"/>
        </w:rPr>
        <w:t xml:space="preserve"> услуг </w:t>
      </w:r>
      <w:r>
        <w:rPr>
          <w:rFonts w:ascii="Times New Roman" w:hAnsi="Times New Roman"/>
          <w:b/>
          <w:sz w:val="28"/>
          <w:szCs w:val="28"/>
        </w:rPr>
        <w:t>с</w:t>
      </w:r>
      <w:r w:rsidRPr="00976BAE">
        <w:rPr>
          <w:rFonts w:ascii="Times New Roman" w:hAnsi="Times New Roman"/>
          <w:b/>
          <w:sz w:val="28"/>
          <w:szCs w:val="28"/>
        </w:rPr>
        <w:t>тандарт</w:t>
      </w:r>
      <w:r>
        <w:rPr>
          <w:rFonts w:ascii="Times New Roman" w:hAnsi="Times New Roman"/>
          <w:b/>
          <w:sz w:val="28"/>
          <w:szCs w:val="28"/>
        </w:rPr>
        <w:t>ам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муниципальной услуги за </w:t>
      </w:r>
      <w:r>
        <w:rPr>
          <w:rFonts w:ascii="Times New Roman" w:hAnsi="Times New Roman"/>
          <w:b/>
          <w:sz w:val="28"/>
          <w:szCs w:val="28"/>
        </w:rPr>
        <w:t>2012 год</w:t>
      </w:r>
    </w:p>
    <w:p w:rsidR="007F05E4" w:rsidRDefault="007F05E4" w:rsidP="00976B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Pr="00976BAE" w:rsidRDefault="007F05E4" w:rsidP="00976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Муниципальная услуга проведение мероприятия по благоустройству, уборке и озеленению мест общего пользования – деятельность муниципального бюджетного учреждения «Учреждение благоустройства «Луч» Кавказского сельского поселения Кавказского района, осуществляемая в пределах ее компетенции и ответственности, финансируемая за счет муниципального бюджета и направленная на удовлетворение потребностей муниципальной услуги. Получатели муниципальной услуги – юридические и физические лица.</w:t>
      </w:r>
    </w:p>
    <w:p w:rsidR="007F05E4" w:rsidRPr="00976BAE" w:rsidRDefault="007F05E4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>Муниципальное бюджетное учреждение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действует на основании Устава,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от </w:t>
      </w:r>
      <w:r>
        <w:rPr>
          <w:rFonts w:ascii="Times New Roman" w:hAnsi="Times New Roman"/>
          <w:sz w:val="28"/>
          <w:szCs w:val="28"/>
        </w:rPr>
        <w:t>02 декабря</w:t>
      </w:r>
      <w:r w:rsidRPr="00976B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12</w:t>
      </w:r>
      <w:r w:rsidRPr="00976BAE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449.</w:t>
      </w:r>
    </w:p>
    <w:p w:rsidR="007F05E4" w:rsidRDefault="007F05E4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В процессе осуществления своей деятельности </w:t>
      </w:r>
      <w:r>
        <w:rPr>
          <w:rFonts w:ascii="Times New Roman" w:hAnsi="Times New Roman"/>
          <w:sz w:val="28"/>
          <w:szCs w:val="28"/>
        </w:rPr>
        <w:t>м</w:t>
      </w:r>
      <w:r w:rsidRPr="00976BAE">
        <w:rPr>
          <w:rFonts w:ascii="Times New Roman" w:hAnsi="Times New Roman"/>
          <w:sz w:val="28"/>
          <w:szCs w:val="28"/>
        </w:rPr>
        <w:t>униципальное бюджетное учреждение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руководствуется действующим законодательством, инструктивными документами, Уставом и Положениями.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Место оказания 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Краснодарский край, Кавказский район, </w:t>
      </w:r>
      <w:r>
        <w:rPr>
          <w:rFonts w:ascii="Times New Roman" w:hAnsi="Times New Roman"/>
          <w:sz w:val="28"/>
          <w:szCs w:val="28"/>
        </w:rPr>
        <w:t>станица Кавказская</w:t>
      </w:r>
      <w:r w:rsidRPr="00C67B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переулок Первомайский, 8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График оказ</w:t>
      </w:r>
      <w:r>
        <w:rPr>
          <w:rFonts w:ascii="Times New Roman" w:hAnsi="Times New Roman"/>
          <w:sz w:val="28"/>
          <w:szCs w:val="28"/>
        </w:rPr>
        <w:t>ания услуги – рабочее время с 08-00</w:t>
      </w:r>
      <w:r w:rsidRPr="00C67BF7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17</w:t>
      </w:r>
      <w:r w:rsidRPr="00C67BF7">
        <w:rPr>
          <w:rFonts w:ascii="Times New Roman" w:hAnsi="Times New Roman"/>
          <w:sz w:val="28"/>
          <w:szCs w:val="28"/>
        </w:rPr>
        <w:t xml:space="preserve">-00 часов по </w:t>
      </w:r>
      <w:r>
        <w:rPr>
          <w:rFonts w:ascii="Times New Roman" w:hAnsi="Times New Roman"/>
          <w:sz w:val="28"/>
          <w:szCs w:val="28"/>
        </w:rPr>
        <w:t>пятидневной рабочей неделе, выходной суббота, воскресенье.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Материально-техническое оснащение места предоставления услуги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охраны труда, государственным нормативам и условиям, предусмотренным трудовым договором.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Помещение обеспечено средствами коммунально-бытового обслуживания, отвеча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санитарно-гигиенических норм и правил, правил пожарной безопасности, безопасности труда.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В помещении предоставления муниципальной услуги на видном месте размещаются средства пожаротушения и схемы путей эвакуации людей.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Рабочие места специалистов </w:t>
      </w:r>
      <w:r>
        <w:rPr>
          <w:rFonts w:ascii="Times New Roman" w:hAnsi="Times New Roman"/>
          <w:sz w:val="28"/>
          <w:szCs w:val="28"/>
        </w:rPr>
        <w:t>м</w:t>
      </w:r>
      <w:r w:rsidRPr="00C67BF7">
        <w:rPr>
          <w:rFonts w:ascii="Times New Roman" w:hAnsi="Times New Roman"/>
          <w:sz w:val="28"/>
          <w:szCs w:val="28"/>
        </w:rPr>
        <w:t>униципального бюджетного учреждения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C67B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обеспечен</w:t>
      </w:r>
      <w:r>
        <w:rPr>
          <w:rFonts w:ascii="Times New Roman" w:hAnsi="Times New Roman"/>
          <w:sz w:val="28"/>
          <w:szCs w:val="28"/>
        </w:rPr>
        <w:t>о</w:t>
      </w:r>
      <w:r w:rsidRPr="00C67BF7">
        <w:rPr>
          <w:rFonts w:ascii="Times New Roman" w:hAnsi="Times New Roman"/>
          <w:sz w:val="28"/>
          <w:szCs w:val="28"/>
        </w:rPr>
        <w:t xml:space="preserve"> специальным оборудованием и техническими средствами, мебелью, программными продуктами, специальной документацией, расходными материалами, канцелярскими принадлежностями и т.д.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67BF7">
        <w:rPr>
          <w:rFonts w:ascii="Times New Roman" w:hAnsi="Times New Roman"/>
          <w:sz w:val="28"/>
          <w:szCs w:val="28"/>
        </w:rPr>
        <w:t>ехнические средства отвеча</w:t>
      </w:r>
      <w:r>
        <w:rPr>
          <w:rFonts w:ascii="Times New Roman" w:hAnsi="Times New Roman"/>
          <w:sz w:val="28"/>
          <w:szCs w:val="28"/>
        </w:rPr>
        <w:t>ю</w:t>
      </w:r>
      <w:r w:rsidRPr="00C67BF7">
        <w:rPr>
          <w:rFonts w:ascii="Times New Roman" w:hAnsi="Times New Roman"/>
          <w:sz w:val="28"/>
          <w:szCs w:val="28"/>
        </w:rPr>
        <w:t>т требованиям стандартов, технических условий, других нормативных документов и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надлежащее качество предоставляемой услуги.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Штатная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Pr="00C67BF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C67BF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C67B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</w:t>
      </w:r>
      <w:r>
        <w:rPr>
          <w:rFonts w:ascii="Times New Roman" w:hAnsi="Times New Roman"/>
          <w:sz w:val="28"/>
          <w:szCs w:val="28"/>
        </w:rPr>
        <w:t xml:space="preserve"> составляет 9 человек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7F05E4" w:rsidRPr="00C67BF7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специалисты имеют среднее - специальное, среднее -техническое, высшее - специальное образование</w:t>
      </w:r>
      <w:r w:rsidRPr="00C67BF7">
        <w:rPr>
          <w:rFonts w:ascii="Times New Roman" w:hAnsi="Times New Roman"/>
          <w:sz w:val="28"/>
          <w:szCs w:val="28"/>
        </w:rPr>
        <w:t>, опыт работы, прохождение курсовой подготовки по мере необходимости.</w:t>
      </w:r>
    </w:p>
    <w:p w:rsidR="007F05E4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Лица, отвечающее за качество оказания услуги:</w:t>
      </w:r>
      <w:r w:rsidRPr="00C67BF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благоустройству, уборке и озеленению мест общего пользования.</w:t>
      </w:r>
    </w:p>
    <w:p w:rsidR="007F05E4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получателей муниципальной услуги о порядке ее предоставления осуществляется путем использования средств почтовой, телефонной, электронной связи и при личном контакте с получателем муниципальной услуги.</w:t>
      </w:r>
    </w:p>
    <w:p w:rsidR="007F05E4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0DD2">
        <w:rPr>
          <w:rFonts w:ascii="Times New Roman" w:hAnsi="Times New Roman"/>
          <w:b/>
          <w:sz w:val="28"/>
          <w:szCs w:val="28"/>
        </w:rPr>
        <w:t>Объемы оказания муниципальной услуги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7F05E4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742"/>
        <w:gridCol w:w="1498"/>
        <w:gridCol w:w="1440"/>
        <w:gridCol w:w="2520"/>
      </w:tblGrid>
      <w:tr w:rsidR="007F05E4" w:rsidTr="00AA29F0">
        <w:tc>
          <w:tcPr>
            <w:tcW w:w="244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Наименование показателя муниципальной услуги</w:t>
            </w:r>
          </w:p>
        </w:tc>
        <w:tc>
          <w:tcPr>
            <w:tcW w:w="1742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Единица измерения показателя (%, натуральное, стоимостное выражение)</w:t>
            </w:r>
          </w:p>
        </w:tc>
        <w:tc>
          <w:tcPr>
            <w:tcW w:w="149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44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5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</w:t>
            </w:r>
          </w:p>
        </w:tc>
      </w:tr>
      <w:tr w:rsidR="007F05E4" w:rsidTr="00AA29F0">
        <w:tc>
          <w:tcPr>
            <w:tcW w:w="2448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05E4" w:rsidTr="00AA29F0">
        <w:tc>
          <w:tcPr>
            <w:tcW w:w="244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1742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9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5152,4</w:t>
            </w:r>
          </w:p>
        </w:tc>
        <w:tc>
          <w:tcPr>
            <w:tcW w:w="144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4060,3</w:t>
            </w:r>
          </w:p>
        </w:tc>
        <w:tc>
          <w:tcPr>
            <w:tcW w:w="25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5E4" w:rsidRPr="00B80DD2" w:rsidRDefault="007F05E4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F05E4" w:rsidRDefault="007F05E4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10040C">
        <w:rPr>
          <w:rFonts w:ascii="Times New Roman" w:hAnsi="Times New Roman"/>
          <w:b/>
          <w:sz w:val="28"/>
          <w:szCs w:val="28"/>
        </w:rPr>
        <w:t>оценки качества муниципальной услуги:</w:t>
      </w:r>
    </w:p>
    <w:p w:rsidR="007F05E4" w:rsidRDefault="007F05E4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916"/>
        <w:gridCol w:w="1864"/>
        <w:gridCol w:w="1800"/>
        <w:gridCol w:w="1620"/>
      </w:tblGrid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Наименование показателя результативности и эффективности предоставления муниципальной услуги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9F0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 (+;-)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9F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9F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9F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9F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9F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F05E4" w:rsidTr="00FE1F65">
        <w:tc>
          <w:tcPr>
            <w:tcW w:w="2628" w:type="dxa"/>
          </w:tcPr>
          <w:p w:rsidR="007F05E4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Уборка площадей, улиц, скверов, парков, автобусных остановок от случайного мусора 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100 м2</w:t>
              </w:r>
            </w:smartTag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Обрезка деревьев и кустарников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дерево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 вывоз случайного мусора с территории общего пользования, несанкционированных свалок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109,5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109,5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Уничтожение сорной растительности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100 м2</w:t>
              </w:r>
            </w:smartTag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112000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12000 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работ по текущему  содержанию ливневых канализаций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.п.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Очистка обочин дорог от наносного грунта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100 м2</w:t>
              </w:r>
            </w:smartTag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дорог и тротуаров в зимнее время года от снега, нанесенного песко-соляной  смеси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100 м2</w:t>
              </w:r>
            </w:smartTag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работ по побелке деревьев</w:t>
            </w:r>
          </w:p>
        </w:tc>
        <w:tc>
          <w:tcPr>
            <w:tcW w:w="1916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дерево</w:t>
            </w:r>
          </w:p>
        </w:tc>
        <w:tc>
          <w:tcPr>
            <w:tcW w:w="1864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7F05E4" w:rsidTr="00FE1F65">
        <w:tc>
          <w:tcPr>
            <w:tcW w:w="2628" w:type="dxa"/>
          </w:tcPr>
          <w:p w:rsidR="007F05E4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Покраски бордюров, ограждений</w:t>
            </w:r>
          </w:p>
        </w:tc>
        <w:tc>
          <w:tcPr>
            <w:tcW w:w="1916" w:type="dxa"/>
          </w:tcPr>
          <w:p w:rsidR="007F05E4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п.м.</w:t>
            </w:r>
          </w:p>
        </w:tc>
        <w:tc>
          <w:tcPr>
            <w:tcW w:w="1864" w:type="dxa"/>
          </w:tcPr>
          <w:p w:rsidR="007F05E4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7F05E4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620" w:type="dxa"/>
          </w:tcPr>
          <w:p w:rsidR="007F05E4" w:rsidRPr="00AA29F0" w:rsidRDefault="007F05E4" w:rsidP="00AA2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</w:tbl>
    <w:p w:rsidR="007F05E4" w:rsidRPr="0010040C" w:rsidRDefault="007F05E4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F05E4" w:rsidRPr="0010040C" w:rsidRDefault="007F05E4" w:rsidP="001004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040C">
        <w:rPr>
          <w:rFonts w:ascii="Times New Roman" w:hAnsi="Times New Roman"/>
          <w:sz w:val="28"/>
          <w:szCs w:val="28"/>
        </w:rPr>
        <w:t xml:space="preserve"> </w:t>
      </w:r>
    </w:p>
    <w:p w:rsidR="007F05E4" w:rsidRPr="00EC77C7" w:rsidRDefault="007F05E4" w:rsidP="00EC77C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B3E57">
        <w:rPr>
          <w:rFonts w:ascii="Times New Roman" w:hAnsi="Times New Roman"/>
          <w:sz w:val="28"/>
          <w:szCs w:val="28"/>
        </w:rPr>
        <w:t>Жалоб на предоставление муниципальной услуги «</w:t>
      </w:r>
      <w:r w:rsidRPr="00EC77C7">
        <w:rPr>
          <w:rFonts w:ascii="Times New Roman" w:hAnsi="Times New Roman"/>
          <w:sz w:val="28"/>
          <w:szCs w:val="28"/>
        </w:rPr>
        <w:t>по благоустройству, уборке и озеленению мест общего пользования</w:t>
      </w:r>
      <w:r w:rsidRPr="008B3E57">
        <w:rPr>
          <w:rFonts w:ascii="Times New Roman" w:hAnsi="Times New Roman"/>
          <w:sz w:val="28"/>
          <w:szCs w:val="28"/>
        </w:rPr>
        <w:t>» не поступало. Выявление нарушений не было. Контроль соблюдения последовательности действий, определенных административными процедурами  по исполнению муниципальной услуги, осуществляется должностным лицом муниципального бюджетного учреждения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района, ответственным за организацию по исполнению муниципальной услуги. Внутренний контроль  осуществляется руководителем проверок соблюдения</w:t>
      </w:r>
      <w:r>
        <w:rPr>
          <w:rFonts w:ascii="Times New Roman" w:hAnsi="Times New Roman"/>
          <w:sz w:val="28"/>
          <w:szCs w:val="28"/>
        </w:rPr>
        <w:t xml:space="preserve"> и исполнения специалистами МБУ</w:t>
      </w:r>
      <w:r w:rsidRPr="008B3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«Учреждение благоустройства «Луч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Кавказского </w:t>
      </w:r>
      <w:r w:rsidRPr="008B3E57">
        <w:rPr>
          <w:rFonts w:ascii="Times New Roman" w:hAnsi="Times New Roman"/>
          <w:sz w:val="28"/>
          <w:szCs w:val="28"/>
        </w:rPr>
        <w:t>сельского поселения Кавказского района положений Административного регламента, иных нормативно-правовых актов РФ, Краснодарского края, муниципального образования Кавказского района. Порядок внешнего контроля по испо</w:t>
      </w:r>
      <w:r>
        <w:rPr>
          <w:rFonts w:ascii="Times New Roman" w:hAnsi="Times New Roman"/>
          <w:sz w:val="28"/>
          <w:szCs w:val="28"/>
        </w:rPr>
        <w:t>лнению муниципальной услуги МБУ</w:t>
      </w:r>
      <w:r w:rsidRPr="008B3E5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Учреждение благоустройства «Луч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включает в себя проведение проверок, выявление и устранение нарушений при исполнении муниципальной услуги и оформляются акты проверок. Периодичность контрольных мероприятий по исполнению муниципальной услуги осуществляются 1 раз в месяц или по мере необходимости, т.е. в случае поступления жалоб от потребителей (поступление жалоб не было), требование контрольных, надзорных, правоохранительных органов. Производится документальная проверка, делается опрос, обследование помещений соответствия требованиям охраны труда и санитарно-гигиеническим нормам.</w:t>
      </w:r>
    </w:p>
    <w:p w:rsidR="007F05E4" w:rsidRPr="0010040C" w:rsidRDefault="007F05E4" w:rsidP="00100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Кавказского сельского поселения</w:t>
      </w: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05E4" w:rsidRDefault="007F05E4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F05E4" w:rsidSect="00976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BAE"/>
    <w:rsid w:val="0000780A"/>
    <w:rsid w:val="0001221C"/>
    <w:rsid w:val="00045FB3"/>
    <w:rsid w:val="000E0229"/>
    <w:rsid w:val="0010040C"/>
    <w:rsid w:val="00135376"/>
    <w:rsid w:val="00243D47"/>
    <w:rsid w:val="002A6D76"/>
    <w:rsid w:val="00432015"/>
    <w:rsid w:val="00577A4A"/>
    <w:rsid w:val="006C4F97"/>
    <w:rsid w:val="00766345"/>
    <w:rsid w:val="007F05E4"/>
    <w:rsid w:val="008B3E57"/>
    <w:rsid w:val="008F1472"/>
    <w:rsid w:val="00976BAE"/>
    <w:rsid w:val="009D369B"/>
    <w:rsid w:val="00AA29F0"/>
    <w:rsid w:val="00B3441E"/>
    <w:rsid w:val="00B80DD2"/>
    <w:rsid w:val="00C61656"/>
    <w:rsid w:val="00C67BF7"/>
    <w:rsid w:val="00DA0901"/>
    <w:rsid w:val="00E802CB"/>
    <w:rsid w:val="00E859F5"/>
    <w:rsid w:val="00EC77C7"/>
    <w:rsid w:val="00FE1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B80DD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C4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206</TotalTime>
  <Pages>4</Pages>
  <Words>929</Words>
  <Characters>5299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User303</cp:lastModifiedBy>
  <cp:revision>9</cp:revision>
  <cp:lastPrinted>2013-02-05T07:10:00Z</cp:lastPrinted>
  <dcterms:created xsi:type="dcterms:W3CDTF">2013-02-04T17:24:00Z</dcterms:created>
  <dcterms:modified xsi:type="dcterms:W3CDTF">2013-02-07T09:22:00Z</dcterms:modified>
</cp:coreProperties>
</file>