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58" w:rsidRPr="00785858" w:rsidRDefault="00785858" w:rsidP="00737C6E">
      <w:pPr>
        <w:shd w:val="clear" w:color="auto" w:fill="F2F2F2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78585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fldChar w:fldCharType="begin"/>
      </w:r>
      <w:r w:rsidRPr="0078585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instrText xml:space="preserve"> HYPERLINK "http://adm-timashevsk.ru/index.php?option=com_content&amp;view=article&amp;id=839:2011-08-17-07-16-23&amp;catid=72:go4s&amp;Itemid=94" </w:instrText>
      </w:r>
      <w:r w:rsidRPr="0078585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fldChar w:fldCharType="separate"/>
      </w:r>
      <w:r w:rsidRPr="00737C6E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 xml:space="preserve">Памятка населению по профилактике и недопущению АЧС </w:t>
      </w:r>
      <w:r w:rsidRPr="0078585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fldChar w:fldCharType="end"/>
      </w:r>
    </w:p>
    <w:p w:rsidR="00737C6E" w:rsidRDefault="00785858" w:rsidP="00785858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352550" cy="866775"/>
            <wp:effectExtent l="0" t="0" r="0" b="9525"/>
            <wp:docPr id="1" name="Рисунок 1" descr="http://adm-timashevsk.ru/images/stories/sv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timashevsk.ru/images/stories/svin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5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 </w:t>
      </w:r>
    </w:p>
    <w:p w:rsidR="00785858" w:rsidRPr="00785858" w:rsidRDefault="00785858" w:rsidP="00737C6E">
      <w:pPr>
        <w:shd w:val="clear" w:color="auto" w:fill="F2F2F2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Африканская чума свиней (АЧС)</w:t>
      </w: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высококонтагиозная</w:t>
      </w:r>
      <w:proofErr w:type="spellEnd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инфекционная болезнь, с высокой степенью летальности, отличается от других инфекционных заболеваний </w:t>
      </w:r>
      <w:proofErr w:type="spellStart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всесезонностью</w:t>
      </w:r>
      <w:proofErr w:type="spellEnd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быстротой распространения и тяжестью наносимого ею экономического ущерба.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 Краснодарском крае имеется высокий риск заражения  домашних  свиней в  личных подсобных хозяйствах граждан,  крестьянско-фермерских  хозяйствах,  хозяйствах индивидуальных предпринимателей и открытых свиноводческих фермах.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proofErr w:type="spellStart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Инфекционность</w:t>
      </w:r>
      <w:proofErr w:type="spellEnd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вируса сохраняется при 5</w:t>
      </w:r>
      <w:proofErr w:type="gramStart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течении 5-7 лет, при комнатной температуре - 18 месяцев, при 37°С - 10-30 дней. В замороженном мясе, копченой ветчине, почве и  навозе он остается жизнеспособным в течение 5-6 месяцев.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737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Лечение АЧС не разработано, вакцины нет!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  появления очага инфекции проводится тотальное уничтожение больного поголовья бескровным методом, а также ликвидация всех свиней в очаге и убой </w:t>
      </w:r>
      <w:proofErr w:type="spellStart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свинопоголовья</w:t>
      </w:r>
      <w:proofErr w:type="spellEnd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радиусе 5 км от очага.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Для предотвращения заболевания необходимо: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Содержать имеющихся в личных подсобных хозяйствах свиней в закрытых огороженных местах, </w:t>
      </w:r>
      <w:proofErr w:type="spellStart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безвыгульно</w:t>
      </w:r>
      <w:proofErr w:type="spellEnd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использовать отдельный инвентарь по уходу за свиньями и проводить его дезинфекцию после проведенных работ. Проводить дезинфекцию и дератизацию помещений.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Не допускать свободного выгула свиней из  помещений;  контакта с другими животными и посторонними  лицами;  приобретение, ввоз  и вывоз свиней  за пределы своего хозяйства без ветеринарного  осмотра.  Не  покупать мясо,  полученное при подворном убое  животных и  в неустановленных местной администрацией местах торговли. Не использовать в кормлении свиней боенские и </w:t>
      </w:r>
      <w:r w:rsidRPr="007858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кухонные отходы, корма животного происхождения.</w:t>
      </w:r>
    </w:p>
    <w:p w:rsidR="00785858" w:rsidRPr="00CD3C32" w:rsidRDefault="00CD3C32" w:rsidP="00CD3C3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C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Обязательно для кормления, поения и ухода за свиньями иметь отдельную одежду и обувь; в случае появления  заболевания  свиней  или  внезапной  их  гибели   немедленно обратиться  в государственную ветеринарную службу, сообщить об этом в администрацию сельского поселения; не выбрасывать трупы животных, отходы от их  содержания и  переработки на  свалки, обочины и другие места; проводить </w:t>
      </w:r>
      <w:r w:rsidR="00785858" w:rsidRPr="00CD3C32">
        <w:rPr>
          <w:rFonts w:ascii="Times New Roman" w:hAnsi="Times New Roman" w:cs="Times New Roman"/>
          <w:sz w:val="28"/>
          <w:szCs w:val="28"/>
          <w:lang w:eastAsia="ru-RU"/>
        </w:rPr>
        <w:t>утилизацию в местах, определенных администрацией сельского поселения; не  завозить свиней  без разрешения государственной  ветеринарной  службы,  регистрировать </w:t>
      </w:r>
      <w:proofErr w:type="spellStart"/>
      <w:r w:rsidR="00785858" w:rsidRPr="00CD3C32">
        <w:rPr>
          <w:rFonts w:ascii="Times New Roman" w:hAnsi="Times New Roman" w:cs="Times New Roman"/>
          <w:sz w:val="28"/>
          <w:szCs w:val="28"/>
          <w:lang w:eastAsia="ru-RU"/>
        </w:rPr>
        <w:t>свинопоголовье</w:t>
      </w:r>
      <w:proofErr w:type="spellEnd"/>
      <w:r w:rsidR="00785858" w:rsidRPr="00CD3C32">
        <w:rPr>
          <w:rFonts w:ascii="Times New Roman" w:hAnsi="Times New Roman" w:cs="Times New Roman"/>
          <w:sz w:val="28"/>
          <w:szCs w:val="28"/>
          <w:lang w:eastAsia="ru-RU"/>
        </w:rPr>
        <w:t xml:space="preserve">  в местных администрациях </w:t>
      </w:r>
      <w:bookmarkStart w:id="0" w:name="_GoBack"/>
      <w:bookmarkEnd w:id="0"/>
      <w:r w:rsidR="00785858" w:rsidRPr="00CD3C32">
        <w:rPr>
          <w:rFonts w:ascii="Times New Roman" w:hAnsi="Times New Roman" w:cs="Times New Roman"/>
          <w:sz w:val="28"/>
          <w:szCs w:val="28"/>
          <w:lang w:eastAsia="ru-RU"/>
        </w:rPr>
        <w:t>.  Не допускать  входа и въезда заготовителей в хозяйства и дворы.</w:t>
      </w:r>
    </w:p>
    <w:p w:rsidR="00785858" w:rsidRPr="00CD3C32" w:rsidRDefault="00785858" w:rsidP="00CD3C3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D3C32">
        <w:rPr>
          <w:rFonts w:ascii="Times New Roman" w:hAnsi="Times New Roman" w:cs="Times New Roman"/>
          <w:sz w:val="28"/>
          <w:szCs w:val="28"/>
          <w:lang w:eastAsia="ru-RU"/>
        </w:rPr>
        <w:t>   Законом РФ «О ветеринарии». Правилами содержания животных в ЛПХ граждан и нормами градостроительства предусматривается ответственность  владельцев  животных  за обеспечение здоровья животных, охраны окружающей  среды  и  благоприятных условий проживания не только самих владельцев животных, но и соседствующих субъектов.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При возникновении заразных болезней (в  </w:t>
      </w:r>
      <w:proofErr w:type="spellStart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африканской чумы свиней) кроме нарушения ветеринарных  правил  содержания   убоя,   перемещения  животных  будут   учитываться  все обстоятельства, способствовавшие возникновению и распространению заболевания. Это отразится не только на административной и уголовной ответственности, предусмотренной законом, но  и  на выплате компенсации за отчужденных животных и продукцию животноводства.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За нанесение материального ущерба экономике и бюджету Краснодарского края  органами власти будут подаваться иски на возмещение ущерба в суды.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Помните:  выполнение вами этих требований и рекомендаций позволит избежать заноса АЧС на территорию ваших подворий, сохранит свиней  от заболевания и предотвратит экономические убытки, позволит Вам избежать материальной, административной и уголовной ответственности.</w:t>
      </w:r>
    </w:p>
    <w:p w:rsidR="00785858" w:rsidRPr="00785858" w:rsidRDefault="00785858" w:rsidP="007858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46812" w:rsidRDefault="00146812"/>
    <w:sectPr w:rsidR="00146812" w:rsidSect="00737C6E">
      <w:pgSz w:w="11906" w:h="16838"/>
      <w:pgMar w:top="426" w:right="567" w:bottom="567" w:left="1134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35" w:rsidRDefault="00D84935" w:rsidP="00737C6E">
      <w:pPr>
        <w:spacing w:after="0" w:line="240" w:lineRule="auto"/>
      </w:pPr>
      <w:r>
        <w:separator/>
      </w:r>
    </w:p>
  </w:endnote>
  <w:endnote w:type="continuationSeparator" w:id="0">
    <w:p w:rsidR="00D84935" w:rsidRDefault="00D84935" w:rsidP="0073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35" w:rsidRDefault="00D84935" w:rsidP="00737C6E">
      <w:pPr>
        <w:spacing w:after="0" w:line="240" w:lineRule="auto"/>
      </w:pPr>
      <w:r>
        <w:separator/>
      </w:r>
    </w:p>
  </w:footnote>
  <w:footnote w:type="continuationSeparator" w:id="0">
    <w:p w:rsidR="00D84935" w:rsidRDefault="00D84935" w:rsidP="0073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28"/>
    <w:rsid w:val="00146812"/>
    <w:rsid w:val="006F7E35"/>
    <w:rsid w:val="00737C6E"/>
    <w:rsid w:val="00785858"/>
    <w:rsid w:val="009E1E42"/>
    <w:rsid w:val="00BA1B28"/>
    <w:rsid w:val="00CD3C32"/>
    <w:rsid w:val="00D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858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858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858"/>
    <w:rPr>
      <w:color w:val="333333"/>
      <w:u w:val="single"/>
    </w:rPr>
  </w:style>
  <w:style w:type="character" w:styleId="a4">
    <w:name w:val="Strong"/>
    <w:basedOn w:val="a0"/>
    <w:uiPriority w:val="22"/>
    <w:qFormat/>
    <w:rsid w:val="00785858"/>
    <w:rPr>
      <w:b/>
      <w:bCs/>
    </w:rPr>
  </w:style>
  <w:style w:type="character" w:customStyle="1" w:styleId="createdate1">
    <w:name w:val="createdate1"/>
    <w:basedOn w:val="a0"/>
    <w:rsid w:val="00785858"/>
    <w:rPr>
      <w:color w:val="666666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C6E"/>
  </w:style>
  <w:style w:type="paragraph" w:styleId="a9">
    <w:name w:val="footer"/>
    <w:basedOn w:val="a"/>
    <w:link w:val="aa"/>
    <w:uiPriority w:val="99"/>
    <w:unhideWhenUsed/>
    <w:rsid w:val="0073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C6E"/>
  </w:style>
  <w:style w:type="paragraph" w:styleId="ab">
    <w:name w:val="No Spacing"/>
    <w:uiPriority w:val="1"/>
    <w:qFormat/>
    <w:rsid w:val="00CD3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858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858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858"/>
    <w:rPr>
      <w:color w:val="333333"/>
      <w:u w:val="single"/>
    </w:rPr>
  </w:style>
  <w:style w:type="character" w:styleId="a4">
    <w:name w:val="Strong"/>
    <w:basedOn w:val="a0"/>
    <w:uiPriority w:val="22"/>
    <w:qFormat/>
    <w:rsid w:val="00785858"/>
    <w:rPr>
      <w:b/>
      <w:bCs/>
    </w:rPr>
  </w:style>
  <w:style w:type="character" w:customStyle="1" w:styleId="createdate1">
    <w:name w:val="createdate1"/>
    <w:basedOn w:val="a0"/>
    <w:rsid w:val="00785858"/>
    <w:rPr>
      <w:color w:val="666666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C6E"/>
  </w:style>
  <w:style w:type="paragraph" w:styleId="a9">
    <w:name w:val="footer"/>
    <w:basedOn w:val="a"/>
    <w:link w:val="aa"/>
    <w:uiPriority w:val="99"/>
    <w:unhideWhenUsed/>
    <w:rsid w:val="0073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C6E"/>
  </w:style>
  <w:style w:type="paragraph" w:styleId="ab">
    <w:name w:val="No Spacing"/>
    <w:uiPriority w:val="1"/>
    <w:qFormat/>
    <w:rsid w:val="00CD3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30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0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56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1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2014-01-31T07:46:00Z</cp:lastPrinted>
  <dcterms:created xsi:type="dcterms:W3CDTF">2014-01-31T07:15:00Z</dcterms:created>
  <dcterms:modified xsi:type="dcterms:W3CDTF">2014-01-31T07:50:00Z</dcterms:modified>
</cp:coreProperties>
</file>