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BA" w:rsidRPr="00D24139" w:rsidRDefault="00D24139" w:rsidP="00D24139">
      <w:pPr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</w:pPr>
      <w:proofErr w:type="gramStart"/>
      <w:r w:rsidRPr="00D241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АДМИНИСТРАЦИЯ  КАВКАЗСКОГО</w:t>
      </w:r>
      <w:proofErr w:type="gramEnd"/>
      <w:r w:rsidRPr="00D241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 СЕЛЬСКОГО ПОСЕЛЕНИЯ</w:t>
      </w:r>
    </w:p>
    <w:p w:rsidR="00284CBA" w:rsidRPr="00D24139" w:rsidRDefault="00D24139" w:rsidP="00D24139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val="ru-RU" w:eastAsia="ru-RU"/>
        </w:rPr>
      </w:pPr>
      <w:proofErr w:type="gramStart"/>
      <w:r w:rsidRPr="00D2413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val="ru-RU" w:eastAsia="ru-RU"/>
        </w:rPr>
        <w:t>КАВКАЗСКОГО  РАЙОНА</w:t>
      </w:r>
      <w:proofErr w:type="gramEnd"/>
    </w:p>
    <w:p w:rsidR="00284CBA" w:rsidRPr="00D24139" w:rsidRDefault="00D24139" w:rsidP="00D24139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139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 w:rsidR="00284CBA" w:rsidRPr="00D24139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284CBA" w:rsidRPr="00D24139" w:rsidRDefault="00D24139" w:rsidP="00D24139">
      <w:pPr>
        <w:shd w:val="clear" w:color="auto" w:fill="FFFFFF"/>
        <w:spacing w:line="288" w:lineRule="atLeast"/>
        <w:ind w:firstLine="0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02.06.2025 года                                                                                            №127</w:t>
      </w:r>
    </w:p>
    <w:p w:rsidR="00284CBA" w:rsidRPr="00D24139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284CBA" w:rsidRPr="00D24139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284CBA" w:rsidRPr="00D24139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284CBA" w:rsidRPr="00D24139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B76E39" w:rsidRDefault="0024341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</w:pPr>
      <w:bookmarkStart w:id="0" w:name="__DdeLink__4104_465913538"/>
      <w:bookmarkStart w:id="1" w:name="__DdeLink__6724_299116388"/>
      <w:bookmarkEnd w:id="0"/>
      <w:bookmarkEnd w:id="1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 xml:space="preserve">Об утверждении Программы проведения проверки готовности к отопительному периоду </w:t>
      </w:r>
      <w:proofErr w:type="spellStart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 xml:space="preserve">, теплоснабжающих организаций, потребителей тепловой энергии и о создании </w:t>
      </w:r>
      <w:r w:rsidR="00523F40"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комиссии</w:t>
      </w:r>
    </w:p>
    <w:p w:rsidR="00284CBA" w:rsidRPr="0024341E" w:rsidRDefault="0024341E">
      <w:pPr>
        <w:shd w:val="clear" w:color="auto" w:fill="FFFFFF"/>
        <w:spacing w:line="288" w:lineRule="atLeast"/>
        <w:jc w:val="center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 xml:space="preserve"> по проведению проверки готовности к отопительному периоду </w:t>
      </w:r>
      <w:proofErr w:type="spellStart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, теплоснабжающих организаций, потребителей тепловой энергии в Кавказском сельском поселении Кавказского района</w:t>
      </w:r>
    </w:p>
    <w:p w:rsidR="00284CBA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</w:pPr>
    </w:p>
    <w:p w:rsidR="008B34AD" w:rsidRPr="0024341E" w:rsidRDefault="008B34AD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jc w:val="both"/>
        <w:textAlignment w:val="baseline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В соответствии с </w:t>
      </w:r>
      <w:r>
        <w:rPr>
          <w:rStyle w:val="-"/>
          <w:rFonts w:ascii="Times New Roman" w:eastAsia="Times New Roman" w:hAnsi="Times New Roman" w:cs="Times New Roman"/>
          <w:color w:val="000000"/>
          <w:spacing w:val="2"/>
          <w:sz w:val="28"/>
          <w:szCs w:val="28"/>
          <w:u w:val="none"/>
          <w:lang w:val="ru-RU" w:eastAsia="ru-RU"/>
        </w:rPr>
        <w:t xml:space="preserve">Федеральным законом от 27 июля 2010 года                   № 190-ФЗ </w:t>
      </w:r>
      <w:r w:rsidR="0082661D">
        <w:rPr>
          <w:rStyle w:val="-"/>
          <w:rFonts w:ascii="Times New Roman" w:eastAsia="Times New Roman" w:hAnsi="Times New Roman" w:cs="Times New Roman"/>
          <w:color w:val="000000"/>
          <w:spacing w:val="2"/>
          <w:sz w:val="28"/>
          <w:szCs w:val="28"/>
          <w:u w:val="none"/>
          <w:lang w:val="ru-RU" w:eastAsia="ru-RU"/>
        </w:rPr>
        <w:t>«</w:t>
      </w:r>
      <w:r>
        <w:rPr>
          <w:rStyle w:val="-"/>
          <w:rFonts w:ascii="Times New Roman" w:eastAsia="Times New Roman" w:hAnsi="Times New Roman" w:cs="Times New Roman"/>
          <w:color w:val="000000"/>
          <w:spacing w:val="2"/>
          <w:sz w:val="28"/>
          <w:szCs w:val="28"/>
          <w:u w:val="none"/>
          <w:lang w:val="ru-RU" w:eastAsia="ru-RU"/>
        </w:rPr>
        <w:t>О теплоснабжении</w:t>
      </w:r>
      <w:r w:rsidR="0082661D">
        <w:rPr>
          <w:rStyle w:val="-"/>
          <w:rFonts w:ascii="Times New Roman" w:eastAsia="Times New Roman" w:hAnsi="Times New Roman" w:cs="Times New Roman"/>
          <w:color w:val="000000"/>
          <w:spacing w:val="2"/>
          <w:sz w:val="28"/>
          <w:szCs w:val="28"/>
          <w:u w:val="none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r>
        <w:rPr>
          <w:rStyle w:val="-"/>
          <w:rFonts w:ascii="Times New Roman" w:eastAsia="Times New Roman" w:hAnsi="Times New Roman" w:cs="Times New Roman"/>
          <w:color w:val="000000"/>
          <w:spacing w:val="2"/>
          <w:sz w:val="28"/>
          <w:szCs w:val="28"/>
          <w:u w:val="none"/>
          <w:lang w:val="ru-RU" w:eastAsia="ru-RU"/>
        </w:rPr>
        <w:t>Правилами и нормами технической эксплуатации жилого фонда, утвержденными постановлением Госстроя Российской Федерации от 27 сентября 2003 года № 170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r w:rsidR="000D25E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D25E1" w:rsidRPr="000D25E1">
        <w:rPr>
          <w:rFonts w:ascii="Times New Roman" w:hAnsi="Times New Roman" w:cs="Times New Roman"/>
          <w:sz w:val="28"/>
          <w:szCs w:val="28"/>
          <w:lang w:val="ru-RU"/>
        </w:rPr>
        <w:t>риказ</w:t>
      </w:r>
      <w:r w:rsidR="000D25E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0D25E1" w:rsidRPr="000D25E1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энергетики Российской Федерации от 13 ноября 2024 г. </w:t>
      </w:r>
      <w:r w:rsidR="000D25E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0D25E1" w:rsidRPr="000D25E1">
        <w:rPr>
          <w:rFonts w:ascii="Times New Roman" w:hAnsi="Times New Roman" w:cs="Times New Roman"/>
          <w:sz w:val="28"/>
          <w:szCs w:val="28"/>
        </w:rPr>
        <w:t> </w:t>
      </w:r>
      <w:r w:rsidR="000D25E1" w:rsidRPr="000D25E1">
        <w:rPr>
          <w:rFonts w:ascii="Times New Roman" w:hAnsi="Times New Roman" w:cs="Times New Roman"/>
          <w:sz w:val="28"/>
          <w:szCs w:val="28"/>
          <w:lang w:val="ru-RU"/>
        </w:rPr>
        <w:t>2234</w:t>
      </w:r>
      <w:r w:rsidR="000D25E1" w:rsidRPr="000D25E1">
        <w:rPr>
          <w:rFonts w:ascii="Times New Roman" w:hAnsi="Times New Roman" w:cs="Times New Roman"/>
          <w:sz w:val="28"/>
          <w:szCs w:val="28"/>
          <w:lang w:val="ru-RU"/>
        </w:rPr>
        <w:br/>
      </w:r>
      <w:r w:rsidR="000D25E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D25E1" w:rsidRPr="000D25E1">
        <w:rPr>
          <w:rFonts w:ascii="Times New Roman" w:hAnsi="Times New Roman" w:cs="Times New Roman"/>
          <w:sz w:val="28"/>
          <w:szCs w:val="28"/>
          <w:lang w:val="ru-RU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0D25E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постановлением администрации муниципального образования Кавказский район от 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202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года  № 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663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="008266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О подготовке жилищно-коммунального комплекса и объектов социальной сферы муниципального образования Кавказский район к осенне-зимнему периоду</w:t>
      </w:r>
      <w:r w:rsidR="008266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202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5</w:t>
      </w:r>
      <w:r w:rsidR="008266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-202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6</w:t>
      </w:r>
      <w:r w:rsidR="008266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гг.»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,                                        п о с т а н о в л я ю: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1. Утвердить Программу проведения проверки готовности к отопительному периоду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теплоснабжающих организаций, потребителей тепловой энергии в Кавказском сельском поселении Кавказского района, согласно </w:t>
      </w:r>
      <w:r>
        <w:rPr>
          <w:rStyle w:val="-"/>
          <w:rFonts w:ascii="Times New Roman" w:eastAsia="Times New Roman" w:hAnsi="Times New Roman" w:cs="Times New Roman"/>
          <w:color w:val="000000"/>
          <w:spacing w:val="2"/>
          <w:sz w:val="28"/>
          <w:szCs w:val="28"/>
          <w:u w:val="none"/>
          <w:lang w:val="ru-RU" w:eastAsia="ru-RU"/>
        </w:rPr>
        <w:t>приложению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2. Создать комиссию по проведению проверки готовности к отопительному периоду </w:t>
      </w:r>
      <w:proofErr w:type="spellStart"/>
      <w:r w:rsidRPr="00243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теплоснабжающих организаций, потребителей тепловой </w:t>
      </w:r>
      <w:proofErr w:type="gramStart"/>
      <w:r w:rsidRPr="00243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энергии  в</w:t>
      </w:r>
      <w:proofErr w:type="gramEnd"/>
      <w:r w:rsidRPr="00243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Кавказском сельском поселении Кавказского района.</w:t>
      </w:r>
    </w:p>
    <w:p w:rsidR="008B34AD" w:rsidRDefault="0024341E" w:rsidP="008B34AD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3. </w:t>
      </w:r>
      <w:r w:rsidR="008B34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Постановление администрации Кавказского сельского поселения Кавказского района от 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02</w:t>
      </w:r>
      <w:r w:rsidR="008B34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июля</w:t>
      </w:r>
      <w:r w:rsidR="008B34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202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4</w:t>
      </w:r>
      <w:r w:rsidR="008B34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года №1</w:t>
      </w:r>
      <w:r w:rsidR="000D25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66</w:t>
      </w:r>
      <w:r w:rsidR="008B34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«</w:t>
      </w:r>
      <w:r w:rsidR="008B34AD" w:rsidRPr="008B34A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  <w:t xml:space="preserve">Об утверждении Программы проведения проверки готовности к отопительному периоду </w:t>
      </w:r>
      <w:proofErr w:type="spellStart"/>
      <w:r w:rsidR="008B34AD" w:rsidRPr="008B34A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="008B34AD" w:rsidRPr="008B34A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  <w:t xml:space="preserve">, теплоснабжающих организаций, потребителей тепловой энергии и о создании </w:t>
      </w:r>
      <w:proofErr w:type="spellStart"/>
      <w:r w:rsidR="008B34AD" w:rsidRPr="008B34A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  <w:t>коммисии</w:t>
      </w:r>
      <w:proofErr w:type="spellEnd"/>
      <w:r w:rsidR="008B34AD" w:rsidRPr="008B34A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  <w:t xml:space="preserve"> по проведению проверки готовности к отопительному периоду </w:t>
      </w:r>
      <w:proofErr w:type="spellStart"/>
      <w:r w:rsidR="008B34AD" w:rsidRPr="008B34A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="008B34AD" w:rsidRPr="008B34A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  <w:t>, теплоснабжающих организаций, потребителей тепловой энергии в Кавказском сельском поселении Кавказского района</w:t>
      </w:r>
      <w:r w:rsidR="008B34A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  <w:t>» считать утратившим силу.</w:t>
      </w:r>
    </w:p>
    <w:p w:rsidR="008B34AD" w:rsidRPr="008B34AD" w:rsidRDefault="008B34AD" w:rsidP="008B34AD">
      <w:pPr>
        <w:shd w:val="clear" w:color="auto" w:fill="FFFFFF"/>
        <w:spacing w:line="288" w:lineRule="atLeast"/>
        <w:ind w:firstLine="0"/>
        <w:jc w:val="center"/>
        <w:textAlignment w:val="baseline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ru-RU"/>
        </w:rPr>
        <w:lastRenderedPageBreak/>
        <w:t>2</w:t>
      </w:r>
    </w:p>
    <w:p w:rsidR="008B34AD" w:rsidRDefault="008B34A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8B34AD">
      <w:pPr>
        <w:shd w:val="clear" w:color="auto" w:fill="FFFFFF"/>
        <w:jc w:val="both"/>
        <w:textAlignment w:val="baseline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4. </w:t>
      </w:r>
      <w:r w:rsidR="0024341E" w:rsidRPr="00243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Контроль </w:t>
      </w:r>
      <w:r w:rsidR="00243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за выполнением</w:t>
      </w:r>
      <w:r w:rsidR="0024341E"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настоящего постановления оставляю за собой.</w:t>
      </w:r>
    </w:p>
    <w:p w:rsidR="00284CBA" w:rsidRPr="0024341E" w:rsidRDefault="008B34AD">
      <w:pPr>
        <w:shd w:val="clear" w:color="auto" w:fill="FFFFFF"/>
        <w:spacing w:line="315" w:lineRule="atLeast"/>
        <w:ind w:firstLine="850"/>
        <w:textAlignment w:val="baseline"/>
        <w:rPr>
          <w:lang w:val="ru-RU"/>
        </w:rPr>
      </w:pP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5</w:t>
      </w:r>
      <w:r w:rsidR="0024341E"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. </w:t>
      </w:r>
      <w:r w:rsid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Постановление вступает </w:t>
      </w:r>
      <w:proofErr w:type="gramStart"/>
      <w:r w:rsid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в  силу</w:t>
      </w:r>
      <w:proofErr w:type="gramEnd"/>
      <w:r w:rsid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со дня его подписания.</w:t>
      </w:r>
    </w:p>
    <w:p w:rsidR="00284CBA" w:rsidRPr="0024341E" w:rsidRDefault="00284CBA">
      <w:pPr>
        <w:shd w:val="clear" w:color="auto" w:fill="FFFFFF"/>
        <w:spacing w:line="315" w:lineRule="atLeast"/>
        <w:ind w:firstLine="850"/>
        <w:textAlignment w:val="baseline"/>
        <w:rPr>
          <w:lang w:val="ru-RU"/>
        </w:rPr>
      </w:pPr>
    </w:p>
    <w:p w:rsidR="00284CBA" w:rsidRDefault="00284CBA">
      <w:pPr>
        <w:shd w:val="clear" w:color="auto" w:fill="FFFFFF"/>
        <w:spacing w:line="315" w:lineRule="atLeast"/>
        <w:ind w:firstLine="850"/>
        <w:textAlignment w:val="baseline"/>
        <w:rPr>
          <w:lang w:val="ru-RU"/>
        </w:rPr>
      </w:pPr>
    </w:p>
    <w:p w:rsidR="0082661D" w:rsidRPr="0024341E" w:rsidRDefault="0082661D">
      <w:pPr>
        <w:shd w:val="clear" w:color="auto" w:fill="FFFFFF"/>
        <w:spacing w:line="315" w:lineRule="atLeast"/>
        <w:ind w:firstLine="850"/>
        <w:textAlignment w:val="baseline"/>
        <w:rPr>
          <w:lang w:val="ru-RU"/>
        </w:rPr>
      </w:pPr>
    </w:p>
    <w:p w:rsidR="00284CBA" w:rsidRPr="0024341E" w:rsidRDefault="000D25E1">
      <w:pPr>
        <w:shd w:val="clear" w:color="auto" w:fill="FFFFFF"/>
        <w:spacing w:line="315" w:lineRule="atLeast"/>
        <w:ind w:firstLine="0"/>
        <w:textAlignment w:val="baseline"/>
        <w:rPr>
          <w:lang w:val="ru-RU"/>
        </w:rPr>
      </w:pP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Г</w:t>
      </w:r>
      <w:r w:rsidR="0082661D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а </w:t>
      </w:r>
      <w:r w:rsid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Кавказского сельского поселения</w:t>
      </w:r>
    </w:p>
    <w:p w:rsidR="00284CBA" w:rsidRPr="0024341E" w:rsidRDefault="0024341E">
      <w:pPr>
        <w:shd w:val="clear" w:color="auto" w:fill="FFFFFF"/>
        <w:spacing w:line="315" w:lineRule="atLeast"/>
        <w:ind w:firstLine="0"/>
        <w:textAlignment w:val="baseline"/>
        <w:rPr>
          <w:lang w:val="ru-RU"/>
        </w:rPr>
      </w:pP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Кавказского района                                                                   </w:t>
      </w:r>
      <w:r w:rsidR="000D25E1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  И.В. </w:t>
      </w:r>
      <w:proofErr w:type="spellStart"/>
      <w:r w:rsidR="000D25E1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Бережинская</w:t>
      </w:r>
      <w:proofErr w:type="spellEnd"/>
    </w:p>
    <w:p w:rsidR="00284CBA" w:rsidRDefault="00284CBA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8B34AD" w:rsidRDefault="008B34AD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0D25E1" w:rsidRDefault="000D25E1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spacing w:line="315" w:lineRule="atLeast"/>
        <w:jc w:val="right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lastRenderedPageBreak/>
        <w:t>П</w:t>
      </w:r>
      <w:r w:rsidR="0082661D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РИЛОЖЕНИЕ</w:t>
      </w: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№1</w:t>
      </w:r>
    </w:p>
    <w:p w:rsidR="00284CBA" w:rsidRPr="0024341E" w:rsidRDefault="0024341E">
      <w:pPr>
        <w:shd w:val="clear" w:color="auto" w:fill="FFFFFF"/>
        <w:spacing w:line="315" w:lineRule="atLeast"/>
        <w:ind w:firstLine="0"/>
        <w:jc w:val="both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                                                                            к постановлению </w:t>
      </w: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администрации</w:t>
      </w:r>
    </w:p>
    <w:p w:rsidR="00284CBA" w:rsidRPr="0024341E" w:rsidRDefault="0024341E">
      <w:pPr>
        <w:shd w:val="clear" w:color="auto" w:fill="FFFFFF"/>
        <w:spacing w:line="315" w:lineRule="atLeast"/>
        <w:jc w:val="right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Кавказского сельского </w:t>
      </w:r>
    </w:p>
    <w:p w:rsidR="00284CBA" w:rsidRPr="0024341E" w:rsidRDefault="0024341E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поселения Кавказского района</w:t>
      </w:r>
    </w:p>
    <w:p w:rsidR="00284CBA" w:rsidRPr="0024341E" w:rsidRDefault="0024341E">
      <w:pPr>
        <w:shd w:val="clear" w:color="auto" w:fill="FFFFFF"/>
        <w:spacing w:line="315" w:lineRule="atLeast"/>
        <w:jc w:val="right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от </w:t>
      </w:r>
      <w:r w:rsidR="006F3529" w:rsidRPr="006F3529">
        <w:rPr>
          <w:rFonts w:ascii="Times New Roman" w:eastAsia="Times New Roman" w:hAnsi="Times New Roman" w:cs="Arial"/>
          <w:color w:val="000000"/>
          <w:spacing w:val="2"/>
          <w:sz w:val="28"/>
          <w:szCs w:val="28"/>
          <w:u w:val="single"/>
          <w:lang w:val="ru-RU" w:eastAsia="ru-RU"/>
        </w:rPr>
        <w:t>02.06.2025г.</w:t>
      </w: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№ </w:t>
      </w:r>
      <w:r w:rsidR="006F3529" w:rsidRPr="006F3529">
        <w:rPr>
          <w:rFonts w:ascii="Times New Roman" w:eastAsia="Times New Roman" w:hAnsi="Times New Roman" w:cs="Arial"/>
          <w:color w:val="000000"/>
          <w:spacing w:val="2"/>
          <w:sz w:val="28"/>
          <w:szCs w:val="28"/>
          <w:u w:val="single"/>
          <w:lang w:val="ru-RU" w:eastAsia="ru-RU"/>
        </w:rPr>
        <w:t>127</w:t>
      </w:r>
    </w:p>
    <w:p w:rsidR="00284CBA" w:rsidRPr="0024341E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Программа</w:t>
      </w:r>
    </w:p>
    <w:p w:rsidR="00284CBA" w:rsidRPr="0024341E" w:rsidRDefault="0024341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 xml:space="preserve">проведения проверки готовности к отопительному периоду </w:t>
      </w:r>
      <w:proofErr w:type="spellStart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, теплоснабжающих организаций, потребителей тепловой энергии в Кавказском сельском поселении Кавказского района</w:t>
      </w:r>
    </w:p>
    <w:p w:rsidR="00284CBA" w:rsidRPr="0024341E" w:rsidRDefault="00284CBA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</w:p>
    <w:p w:rsidR="00284CBA" w:rsidRDefault="0024341E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1. Общие положения</w:t>
      </w: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jc w:val="both"/>
        <w:textAlignment w:val="baseline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1.1. Программа проведения проверки готовности теплоснабжающих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организаций, потребителей тепловой энергии к отопительному периоду (далее - Программа) разработана в соответствии 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 xml:space="preserve">Федеральным законом от 27.07.2010 № 190-ФЗ </w:t>
      </w:r>
      <w:r w:rsidR="0082661D"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«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О теплоснабжении</w:t>
      </w:r>
      <w:r w:rsidR="0082661D"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»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(далее - Закон № 190-ФЗ), 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 xml:space="preserve">Правилами и нормами технической эксплуатации жилого фонда, утвержденными постановлением Госстроя Российской Федерации от </w:t>
      </w:r>
      <w:r w:rsidR="0082661D"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 xml:space="preserve">                               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27 сентября 2003 года № 170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зарегистрированным в Министерстве юстиции Российской Федерации 24 апреля 2013 года, регистрационный № 28269 (далее - Правила), другими нормативными правовыми актами, регулирующими отношения в сфере проверки готовности объектов жилищно-коммунального комплекса, объектов социальной сферы к работе в осенне-зимний период.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1.2. Программа определяет порядок действий администрации Кавказского сельского поселения </w:t>
      </w:r>
      <w:r w:rsidR="008266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Кавказского</w:t>
      </w:r>
      <w:r w:rsidR="000D25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 района Краснодарского края</w:t>
      </w: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- Администрация) при проведении проверок готовности и выдачи паспортов готовности к отопительному периоду (далее - паспорта готовности).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1.3. Проверки готовности теплоснабжающих и </w:t>
      </w:r>
      <w:proofErr w:type="spellStart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организаций, потребителей тепловой энергии к отопительному периоду осуществляется комиссией, состав которой утвержден постановлением Администрации.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 Основными задачами Комиссии являются: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осуществление контроля за ходом подготовки жилищно-коммунального комплекса, объектов социальной сферы и объектов энергообеспечения к работе в осенне-зимний период;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проверка готовности к отопительному периоду </w:t>
      </w:r>
      <w:proofErr w:type="spellStart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теплоснабжающих организаций, потребителей тепловой энергии и других объектов энергоснабжения.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1.5. Комиссия осуществляет следующие функции: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осуществляет контроль за ходом подготовки к работе в зимних условиях жилищно-коммунального комплекса, объектов социальной сферы, в том числе с выездами на места;</w:t>
      </w:r>
    </w:p>
    <w:p w:rsidR="00284CBA" w:rsidRPr="0024341E" w:rsidRDefault="00284CB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1.6. Комиссия для осуществления возложенных на нее задач имеет право: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284CBA" w:rsidRPr="0024341E" w:rsidRDefault="00284CB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II</w:t>
      </w:r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 xml:space="preserve">. Порядок работы комиссии по проверке готовности к отопительному периоду </w:t>
      </w:r>
      <w:proofErr w:type="spellStart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, теплоснабжающих организаций, потребителей тепловой энергии жилищного фонда, объектов социального назначения в Кавказском сельском поселении</w:t>
      </w:r>
    </w:p>
    <w:p w:rsidR="00284CBA" w:rsidRPr="0024341E" w:rsidRDefault="00284CB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jc w:val="both"/>
        <w:textAlignment w:val="baseline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 Перечень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теплоснабжающих организаций, потребителей тепловой энергии в Кавказском сельском поселении, проверяемых Комиссией при оценке готовности к отопительному периоду, указан в 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приложении № 1 к данной Программе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84CBA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2.2. Сроком начала работы Комиссии считается первая дата, указанная в графике по проверке готовности к отопительному периоду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теплоснабжающих организаций, потребителей тепловой энергии в Кавказском сельском поселении</w:t>
      </w:r>
      <w:r w:rsidR="008266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Кавказском районе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- график) (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 xml:space="preserve">приложение № 2 к </w:t>
      </w:r>
      <w:r w:rsidR="0082661D"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П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рограмме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2.3. Сроком окончания работы Комиссии считается дата оформления акта </w:t>
      </w:r>
      <w:proofErr w:type="gramStart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готовности  к</w:t>
      </w:r>
      <w:proofErr w:type="gramEnd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отопительному периоду.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2.4. Организации предоставляют Комиссии результаты по готовности объектов к работе в осенне-зимний период за 3 (три) рабочих дня до соответствующего срока проверки данной организации, указанного в 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приложении № 2 к данной Программе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приказ (распоряжение) руководителя организации, регламентирующий подготовку жилищного фонда, объектов социальной сферы, объектов энергообеспечения к работе в осенне-зимний период;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итоговый отчет о выполнении мероприятий по готовности организации к работе в осенне-зимний период;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акты готовности организаций к работе в осенне-зимний период;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другие документы, подтверждающие выполнение основных и дополнительных условий получения паспорта готовности к работе в осенне-зимний период</w:t>
      </w:r>
    </w:p>
    <w:p w:rsidR="00284CBA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2.5. Комиссия в соответствии с графиком рассматривает документы (указанные в 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п. 2.4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.), подтверждающие выполнение требований по готовности, а при необходимости - проводят осмотр объектов проверки.</w:t>
      </w:r>
    </w:p>
    <w:p w:rsidR="00284CBA" w:rsidRPr="0082661D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2.6. Результаты проверки оформляются актом проверки готовности к отопительному периоду (далее - Акт), который составляется не позднее одного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дня с даты завершения проверки, по рекомендуемому образцу согласно 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 xml:space="preserve">приложению </w:t>
      </w:r>
      <w:r w:rsidRPr="0082661D"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№ 3 к настоящей Программе</w:t>
      </w:r>
      <w:r w:rsidRPr="008266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Акте содержатся следующие выводы Комиссии по итогам проверки: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объект проверки готов к отопительному периоду;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объект проверки будет готов к отопительному периоду при условии устранения в установленный срок замечаний по готовности, выданных комиссией;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объект проверки не готов к отопительному периоду.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2.7. При наличии у Комиссии замечаний по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2.8. Акты готовности организаций к отопительному периоду, выдача которых произведена в нарушение положений настоящей Программы, являются недействительными и подлежат отмене Комиссией.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2.9. При неготовности организации к отопительному периоду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отопительному периоду устанавливается Комиссией.</w:t>
      </w:r>
    </w:p>
    <w:p w:rsidR="00284CBA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2.10. Паспорт готовности к отопительному периоду (далее - Паспорт) составляется по рекомендуемому образцу (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приложение № 4 к настоящей Программе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2.11. 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</w:t>
      </w:r>
      <w:r w:rsidRPr="008266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(невыполнению) требований по готовности осуществляется повторная проверка. </w:t>
      </w: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84CBA" w:rsidRPr="0024341E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284CBA" w:rsidRPr="0024341E" w:rsidRDefault="0024341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III</w:t>
      </w:r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 xml:space="preserve">. Требования по готовности к отопительному периоду для теплоснабжающих и </w:t>
      </w:r>
      <w:proofErr w:type="spellStart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 xml:space="preserve"> организаций</w:t>
      </w:r>
    </w:p>
    <w:p w:rsidR="00284CBA" w:rsidRPr="0024341E" w:rsidRDefault="00284CBA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3.1. В целях оценки готовности теплоснабжающих и </w:t>
      </w:r>
      <w:proofErr w:type="spellStart"/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организаций к отопительному периоду Комиссией должны быть проверены:</w:t>
      </w:r>
    </w:p>
    <w:p w:rsidR="00284CBA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val="ru-RU" w:eastAsia="ru-RU"/>
        </w:rPr>
        <w:t>Федеральным законом от 27 июля 2010 года № 190-ФЗ "О теплоснабжении"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(далее - Закон о теплоснабжении);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соблюдение критериев надежности теплоснабжения, установленных техническими регламентами;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наличие нормативных запасов топлива на источниках тепловой энергии;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5) функционирование эксплуатационной, диспетчерской и аварийной служб, а именно: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укомплектованность указанных служб персоналом;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6) проведение наладки принадлежащих им тепловых сетей;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7) организация контроля режимов потребления тепловой энергии;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8) обеспечение качества теплоносителей;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9) организация коммерческого учета приобретаемой и реализуемой тепловой энергии;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готовность систем приема и разгрузки топлива, </w:t>
      </w:r>
      <w:proofErr w:type="spellStart"/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топливоприготовления</w:t>
      </w:r>
      <w:proofErr w:type="spellEnd"/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топливоподачи;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соблюдение водно-химического режима;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наличие расчетов допустимого времени устранения аварийных нарушений теплоснабжения жилых домов;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водоснабжающих</w:t>
      </w:r>
      <w:proofErr w:type="spellEnd"/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проведение гидравлических и тепловых испытаний тепловых сетей;</w:t>
      </w:r>
    </w:p>
    <w:p w:rsidR="00284CBA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выполнение планового графика ремонта тепловых сетей и источников тепловой энергии;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теплосетевыми</w:t>
      </w:r>
      <w:proofErr w:type="spellEnd"/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организациями;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14) работоспособность автоматических регуляторов при их наличии.</w:t>
      </w:r>
    </w:p>
    <w:p w:rsidR="00284CBA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3.2. К обстоятельствам, при несоблюдении которых в отношении теплоснабжающих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</w:t>
      </w:r>
      <w:r>
        <w:rPr>
          <w:rStyle w:val="-"/>
          <w:rFonts w:ascii="Times New Roman" w:eastAsia="Times New Roman" w:hAnsi="Times New Roman" w:cs="Times New Roman"/>
          <w:color w:val="000000"/>
          <w:sz w:val="28"/>
          <w:szCs w:val="28"/>
          <w:u w:val="none"/>
          <w:lang w:val="ru-RU" w:eastAsia="ru-RU"/>
        </w:rPr>
        <w:t>пункта 3.1. настоящих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IV</w:t>
      </w:r>
      <w:r w:rsidRPr="00243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. Требования по готовности к отопительному периоду для потребителей тепловой энергии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84CBA" w:rsidRDefault="0024341E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2) проведение промывки оборудования и коммуникаций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установок;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разработка эксплуатационных режимов, а также мероприятий по их внедрению;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выполнение плана ремонтных работ и качество их выполнения;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состояние тепловых сетей, принадлежащих потребителю тепловой энергии;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 состояние трубопроводов, арматуры и тепловой изоляции в пределах тепловых пунктов;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9) работоспособность защиты систем теплопотребления;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10) наличие паспортов </w:t>
      </w:r>
      <w:proofErr w:type="spellStart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теплопотребляющих</w:t>
      </w:r>
      <w:proofErr w:type="spellEnd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11) отсутствие прямых соединений оборудования тепловых пунктов с водопроводом и канализацией;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12) плотность оборудования тепловых пунктов;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13) наличие пломб на расчетных шайбах и соплах элеваторов;</w:t>
      </w:r>
    </w:p>
    <w:p w:rsidR="00284CBA" w:rsidRPr="0082661D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14) отсутствие задолженности за поставленные тепловую энергию </w:t>
      </w:r>
      <w:r w:rsidRPr="008266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(мощность), теплоноситель;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теплопотребляющих</w:t>
      </w:r>
      <w:proofErr w:type="spellEnd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установок;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16) проведение испытания оборудования </w:t>
      </w:r>
      <w:proofErr w:type="spellStart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теплопотребляющих</w:t>
      </w:r>
      <w:proofErr w:type="spellEnd"/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установок на плотность и прочность;</w:t>
      </w:r>
    </w:p>
    <w:p w:rsidR="00284CBA" w:rsidRPr="0024341E" w:rsidRDefault="0024341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17) надежность теплоснабжения потребителей тепловой энергии с учетом климатических условий.</w:t>
      </w:r>
    </w:p>
    <w:p w:rsidR="00284CBA" w:rsidRDefault="0024341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4.2.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</w:t>
      </w:r>
      <w:r>
        <w:rPr>
          <w:rStyle w:val="-"/>
          <w:rFonts w:ascii="Times New Roman" w:eastAsia="Times New Roman" w:hAnsi="Times New Roman" w:cs="Times New Roman"/>
          <w:color w:val="00000A"/>
          <w:sz w:val="28"/>
          <w:szCs w:val="28"/>
          <w:u w:val="none"/>
          <w:lang w:val="ru-RU" w:eastAsia="ru-RU"/>
        </w:rPr>
        <w:t>пункта 4.1 настоящей Программы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4341E" w:rsidRDefault="0024341E" w:rsidP="0024341E">
      <w:pPr>
        <w:shd w:val="clear" w:color="auto" w:fill="FFFFFF"/>
        <w:spacing w:line="315" w:lineRule="atLeast"/>
        <w:ind w:firstLine="850"/>
        <w:textAlignment w:val="baseline"/>
        <w:rPr>
          <w:lang w:val="ru-RU"/>
        </w:rPr>
      </w:pPr>
    </w:p>
    <w:p w:rsidR="0082661D" w:rsidRPr="0024341E" w:rsidRDefault="0082661D" w:rsidP="0024341E">
      <w:pPr>
        <w:shd w:val="clear" w:color="auto" w:fill="FFFFFF"/>
        <w:spacing w:line="315" w:lineRule="atLeast"/>
        <w:ind w:firstLine="850"/>
        <w:textAlignment w:val="baseline"/>
        <w:rPr>
          <w:lang w:val="ru-RU"/>
        </w:rPr>
      </w:pPr>
    </w:p>
    <w:p w:rsidR="0024341E" w:rsidRPr="0024341E" w:rsidRDefault="00303A04" w:rsidP="0024341E">
      <w:pPr>
        <w:shd w:val="clear" w:color="auto" w:fill="FFFFFF"/>
        <w:spacing w:line="315" w:lineRule="atLeast"/>
        <w:ind w:firstLine="0"/>
        <w:textAlignment w:val="baseline"/>
        <w:rPr>
          <w:lang w:val="ru-RU"/>
        </w:rPr>
      </w:pP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Г</w:t>
      </w:r>
      <w:r w:rsid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а </w:t>
      </w:r>
      <w:r w:rsid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Кавказского сельского поселения</w:t>
      </w:r>
    </w:p>
    <w:p w:rsidR="0024341E" w:rsidRPr="0024341E" w:rsidRDefault="0024341E" w:rsidP="0024341E">
      <w:pPr>
        <w:shd w:val="clear" w:color="auto" w:fill="FFFFFF"/>
        <w:spacing w:line="315" w:lineRule="atLeast"/>
        <w:ind w:firstLine="0"/>
        <w:textAlignment w:val="baseline"/>
        <w:rPr>
          <w:lang w:val="ru-RU"/>
        </w:rPr>
      </w:pP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Кавказского района                                                            </w:t>
      </w:r>
      <w:r w:rsidR="008B34AD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</w:t>
      </w:r>
      <w:r w:rsidR="00E6292D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 И.В. </w:t>
      </w:r>
      <w:proofErr w:type="spellStart"/>
      <w:r w:rsidR="00E6292D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Бережинская</w:t>
      </w:r>
      <w:proofErr w:type="spellEnd"/>
    </w:p>
    <w:p w:rsidR="0024341E" w:rsidRDefault="0024341E" w:rsidP="0024341E">
      <w:pPr>
        <w:shd w:val="clear" w:color="auto" w:fill="FFFFFF"/>
        <w:spacing w:line="315" w:lineRule="atLeast"/>
        <w:ind w:firstLine="0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6292D" w:rsidRDefault="00E6292D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84CBA" w:rsidRPr="0024341E" w:rsidRDefault="0024341E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№</w:t>
      </w: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1</w:t>
      </w:r>
    </w:p>
    <w:p w:rsidR="00284CBA" w:rsidRPr="0024341E" w:rsidRDefault="0024341E">
      <w:pPr>
        <w:shd w:val="clear" w:color="auto" w:fill="FFFFFF"/>
        <w:spacing w:line="315" w:lineRule="atLeast"/>
        <w:jc w:val="right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к Программе </w:t>
      </w:r>
    </w:p>
    <w:p w:rsidR="00284CBA" w:rsidRPr="0024341E" w:rsidRDefault="0024341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Перечень</w:t>
      </w:r>
    </w:p>
    <w:p w:rsidR="00284CBA" w:rsidRPr="0024341E" w:rsidRDefault="0024341E">
      <w:pPr>
        <w:shd w:val="clear" w:color="auto" w:fill="FFFFFF"/>
        <w:spacing w:line="288" w:lineRule="atLeast"/>
        <w:ind w:firstLine="0"/>
        <w:jc w:val="center"/>
        <w:textAlignment w:val="baseline"/>
        <w:rPr>
          <w:lang w:val="ru-RU"/>
        </w:rPr>
      </w:pPr>
      <w:proofErr w:type="spellStart"/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, теплоснабжающих организаций, потребителей тепловой энергии в Кавказском сельском поселении Кавказского района</w:t>
      </w:r>
    </w:p>
    <w:p w:rsidR="00284CBA" w:rsidRPr="0024341E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784" w:type="dxa"/>
        <w:tblInd w:w="-54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854"/>
        <w:gridCol w:w="8930"/>
      </w:tblGrid>
      <w:tr w:rsidR="00284CBA" w:rsidRPr="00D24139">
        <w:trPr>
          <w:cantSplit/>
          <w:trHeight w:val="283"/>
        </w:trPr>
        <w:tc>
          <w:tcPr>
            <w:tcW w:w="97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Pr="0024341E" w:rsidRDefault="0024341E">
            <w:pPr>
              <w:widowControl w:val="0"/>
              <w:ind w:firstLine="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434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теплоснабжающих организаций и потребителей</w:t>
            </w:r>
          </w:p>
        </w:tc>
      </w:tr>
      <w:tr w:rsidR="00284CBA">
        <w:trPr>
          <w:cantSplit/>
          <w:trHeight w:val="313"/>
        </w:trPr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ТВК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Кавказский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84CBA" w:rsidRDefault="0024341E">
      <w:pPr>
        <w:shd w:val="clear" w:color="auto" w:fill="FFFFFF"/>
        <w:spacing w:line="315" w:lineRule="atLeast"/>
        <w:jc w:val="center"/>
        <w:textAlignment w:val="baseline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Потребители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84CBA" w:rsidRDefault="00284CBA">
      <w:pPr>
        <w:shd w:val="clear" w:color="auto" w:fill="FFFFFF"/>
        <w:spacing w:line="288" w:lineRule="atLeast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9644" w:type="dxa"/>
        <w:tblInd w:w="-54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382"/>
        <w:gridCol w:w="2597"/>
        <w:gridCol w:w="2291"/>
        <w:gridCol w:w="1939"/>
      </w:tblGrid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proofErr w:type="spellEnd"/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proofErr w:type="spellEnd"/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proofErr w:type="spellEnd"/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Отапливается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котельной</w:t>
            </w:r>
            <w:proofErr w:type="spellEnd"/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ДК «СКЦ»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158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Арсанафьевна</w:t>
            </w:r>
            <w:proofErr w:type="spellEnd"/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Космос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»»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183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Pr="008B34AD" w:rsidRDefault="008B34AD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Литвинова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Тиграновна</w:t>
            </w:r>
            <w:proofErr w:type="spellEnd"/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«ЦСБ»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158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Дешевых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  <w:proofErr w:type="spellEnd"/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ДОД ДШИ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пер.Первомайский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  <w:proofErr w:type="spellEnd"/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№99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ДОД ДДТ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Pr="0024341E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ул.К.Маркса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167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B22F58">
            <w:pPr>
              <w:widowControl w:val="0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Алехина Людмила Сергеевна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Pr="0024341E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ул.К.Маркса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246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Караваев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Николаевичв</w:t>
            </w:r>
            <w:proofErr w:type="spellEnd"/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№99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№12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Pr="0024341E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ул.Р.Люксембург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164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Pr="003C076A" w:rsidRDefault="003C076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Котова Ирина Васильевна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№14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214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E6292D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Подкалюк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Антон Владимирович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№99</w:t>
            </w:r>
          </w:p>
        </w:tc>
      </w:tr>
      <w:tr w:rsidR="00D45392" w:rsidTr="00397553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45392" w:rsidRDefault="00D45392" w:rsidP="00D45392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45392" w:rsidRDefault="00D45392" w:rsidP="00D45392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МАДОУЦРР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22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Берёзка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45392" w:rsidRDefault="00D45392" w:rsidP="00D4539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СССР 18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5392" w:rsidRPr="00D45392" w:rsidRDefault="00D45392" w:rsidP="00D45392">
            <w:pPr>
              <w:pStyle w:val="af7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5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Коломиец</w:t>
            </w:r>
          </w:p>
          <w:p w:rsidR="00D45392" w:rsidRPr="00D45392" w:rsidRDefault="00D45392" w:rsidP="00D45392">
            <w:pPr>
              <w:pStyle w:val="af7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453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Ольга Ивановна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45392" w:rsidRDefault="00D45392" w:rsidP="00D4539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№99</w:t>
            </w:r>
          </w:p>
        </w:tc>
      </w:tr>
      <w:tr w:rsidR="00D45392" w:rsidTr="00397553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45392" w:rsidRDefault="00D45392" w:rsidP="00D45392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45392" w:rsidRDefault="00D45392" w:rsidP="00D45392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24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Тополёк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45392" w:rsidRPr="0024341E" w:rsidRDefault="00D45392" w:rsidP="00D4539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ул.К.Маркса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145а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5392" w:rsidRPr="00D45392" w:rsidRDefault="00DD0906" w:rsidP="00D45392">
            <w:pPr>
              <w:pStyle w:val="af7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Починок Марина Владимировна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45392" w:rsidRDefault="00D45392" w:rsidP="00D4539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25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Казачёк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313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Астахова Ирина Александровна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C409D9">
            <w:pPr>
              <w:widowControl w:val="0"/>
              <w:ind w:left="1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МАДОУЦРР</w:t>
            </w:r>
            <w:r w:rsidR="00243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д/сад № 33 «Страна детства»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Кавказская</w:t>
            </w:r>
          </w:p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К.Пахарь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88б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Pr="008B34AD" w:rsidRDefault="0024341E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B34AD">
              <w:rPr>
                <w:rFonts w:ascii="Times New Roman" w:hAnsi="Times New Roman"/>
                <w:sz w:val="26"/>
                <w:szCs w:val="26"/>
                <w:lang w:val="ru-RU"/>
              </w:rPr>
              <w:t>Бобко</w:t>
            </w:r>
            <w:proofErr w:type="spellEnd"/>
            <w:r w:rsidRPr="008B34A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Белла Сергеевна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ЦРБ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Pr="0024341E" w:rsidRDefault="0024341E">
            <w:pPr>
              <w:widowControl w:val="0"/>
              <w:ind w:firstLine="0"/>
              <w:jc w:val="center"/>
              <w:rPr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ул.Малиновского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228,</w:t>
            </w:r>
          </w:p>
          <w:p w:rsidR="00284CBA" w:rsidRDefault="0024341E">
            <w:pPr>
              <w:widowControl w:val="0"/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158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Цорионова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  <w:proofErr w:type="spellEnd"/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№99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t>14</w:t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ЦРБ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поликлиника)</w:t>
            </w:r>
          </w:p>
        </w:tc>
        <w:tc>
          <w:tcPr>
            <w:tcW w:w="25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CBA" w:rsidRDefault="0024341E">
            <w:pPr>
              <w:widowControl w:val="0"/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158</w:t>
            </w:r>
          </w:p>
        </w:tc>
        <w:tc>
          <w:tcPr>
            <w:tcW w:w="22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Цорионова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  <w:proofErr w:type="spellEnd"/>
          </w:p>
        </w:tc>
        <w:tc>
          <w:tcPr>
            <w:tcW w:w="19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t>15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 w:rsidP="00DD0906">
            <w:pPr>
              <w:widowControl w:val="0"/>
              <w:ind w:left="1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МКУ «ЦБ» Кавказского сельского поселения</w:t>
            </w:r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пер.2-я Пятилетка 10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Белянкова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Марина Александровна 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284CBA">
        <w:trPr>
          <w:cantSplit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3"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Кавказского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proofErr w:type="spellEnd"/>
          </w:p>
        </w:tc>
        <w:tc>
          <w:tcPr>
            <w:tcW w:w="2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84CB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84CB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№99  и  №2</w:t>
            </w:r>
          </w:p>
        </w:tc>
      </w:tr>
    </w:tbl>
    <w:p w:rsidR="00DD0906" w:rsidRDefault="00DD0906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eastAsia="ru-RU"/>
        </w:rPr>
      </w:pPr>
    </w:p>
    <w:p w:rsidR="00284CBA" w:rsidRDefault="0024341E">
      <w:pPr>
        <w:shd w:val="clear" w:color="auto" w:fill="FFFFFF"/>
        <w:spacing w:line="315" w:lineRule="atLeast"/>
        <w:jc w:val="right"/>
        <w:textAlignment w:val="baseline"/>
      </w:pPr>
      <w:proofErr w:type="spellStart"/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eastAsia="ru-RU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eastAsia="ru-RU"/>
        </w:rPr>
        <w:t xml:space="preserve"> 2</w:t>
      </w:r>
    </w:p>
    <w:p w:rsidR="00284CBA" w:rsidRDefault="0024341E">
      <w:pPr>
        <w:shd w:val="clear" w:color="auto" w:fill="FFFFFF"/>
        <w:spacing w:line="315" w:lineRule="atLeast"/>
        <w:jc w:val="right"/>
        <w:textAlignment w:val="baseline"/>
      </w:pPr>
      <w:proofErr w:type="gramStart"/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eastAsia="ru-RU"/>
        </w:rPr>
        <w:t>Программе</w:t>
      </w:r>
      <w:proofErr w:type="spellEnd"/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eastAsia="ru-RU"/>
        </w:rPr>
        <w:t xml:space="preserve"> </w:t>
      </w:r>
    </w:p>
    <w:p w:rsidR="00284CBA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84CBA" w:rsidRDefault="0024341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Arial"/>
          <w:b/>
          <w:bCs/>
          <w:color w:val="000000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pacing w:val="2"/>
          <w:sz w:val="28"/>
          <w:szCs w:val="28"/>
          <w:lang w:val="ru-RU" w:eastAsia="ru-RU"/>
        </w:rPr>
        <w:t>График</w:t>
      </w:r>
    </w:p>
    <w:p w:rsidR="00284CBA" w:rsidRDefault="0024341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pacing w:val="2"/>
          <w:sz w:val="28"/>
          <w:szCs w:val="28"/>
          <w:lang w:val="ru-RU" w:eastAsia="ru-RU"/>
        </w:rPr>
        <w:t xml:space="preserve">по проверке готовности к отопительному периоду </w:t>
      </w:r>
      <w:proofErr w:type="spellStart"/>
      <w:r>
        <w:rPr>
          <w:rFonts w:ascii="Times New Roman" w:eastAsia="Times New Roman" w:hAnsi="Times New Roman" w:cs="Arial"/>
          <w:b/>
          <w:bCs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>
        <w:rPr>
          <w:rFonts w:ascii="Times New Roman" w:eastAsia="Times New Roman" w:hAnsi="Times New Roman" w:cs="Arial"/>
          <w:b/>
          <w:bCs/>
          <w:color w:val="000000"/>
          <w:spacing w:val="2"/>
          <w:sz w:val="28"/>
          <w:szCs w:val="28"/>
          <w:lang w:val="ru-RU" w:eastAsia="ru-RU"/>
        </w:rPr>
        <w:t>, теплоснабжающих организаций, потребителей тепловой энергии</w:t>
      </w:r>
    </w:p>
    <w:p w:rsidR="00284CBA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tbl>
      <w:tblPr>
        <w:tblW w:w="9639" w:type="dxa"/>
        <w:tblInd w:w="-9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49"/>
        <w:gridCol w:w="3932"/>
        <w:gridCol w:w="1597"/>
      </w:tblGrid>
      <w:tr w:rsidR="00284CB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pStyle w:val="af7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pStyle w:val="af7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proofErr w:type="spellEnd"/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pStyle w:val="af7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proofErr w:type="spellEnd"/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pStyle w:val="af7"/>
              <w:widowControl w:val="0"/>
              <w:ind w:firstLine="3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проверки</w:t>
            </w:r>
            <w:proofErr w:type="spellEnd"/>
          </w:p>
        </w:tc>
      </w:tr>
      <w:tr w:rsidR="00284CB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pStyle w:val="af7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ДК «СКЦ»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84CBA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158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84CBA" w:rsidRPr="00C10F25" w:rsidRDefault="0024341E" w:rsidP="003C076A">
            <w:pPr>
              <w:pStyle w:val="af7"/>
              <w:widowControl w:val="0"/>
              <w:ind w:firstLine="38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3C07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C10F25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pStyle w:val="af7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Космос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»»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183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0F25" w:rsidRDefault="00C10F25" w:rsidP="003C076A">
            <w:pPr>
              <w:ind w:firstLine="48"/>
            </w:pP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3C07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C10F25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pStyle w:val="af7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«ЦСБ»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158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0F25" w:rsidRDefault="00C10F25" w:rsidP="003C076A">
            <w:pPr>
              <w:ind w:firstLine="48"/>
            </w:pP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3C07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C10F25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ДОД ДШИ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пер.Первомайский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0F25" w:rsidRDefault="00C10F25" w:rsidP="003C076A">
            <w:pPr>
              <w:ind w:firstLine="48"/>
            </w:pP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3C07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C10F25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ДОД ДДТ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Pr="0024341E" w:rsidRDefault="00C10F25" w:rsidP="00C10F25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ул.К.Маркса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167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0F25" w:rsidRDefault="00C10F25" w:rsidP="003C076A">
            <w:pPr>
              <w:ind w:firstLine="48"/>
            </w:pP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3C07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C10F25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Default="00C10F25" w:rsidP="00C10F25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C10F25" w:rsidRPr="0024341E" w:rsidRDefault="00C10F25" w:rsidP="00C10F25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ул.К.Маркса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246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10F25" w:rsidRDefault="00C10F25" w:rsidP="003C076A">
            <w:pPr>
              <w:ind w:firstLine="48"/>
            </w:pP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67C1E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3C07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№12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Pr="0024341E" w:rsidRDefault="003C076A" w:rsidP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ул.Р.Люксембург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164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№14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214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МАДОУЦРР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22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Берёзка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СССР 18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24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Тополёк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Pr="0024341E" w:rsidRDefault="003C076A" w:rsidP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ул.К.Маркса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145а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25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Казачёк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313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Pr="0024341E" w:rsidRDefault="003C076A" w:rsidP="003C076A">
            <w:pPr>
              <w:widowControl w:val="0"/>
              <w:ind w:left="10"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МАДОУЦРР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д/сад № 33 «Страна детства»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ст.Кавказская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К.Пахарь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88б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ЦРБ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ул.Малиновского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228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ЦРБ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поликлиника)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ст.Кавказская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076A" w:rsidRDefault="003C076A" w:rsidP="003C076A">
            <w:pPr>
              <w:pStyle w:val="af7"/>
              <w:widowControl w:val="0"/>
              <w:ind w:firstLine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,160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t>15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Pr="0024341E" w:rsidRDefault="003C076A" w:rsidP="003C076A">
            <w:pPr>
              <w:widowControl w:val="0"/>
              <w:ind w:left="10" w:firstLine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МКУ «ЦБ» Кавказского сельского поселения</w:t>
            </w:r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Pr="0024341E" w:rsidRDefault="003C076A" w:rsidP="003C076A">
            <w:pPr>
              <w:pStyle w:val="af7"/>
              <w:widowControl w:val="0"/>
              <w:ind w:firstLine="0"/>
              <w:rPr>
                <w:lang w:val="ru-RU"/>
              </w:rPr>
            </w:pPr>
            <w:proofErr w:type="spellStart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ст.Кавказская</w:t>
            </w:r>
            <w:proofErr w:type="spellEnd"/>
            <w:r w:rsidRPr="002434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пер. 2-я Пятилетка 10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C076A" w:rsidRPr="008B34AD" w:rsidTr="0024341E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pStyle w:val="af7"/>
              <w:widowControl w:val="0"/>
              <w:ind w:firstLine="0"/>
              <w:jc w:val="center"/>
            </w:pPr>
            <w:r>
              <w:t>16</w:t>
            </w:r>
          </w:p>
        </w:tc>
        <w:tc>
          <w:tcPr>
            <w:tcW w:w="3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Default="003C076A" w:rsidP="003C076A">
            <w:pPr>
              <w:widowControl w:val="0"/>
              <w:ind w:left="10"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Кавказского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proofErr w:type="spellEnd"/>
          </w:p>
        </w:tc>
        <w:tc>
          <w:tcPr>
            <w:tcW w:w="3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C076A" w:rsidRPr="008B34AD" w:rsidRDefault="003C076A" w:rsidP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34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 Кавказская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C076A" w:rsidRDefault="003C076A" w:rsidP="003C076A">
            <w:pPr>
              <w:ind w:firstLine="0"/>
            </w:pP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FB34DA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Pr="00FB34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</w:tbl>
    <w:p w:rsidR="00284CBA" w:rsidRPr="008B34AD" w:rsidRDefault="00284CBA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</w:p>
    <w:p w:rsidR="00284CBA" w:rsidRPr="008B34AD" w:rsidRDefault="00284CBA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284CBA" w:rsidRPr="008B34AD" w:rsidRDefault="00284C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4CBA" w:rsidRPr="008B34AD" w:rsidRDefault="00284CB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4CBA" w:rsidRPr="008B34AD" w:rsidRDefault="00284CB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4CBA" w:rsidRPr="008B34AD" w:rsidRDefault="00284CB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4CBA" w:rsidRPr="008B34AD" w:rsidRDefault="00284CB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4CBA" w:rsidRPr="008B34AD" w:rsidRDefault="00284CB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4CBA" w:rsidRPr="008B34AD" w:rsidRDefault="00284CB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4CBA" w:rsidRPr="008B34AD" w:rsidRDefault="00284CB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4CBA" w:rsidRDefault="00284C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4CBA" w:rsidRDefault="00284C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4CBA" w:rsidRDefault="00284C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4CBA" w:rsidRPr="008B34AD" w:rsidRDefault="0024341E">
      <w:pPr>
        <w:shd w:val="clear" w:color="auto" w:fill="FFFFFF"/>
        <w:spacing w:line="315" w:lineRule="atLeast"/>
        <w:jc w:val="right"/>
        <w:textAlignment w:val="baseline"/>
        <w:rPr>
          <w:lang w:val="ru-RU"/>
        </w:rPr>
      </w:pPr>
      <w:r w:rsidRPr="008B34A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Приложение №3</w:t>
      </w:r>
    </w:p>
    <w:p w:rsidR="00284CBA" w:rsidRPr="008B34AD" w:rsidRDefault="0024341E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34AD">
        <w:rPr>
          <w:rFonts w:ascii="Times New Roman" w:hAnsi="Times New Roman"/>
          <w:color w:val="000000"/>
          <w:sz w:val="28"/>
          <w:szCs w:val="28"/>
          <w:lang w:val="ru-RU"/>
        </w:rPr>
        <w:t>к программе</w:t>
      </w:r>
    </w:p>
    <w:p w:rsidR="00284CBA" w:rsidRPr="008B34AD" w:rsidRDefault="00284CBA">
      <w:pPr>
        <w:shd w:val="clear" w:color="auto" w:fill="FFFFFF"/>
        <w:spacing w:line="315" w:lineRule="atLeast"/>
        <w:jc w:val="right"/>
        <w:textAlignment w:val="baseline"/>
        <w:rPr>
          <w:color w:val="000000"/>
          <w:lang w:val="ru-RU"/>
        </w:rPr>
      </w:pPr>
    </w:p>
    <w:p w:rsidR="00284CBA" w:rsidRPr="008B34AD" w:rsidRDefault="0024341E">
      <w:pPr>
        <w:pStyle w:val="af"/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8B34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АКТ</w:t>
      </w:r>
    </w:p>
    <w:p w:rsidR="00284CBA" w:rsidRPr="0024341E" w:rsidRDefault="0024341E">
      <w:pPr>
        <w:pStyle w:val="af"/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24341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проверки готовности к отопительному периоду ____/____ гг.</w:t>
      </w:r>
    </w:p>
    <w:p w:rsidR="00284CBA" w:rsidRPr="0024341E" w:rsidRDefault="00284CBA" w:rsidP="007A76A5">
      <w:pPr>
        <w:pStyle w:val="af"/>
        <w:spacing w:after="0" w:line="240" w:lineRule="auto"/>
        <w:rPr>
          <w:sz w:val="26"/>
          <w:szCs w:val="26"/>
          <w:lang w:val="ru-RU"/>
        </w:rPr>
      </w:pPr>
    </w:p>
    <w:p w:rsidR="00284CBA" w:rsidRPr="0024341E" w:rsidRDefault="0024341E" w:rsidP="007A76A5">
      <w:pPr>
        <w:pStyle w:val="af"/>
        <w:spacing w:after="0" w:line="240" w:lineRule="auto"/>
        <w:ind w:firstLine="0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7A76A5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дминистрация Кавказского сельского поселения </w:t>
      </w:r>
      <w:r w:rsidRPr="007A76A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"___" _________________ 20__ г.</w:t>
      </w:r>
    </w:p>
    <w:p w:rsidR="00284CBA" w:rsidRPr="0024341E" w:rsidRDefault="0024341E" w:rsidP="007A76A5">
      <w:pPr>
        <w:pStyle w:val="af"/>
        <w:spacing w:after="0" w:line="240" w:lineRule="auto"/>
        <w:jc w:val="center"/>
        <w:rPr>
          <w:sz w:val="24"/>
          <w:szCs w:val="24"/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(место составления </w:t>
      </w:r>
      <w:proofErr w:type="gramStart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акта)   </w:t>
      </w:r>
      <w:proofErr w:type="gramEnd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(дата составления акта)</w:t>
      </w:r>
    </w:p>
    <w:p w:rsidR="00284CBA" w:rsidRPr="0024341E" w:rsidRDefault="0024341E">
      <w:pPr>
        <w:pStyle w:val="af"/>
        <w:spacing w:line="240" w:lineRule="auto"/>
        <w:ind w:firstLine="0"/>
        <w:rPr>
          <w:lang w:val="ru-RU"/>
        </w:rPr>
      </w:pPr>
      <w:proofErr w:type="spellStart"/>
      <w:proofErr w:type="gramStart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Комиссия,образованная</w:t>
      </w:r>
      <w:proofErr w:type="gramEnd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2434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постановлением</w:t>
      </w:r>
      <w:proofErr w:type="spellEnd"/>
      <w:r w:rsidRPr="002434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администрации Кавказского сельского поселения Кавказского района _________________________________________</w:t>
      </w: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,</w:t>
      </w:r>
    </w:p>
    <w:p w:rsidR="00284CBA" w:rsidRPr="0024341E" w:rsidRDefault="0024341E">
      <w:pPr>
        <w:pStyle w:val="af"/>
        <w:spacing w:line="240" w:lineRule="auto"/>
        <w:jc w:val="center"/>
        <w:rPr>
          <w:sz w:val="24"/>
          <w:szCs w:val="24"/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(форма документа и его реквизиты, которым образована комиссия)</w:t>
      </w:r>
    </w:p>
    <w:p w:rsidR="00284CBA" w:rsidRPr="0024341E" w:rsidRDefault="0024341E" w:rsidP="008B34AD">
      <w:pPr>
        <w:pStyle w:val="af"/>
        <w:spacing w:line="240" w:lineRule="auto"/>
        <w:ind w:firstLine="0"/>
        <w:jc w:val="both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программой проведения проверки готовности к отопительному периоду от </w:t>
      </w:r>
      <w:r w:rsidRPr="002434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"___" _______20__г.</w:t>
      </w: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, утвержденной </w:t>
      </w:r>
      <w:r w:rsidRPr="002434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="008B34AD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2434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глав</w:t>
      </w:r>
      <w:r w:rsidR="00DD090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ой</w:t>
      </w:r>
      <w:r w:rsidRPr="002434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Кавказского сельского поселения Кавказского </w:t>
      </w:r>
      <w:proofErr w:type="spellStart"/>
      <w:r w:rsidRPr="002434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района__</w:t>
      </w:r>
      <w:r w:rsidR="00DD090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И.В</w:t>
      </w:r>
      <w:proofErr w:type="spellEnd"/>
      <w:r w:rsidR="00DD090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DD090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Бережинской</w:t>
      </w:r>
      <w:proofErr w:type="spellEnd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,</w:t>
      </w:r>
    </w:p>
    <w:p w:rsidR="00284CBA" w:rsidRPr="0024341E" w:rsidRDefault="0024341E">
      <w:pPr>
        <w:pStyle w:val="af"/>
        <w:spacing w:line="240" w:lineRule="auto"/>
        <w:jc w:val="center"/>
        <w:rPr>
          <w:sz w:val="24"/>
          <w:szCs w:val="24"/>
          <w:lang w:val="ru-RU"/>
        </w:rPr>
      </w:pPr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>(ФИО руководителя (его заместителя) органа, проводящего проверку готовности к отопительному периоду)</w:t>
      </w:r>
    </w:p>
    <w:p w:rsidR="00284CBA" w:rsidRPr="0024341E" w:rsidRDefault="00284CBA">
      <w:pPr>
        <w:pStyle w:val="a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84CBA" w:rsidRPr="0024341E" w:rsidRDefault="0024341E">
      <w:pPr>
        <w:pStyle w:val="af"/>
        <w:spacing w:line="240" w:lineRule="auto"/>
        <w:ind w:firstLine="0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с "__" _____________ 20__ г. по "__" ____________ 20__ г. в соответствии с</w:t>
      </w:r>
    </w:p>
    <w:p w:rsidR="00284CBA" w:rsidRPr="0024341E" w:rsidRDefault="0024341E">
      <w:pPr>
        <w:pStyle w:val="af"/>
        <w:spacing w:line="240" w:lineRule="auto"/>
        <w:ind w:firstLine="0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Федеральным законом от 27 июля 2010 г. № 190-ФЗ "О теплоснабжении"</w:t>
      </w:r>
    </w:p>
    <w:p w:rsidR="00284CBA" w:rsidRPr="0024341E" w:rsidRDefault="0024341E">
      <w:pPr>
        <w:pStyle w:val="af"/>
        <w:spacing w:line="240" w:lineRule="auto"/>
        <w:ind w:firstLine="0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провела проверку готовности к отопительному периоду</w:t>
      </w:r>
    </w:p>
    <w:p w:rsidR="00284CBA" w:rsidRPr="0024341E" w:rsidRDefault="0024341E">
      <w:pPr>
        <w:pStyle w:val="af"/>
        <w:spacing w:line="240" w:lineRule="auto"/>
        <w:ind w:firstLine="0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_____________________________________________________________________________________________________________________________________</w:t>
      </w:r>
      <w:r w:rsidR="00D45392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__________________________</w:t>
      </w:r>
    </w:p>
    <w:p w:rsidR="00284CBA" w:rsidRPr="0024341E" w:rsidRDefault="0024341E">
      <w:pPr>
        <w:pStyle w:val="af"/>
        <w:spacing w:line="240" w:lineRule="auto"/>
        <w:jc w:val="center"/>
        <w:rPr>
          <w:sz w:val="24"/>
          <w:szCs w:val="24"/>
          <w:lang w:val="ru-RU"/>
        </w:rPr>
      </w:pPr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>теплосетевой</w:t>
      </w:r>
      <w:proofErr w:type="spellEnd"/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84CBA" w:rsidRPr="0024341E" w:rsidRDefault="0024341E" w:rsidP="00DD0906">
      <w:pPr>
        <w:pStyle w:val="af"/>
        <w:spacing w:line="240" w:lineRule="auto"/>
        <w:ind w:firstLine="0"/>
        <w:jc w:val="both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Проверка готовности к отопительному периоду проводилась в отношении</w:t>
      </w:r>
    </w:p>
    <w:p w:rsidR="00284CBA" w:rsidRPr="0024341E" w:rsidRDefault="0024341E">
      <w:pPr>
        <w:pStyle w:val="af"/>
        <w:spacing w:line="240" w:lineRule="auto"/>
        <w:ind w:firstLine="0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следующего объекта: </w:t>
      </w:r>
      <w:r w:rsidRPr="002434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________________________________________________________________________________</w:t>
      </w:r>
    </w:p>
    <w:p w:rsidR="00284CBA" w:rsidRPr="0024341E" w:rsidRDefault="0024341E">
      <w:pPr>
        <w:pStyle w:val="af"/>
        <w:spacing w:line="240" w:lineRule="auto"/>
        <w:jc w:val="center"/>
        <w:rPr>
          <w:sz w:val="20"/>
          <w:szCs w:val="20"/>
          <w:lang w:val="ru-RU"/>
        </w:rPr>
      </w:pPr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>(наименование объекта)</w:t>
      </w:r>
    </w:p>
    <w:p w:rsidR="00284CBA" w:rsidRPr="0024341E" w:rsidRDefault="0024341E">
      <w:pPr>
        <w:pStyle w:val="af"/>
        <w:spacing w:line="240" w:lineRule="auto"/>
        <w:ind w:firstLine="0"/>
        <w:jc w:val="center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В ходе проведения проверки готовности к отопительному периоду комиссия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установила:</w:t>
      </w:r>
    </w:p>
    <w:p w:rsidR="00284CBA" w:rsidRPr="0024341E" w:rsidRDefault="0024341E">
      <w:pPr>
        <w:pStyle w:val="af"/>
        <w:spacing w:line="240" w:lineRule="auto"/>
        <w:rPr>
          <w:sz w:val="28"/>
          <w:szCs w:val="28"/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__________________________________________________________. </w:t>
      </w:r>
    </w:p>
    <w:p w:rsidR="00284CBA" w:rsidRPr="0024341E" w:rsidRDefault="0024341E">
      <w:pPr>
        <w:pStyle w:val="af"/>
        <w:spacing w:line="240" w:lineRule="auto"/>
        <w:jc w:val="center"/>
        <w:rPr>
          <w:sz w:val="24"/>
          <w:szCs w:val="24"/>
          <w:lang w:val="ru-RU"/>
        </w:rPr>
      </w:pPr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>(готовность/неготовность к работе в отопительном периоде)</w:t>
      </w:r>
    </w:p>
    <w:p w:rsidR="00284CBA" w:rsidRPr="0024341E" w:rsidRDefault="0024341E">
      <w:pPr>
        <w:pStyle w:val="af"/>
        <w:spacing w:line="240" w:lineRule="auto"/>
        <w:ind w:firstLine="907"/>
        <w:jc w:val="both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вышеуказанном учреждении проведено гидравлическое испытание системы отопления, проведено </w:t>
      </w:r>
      <w:proofErr w:type="spellStart"/>
      <w:proofErr w:type="gramStart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электро</w:t>
      </w:r>
      <w:proofErr w:type="spellEnd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испытание</w:t>
      </w:r>
      <w:proofErr w:type="gramEnd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установлены приборы учета, находятся в исправном состоянии, состояние трубопроводов, арматуры и тепловой изоляции удовлетворительное. заготовлена песчано-соляная смесь. Долгов по оплате перед </w:t>
      </w:r>
      <w:proofErr w:type="spellStart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ресурсоснабжающими</w:t>
      </w:r>
      <w:proofErr w:type="spellEnd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организациями нет. </w:t>
      </w:r>
    </w:p>
    <w:p w:rsidR="00284CBA" w:rsidRPr="0024341E" w:rsidRDefault="0024341E">
      <w:pPr>
        <w:pStyle w:val="af"/>
        <w:spacing w:line="240" w:lineRule="auto"/>
        <w:ind w:firstLine="0"/>
        <w:rPr>
          <w:lang w:val="ru-RU"/>
        </w:rPr>
      </w:pPr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Вывод комиссии по итогам проведения проверки готовности к отопительному</w:t>
      </w:r>
    </w:p>
    <w:p w:rsidR="00284CBA" w:rsidRPr="0024341E" w:rsidRDefault="0024341E">
      <w:pPr>
        <w:pStyle w:val="af"/>
        <w:spacing w:line="240" w:lineRule="auto"/>
        <w:ind w:firstLine="0"/>
        <w:rPr>
          <w:lang w:val="ru-RU"/>
        </w:rPr>
      </w:pPr>
      <w:proofErr w:type="gramStart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периоду:_</w:t>
      </w:r>
      <w:proofErr w:type="gramEnd"/>
      <w:r w:rsidRPr="0024341E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284CBA" w:rsidRPr="0024341E" w:rsidRDefault="00284CBA">
      <w:pPr>
        <w:pStyle w:val="af"/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84CBA" w:rsidRPr="0024341E" w:rsidRDefault="00284CBA">
      <w:pPr>
        <w:pStyle w:val="af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284CBA" w:rsidRPr="0024341E" w:rsidRDefault="0024341E" w:rsidP="0024341E">
      <w:pPr>
        <w:pStyle w:val="af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4341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Председатель комиссии:</w:t>
      </w:r>
      <w:r w:rsidRPr="002434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</w:p>
    <w:p w:rsidR="00284CBA" w:rsidRPr="0024341E" w:rsidRDefault="00077CB2" w:rsidP="0024341E">
      <w:pPr>
        <w:pStyle w:val="af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4341E" w:rsidRPr="0024341E">
        <w:rPr>
          <w:rFonts w:ascii="Times New Roman" w:hAnsi="Times New Roman" w:cs="Times New Roman"/>
          <w:sz w:val="24"/>
          <w:szCs w:val="24"/>
          <w:lang w:val="ru-RU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24341E"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Кавказского сельского поселения </w:t>
      </w:r>
    </w:p>
    <w:p w:rsidR="00284CBA" w:rsidRDefault="0024341E" w:rsidP="0024341E">
      <w:pPr>
        <w:pStyle w:val="af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Кавказского района                                  ___________________    </w:t>
      </w:r>
      <w:r w:rsidR="003C076A">
        <w:rPr>
          <w:rFonts w:ascii="Times New Roman" w:hAnsi="Times New Roman" w:cs="Times New Roman"/>
          <w:sz w:val="24"/>
          <w:szCs w:val="24"/>
          <w:lang w:val="ru-RU"/>
        </w:rPr>
        <w:t xml:space="preserve">И.В. </w:t>
      </w:r>
      <w:proofErr w:type="spellStart"/>
      <w:r w:rsidR="003C076A">
        <w:rPr>
          <w:rFonts w:ascii="Times New Roman" w:hAnsi="Times New Roman" w:cs="Times New Roman"/>
          <w:sz w:val="24"/>
          <w:szCs w:val="24"/>
          <w:lang w:val="ru-RU"/>
        </w:rPr>
        <w:t>Бережинская</w:t>
      </w:r>
      <w:proofErr w:type="spellEnd"/>
    </w:p>
    <w:p w:rsidR="003C076A" w:rsidRPr="0024341E" w:rsidRDefault="003C076A" w:rsidP="0024341E">
      <w:pPr>
        <w:pStyle w:val="af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284CBA" w:rsidRPr="0024341E" w:rsidRDefault="00284CBA" w:rsidP="0024341E">
      <w:pPr>
        <w:pStyle w:val="a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CBA" w:rsidRPr="0024341E" w:rsidRDefault="0024341E" w:rsidP="0024341E">
      <w:pPr>
        <w:pStyle w:val="a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34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Члены комиссии:    </w:t>
      </w:r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284CBA" w:rsidRPr="0024341E" w:rsidRDefault="0024341E" w:rsidP="0024341E">
      <w:pPr>
        <w:pStyle w:val="a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341E">
        <w:rPr>
          <w:rFonts w:ascii="Times New Roman" w:hAnsi="Times New Roman" w:cs="Times New Roman"/>
          <w:sz w:val="24"/>
          <w:szCs w:val="24"/>
          <w:lang w:val="ru-RU"/>
        </w:rPr>
        <w:t>Директор МУП ТВК «</w:t>
      </w:r>
      <w:proofErr w:type="gramStart"/>
      <w:r w:rsidRPr="0024341E">
        <w:rPr>
          <w:rFonts w:ascii="Times New Roman" w:hAnsi="Times New Roman" w:cs="Times New Roman"/>
          <w:sz w:val="24"/>
          <w:szCs w:val="24"/>
          <w:lang w:val="ru-RU"/>
        </w:rPr>
        <w:t>Кавказский»</w:t>
      </w:r>
      <w:r w:rsidRPr="002434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proofErr w:type="gramEnd"/>
      <w:r w:rsidRPr="002434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24341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</w:t>
      </w:r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24341E">
        <w:rPr>
          <w:rFonts w:ascii="Times New Roman" w:hAnsi="Times New Roman" w:cs="Times New Roman"/>
          <w:sz w:val="24"/>
          <w:szCs w:val="24"/>
          <w:lang w:val="ru-RU"/>
        </w:rPr>
        <w:t>С.Н.Уманец</w:t>
      </w:r>
      <w:proofErr w:type="spellEnd"/>
    </w:p>
    <w:p w:rsidR="00284CBA" w:rsidRPr="0024341E" w:rsidRDefault="00284CBA" w:rsidP="0024341E">
      <w:pPr>
        <w:pStyle w:val="a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CBA" w:rsidRPr="0024341E" w:rsidRDefault="0024341E" w:rsidP="0024341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Кавказского </w:t>
      </w:r>
    </w:p>
    <w:p w:rsidR="00284CBA" w:rsidRPr="0024341E" w:rsidRDefault="0024341E" w:rsidP="0024341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участка </w:t>
      </w:r>
      <w:proofErr w:type="spellStart"/>
      <w:r w:rsidRPr="0024341E">
        <w:rPr>
          <w:rFonts w:ascii="Times New Roman" w:hAnsi="Times New Roman" w:cs="Times New Roman"/>
          <w:sz w:val="24"/>
          <w:szCs w:val="24"/>
          <w:lang w:val="ru-RU"/>
        </w:rPr>
        <w:t>Армавирского</w:t>
      </w:r>
      <w:proofErr w:type="spellEnd"/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 филиала</w:t>
      </w:r>
    </w:p>
    <w:p w:rsidR="00284CBA" w:rsidRPr="0024341E" w:rsidRDefault="0024341E" w:rsidP="0024341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ПАО «ТНС </w:t>
      </w:r>
      <w:proofErr w:type="spellStart"/>
      <w:r w:rsidRPr="0024341E">
        <w:rPr>
          <w:rFonts w:ascii="Times New Roman" w:hAnsi="Times New Roman" w:cs="Times New Roman"/>
          <w:sz w:val="24"/>
          <w:szCs w:val="24"/>
          <w:lang w:val="ru-RU"/>
        </w:rPr>
        <w:t>энерго</w:t>
      </w:r>
      <w:proofErr w:type="spellEnd"/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Кубань»   </w:t>
      </w:r>
      <w:proofErr w:type="gramEnd"/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__________________  М.А. </w:t>
      </w:r>
      <w:proofErr w:type="spellStart"/>
      <w:r w:rsidRPr="0024341E">
        <w:rPr>
          <w:rFonts w:ascii="Times New Roman" w:hAnsi="Times New Roman" w:cs="Times New Roman"/>
          <w:sz w:val="24"/>
          <w:szCs w:val="24"/>
          <w:lang w:val="ru-RU"/>
        </w:rPr>
        <w:t>Байбуз</w:t>
      </w:r>
      <w:proofErr w:type="spellEnd"/>
    </w:p>
    <w:p w:rsidR="00284CBA" w:rsidRPr="0024341E" w:rsidRDefault="00284CBA" w:rsidP="002434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4CBA" w:rsidRPr="0024341E" w:rsidRDefault="00284C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4CBA" w:rsidRPr="0024341E" w:rsidRDefault="00284C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4CBA" w:rsidRPr="0024341E" w:rsidRDefault="00284C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4CBA" w:rsidRPr="0024341E" w:rsidRDefault="0024341E">
      <w:pPr>
        <w:pStyle w:val="af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341E">
        <w:rPr>
          <w:rFonts w:ascii="Times New Roman" w:hAnsi="Times New Roman" w:cs="Times New Roman"/>
          <w:sz w:val="24"/>
          <w:szCs w:val="24"/>
          <w:lang w:val="ru-RU"/>
        </w:rPr>
        <w:t>С актом проверки готовности ознакомлен, один экземпляр акта получил:</w:t>
      </w:r>
    </w:p>
    <w:p w:rsidR="00284CBA" w:rsidRPr="0024341E" w:rsidRDefault="00284CBA">
      <w:pPr>
        <w:pStyle w:val="a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4CBA" w:rsidRPr="0024341E" w:rsidRDefault="0024341E">
      <w:pPr>
        <w:pStyle w:val="a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341E">
        <w:rPr>
          <w:rFonts w:ascii="Times New Roman" w:hAnsi="Times New Roman" w:cs="Times New Roman"/>
          <w:sz w:val="24"/>
          <w:szCs w:val="24"/>
          <w:lang w:val="ru-RU"/>
        </w:rPr>
        <w:t xml:space="preserve">"______" _____________ 20____ г. </w:t>
      </w:r>
    </w:p>
    <w:p w:rsidR="00284CBA" w:rsidRPr="0024341E" w:rsidRDefault="00284CBA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4CBA" w:rsidRPr="0024341E" w:rsidRDefault="0024341E">
      <w:pPr>
        <w:pStyle w:val="af"/>
        <w:spacing w:line="240" w:lineRule="auto"/>
        <w:rPr>
          <w:sz w:val="28"/>
          <w:szCs w:val="28"/>
          <w:lang w:val="ru-RU"/>
        </w:rPr>
      </w:pPr>
      <w:r w:rsidRPr="0024341E">
        <w:rPr>
          <w:sz w:val="28"/>
          <w:szCs w:val="28"/>
          <w:lang w:val="ru-RU"/>
        </w:rPr>
        <w:t>_______________________________________________</w:t>
      </w:r>
    </w:p>
    <w:p w:rsidR="00284CBA" w:rsidRP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  <w:r w:rsidRPr="0024341E">
        <w:rPr>
          <w:sz w:val="20"/>
          <w:szCs w:val="20"/>
          <w:lang w:val="ru-RU"/>
        </w:rPr>
        <w:t>(подпись, расшифровка подписи руководителя его уполномоченного представителя)</w:t>
      </w:r>
    </w:p>
    <w:p w:rsidR="00284CBA" w:rsidRDefault="0024341E">
      <w:pPr>
        <w:pStyle w:val="af"/>
        <w:spacing w:line="240" w:lineRule="auto"/>
        <w:rPr>
          <w:sz w:val="20"/>
          <w:szCs w:val="20"/>
          <w:lang w:val="ru-RU"/>
        </w:rPr>
      </w:pPr>
      <w:r w:rsidRPr="0024341E">
        <w:rPr>
          <w:sz w:val="20"/>
          <w:szCs w:val="20"/>
          <w:lang w:val="ru-RU"/>
        </w:rPr>
        <w:t xml:space="preserve">(муниципального образования, теплоснабжающей организации, </w:t>
      </w:r>
      <w:proofErr w:type="spellStart"/>
      <w:r w:rsidRPr="0024341E">
        <w:rPr>
          <w:sz w:val="20"/>
          <w:szCs w:val="20"/>
          <w:lang w:val="ru-RU"/>
        </w:rPr>
        <w:t>теплосетевой</w:t>
      </w:r>
      <w:proofErr w:type="spellEnd"/>
      <w:r w:rsidRPr="0024341E">
        <w:rPr>
          <w:sz w:val="20"/>
          <w:szCs w:val="20"/>
          <w:lang w:val="ru-RU"/>
        </w:rPr>
        <w:t xml:space="preserve"> организации,</w:t>
      </w:r>
      <w:r w:rsidR="003C076A">
        <w:rPr>
          <w:sz w:val="20"/>
          <w:szCs w:val="20"/>
          <w:lang w:val="ru-RU"/>
        </w:rPr>
        <w:t xml:space="preserve"> </w:t>
      </w:r>
      <w:r w:rsidRPr="0024341E">
        <w:rPr>
          <w:sz w:val="20"/>
          <w:szCs w:val="20"/>
          <w:lang w:val="ru-RU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7A76A5" w:rsidRDefault="007A76A5">
      <w:pPr>
        <w:pStyle w:val="af"/>
        <w:spacing w:line="240" w:lineRule="auto"/>
        <w:rPr>
          <w:sz w:val="20"/>
          <w:szCs w:val="20"/>
          <w:lang w:val="ru-RU"/>
        </w:rPr>
      </w:pPr>
    </w:p>
    <w:p w:rsidR="007A76A5" w:rsidRDefault="007A76A5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D45392" w:rsidRDefault="00D45392">
      <w:pPr>
        <w:pStyle w:val="af"/>
        <w:spacing w:line="240" w:lineRule="auto"/>
        <w:rPr>
          <w:sz w:val="20"/>
          <w:szCs w:val="20"/>
          <w:lang w:val="ru-RU"/>
        </w:rPr>
      </w:pPr>
    </w:p>
    <w:p w:rsidR="00D45392" w:rsidRDefault="00D45392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D45392" w:rsidRDefault="00D45392">
      <w:pPr>
        <w:pStyle w:val="af"/>
        <w:spacing w:line="240" w:lineRule="auto"/>
        <w:rPr>
          <w:sz w:val="20"/>
          <w:szCs w:val="20"/>
          <w:lang w:val="ru-RU"/>
        </w:rPr>
      </w:pPr>
    </w:p>
    <w:p w:rsidR="00D45392" w:rsidRDefault="00D45392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4341E" w:rsidRPr="0024341E" w:rsidRDefault="0024341E">
      <w:pPr>
        <w:pStyle w:val="af"/>
        <w:spacing w:line="240" w:lineRule="auto"/>
        <w:rPr>
          <w:sz w:val="20"/>
          <w:szCs w:val="20"/>
          <w:lang w:val="ru-RU"/>
        </w:rPr>
      </w:pPr>
    </w:p>
    <w:p w:rsidR="00284CBA" w:rsidRPr="0024341E" w:rsidRDefault="0024341E">
      <w:pPr>
        <w:pStyle w:val="af"/>
        <w:spacing w:after="0" w:line="240" w:lineRule="auto"/>
        <w:jc w:val="right"/>
        <w:rPr>
          <w:lang w:val="ru-RU"/>
        </w:rPr>
      </w:pP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Приложение №4</w:t>
      </w:r>
    </w:p>
    <w:p w:rsidR="00284CBA" w:rsidRPr="0024341E" w:rsidRDefault="0024341E">
      <w:pPr>
        <w:pStyle w:val="af"/>
        <w:spacing w:after="0" w:line="240" w:lineRule="auto"/>
        <w:jc w:val="right"/>
        <w:rPr>
          <w:lang w:val="ru-RU"/>
        </w:rPr>
      </w:pP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>к программе</w:t>
      </w:r>
    </w:p>
    <w:p w:rsidR="00284CBA" w:rsidRPr="0024341E" w:rsidRDefault="0024341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24341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ПАСПОРТ</w:t>
      </w:r>
    </w:p>
    <w:p w:rsidR="00284CBA" w:rsidRPr="0024341E" w:rsidRDefault="0024341E">
      <w:pPr>
        <w:pStyle w:val="af"/>
        <w:jc w:val="center"/>
        <w:rPr>
          <w:lang w:val="ru-RU"/>
        </w:rPr>
      </w:pPr>
      <w:r w:rsidRPr="0024341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готовности к отопительному периоду </w:t>
      </w:r>
      <w:r w:rsidRPr="0024341E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 xml:space="preserve">20   -   20   </w:t>
      </w:r>
      <w:r w:rsidRPr="0024341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гг.</w:t>
      </w:r>
    </w:p>
    <w:p w:rsidR="00284CBA" w:rsidRPr="0024341E" w:rsidRDefault="0024341E">
      <w:pPr>
        <w:pStyle w:val="af"/>
        <w:jc w:val="center"/>
        <w:rPr>
          <w:lang w:val="ru-RU"/>
        </w:rPr>
      </w:pP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>Выдан:</w:t>
      </w:r>
      <w:r w:rsidRPr="0024341E">
        <w:rPr>
          <w:color w:val="000000"/>
          <w:sz w:val="28"/>
          <w:szCs w:val="28"/>
          <w:lang w:val="ru-RU"/>
        </w:rPr>
        <w:t xml:space="preserve"> </w:t>
      </w:r>
      <w:r w:rsidRPr="0024341E">
        <w:rPr>
          <w:color w:val="000000"/>
          <w:sz w:val="28"/>
          <w:szCs w:val="28"/>
          <w:u w:val="single"/>
          <w:lang w:val="ru-RU"/>
        </w:rPr>
        <w:t>_____________________________________________________________________________________________________________________________</w:t>
      </w:r>
      <w:r w:rsidR="007A76A5">
        <w:rPr>
          <w:color w:val="000000"/>
          <w:sz w:val="28"/>
          <w:szCs w:val="28"/>
          <w:u w:val="single"/>
          <w:lang w:val="ru-RU"/>
        </w:rPr>
        <w:t>_____________________________________________</w:t>
      </w:r>
      <w:r w:rsidRPr="0024341E">
        <w:rPr>
          <w:color w:val="000000"/>
          <w:sz w:val="28"/>
          <w:szCs w:val="28"/>
          <w:u w:val="single"/>
          <w:lang w:val="ru-RU"/>
        </w:rPr>
        <w:t>_________</w:t>
      </w:r>
    </w:p>
    <w:p w:rsidR="00284CBA" w:rsidRPr="0024341E" w:rsidRDefault="0024341E">
      <w:pPr>
        <w:pStyle w:val="af"/>
        <w:jc w:val="center"/>
        <w:rPr>
          <w:sz w:val="24"/>
          <w:szCs w:val="24"/>
          <w:lang w:val="ru-RU"/>
        </w:rPr>
      </w:pPr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>теплосетевой</w:t>
      </w:r>
      <w:proofErr w:type="spellEnd"/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84CBA" w:rsidRPr="0024341E" w:rsidRDefault="0024341E">
      <w:pPr>
        <w:pStyle w:val="af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>В отношении следующих объектов, по которым проводилась проверка готовности к отопительному периоду:</w:t>
      </w:r>
    </w:p>
    <w:p w:rsidR="00284CBA" w:rsidRPr="0024341E" w:rsidRDefault="0024341E">
      <w:pPr>
        <w:pStyle w:val="af"/>
        <w:jc w:val="center"/>
        <w:rPr>
          <w:sz w:val="28"/>
          <w:szCs w:val="28"/>
          <w:u w:val="single"/>
          <w:lang w:val="ru-RU"/>
        </w:rPr>
      </w:pPr>
      <w:r w:rsidRPr="0024341E">
        <w:rPr>
          <w:color w:val="000000"/>
          <w:sz w:val="28"/>
          <w:szCs w:val="28"/>
          <w:u w:val="single"/>
          <w:lang w:val="ru-RU"/>
        </w:rPr>
        <w:t xml:space="preserve">_____________________________________________________________________________________________________________________________________ </w:t>
      </w:r>
    </w:p>
    <w:p w:rsidR="00284CBA" w:rsidRPr="0024341E" w:rsidRDefault="0024341E">
      <w:pPr>
        <w:pStyle w:val="af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284CBA" w:rsidRPr="0024341E" w:rsidRDefault="0024341E">
      <w:pPr>
        <w:pStyle w:val="af"/>
        <w:rPr>
          <w:rFonts w:ascii="Times New Roman" w:hAnsi="Times New Roman"/>
          <w:lang w:val="ru-RU"/>
        </w:rPr>
      </w:pP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Основание выдачи паспорта готовности к отопительному </w:t>
      </w:r>
      <w:proofErr w:type="gramStart"/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периоду:   </w:t>
      </w:r>
      <w:proofErr w:type="gramEnd"/>
      <w:r w:rsidRPr="0024341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на основании представленных документов.</w:t>
      </w:r>
    </w:p>
    <w:p w:rsidR="00284CBA" w:rsidRPr="0024341E" w:rsidRDefault="0024341E">
      <w:pPr>
        <w:pStyle w:val="af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84CBA" w:rsidRPr="0024341E" w:rsidRDefault="0024341E">
      <w:pPr>
        <w:pStyle w:val="af"/>
        <w:rPr>
          <w:rFonts w:ascii="Times New Roman" w:hAnsi="Times New Roman"/>
          <w:lang w:val="ru-RU"/>
        </w:rPr>
      </w:pP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>Акт проверки готовности к отопительному периоду от __________</w:t>
      </w:r>
      <w:r w:rsidRPr="0024341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20__г</w:t>
      </w: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284CBA" w:rsidRPr="0024341E" w:rsidRDefault="0024341E">
      <w:pPr>
        <w:pStyle w:val="af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84CBA" w:rsidRPr="0024341E" w:rsidRDefault="00284CBA">
      <w:pPr>
        <w:pStyle w:val="a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45392" w:rsidRDefault="00D45392" w:rsidP="0024341E">
      <w:pPr>
        <w:pStyle w:val="af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Исполняющий обязанности г</w:t>
      </w:r>
      <w:r w:rsidR="0024341E" w:rsidRPr="0024341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лав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ы</w:t>
      </w:r>
      <w:r w:rsidR="0024341E" w:rsidRPr="0024341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</w:p>
    <w:p w:rsidR="00284CBA" w:rsidRPr="0024341E" w:rsidRDefault="0024341E" w:rsidP="0024341E">
      <w:pPr>
        <w:pStyle w:val="af"/>
        <w:spacing w:after="0" w:line="240" w:lineRule="auto"/>
        <w:ind w:firstLine="0"/>
        <w:rPr>
          <w:rFonts w:ascii="Times New Roman" w:hAnsi="Times New Roman"/>
          <w:lang w:val="ru-RU"/>
        </w:rPr>
      </w:pPr>
      <w:r w:rsidRPr="0024341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Кавказского сельского поселения</w:t>
      </w:r>
    </w:p>
    <w:p w:rsidR="00284CBA" w:rsidRPr="007A76A5" w:rsidRDefault="0024341E" w:rsidP="0024341E">
      <w:pPr>
        <w:pStyle w:val="af"/>
        <w:spacing w:after="0" w:line="240" w:lineRule="auto"/>
        <w:ind w:firstLine="0"/>
        <w:rPr>
          <w:rFonts w:ascii="Times New Roman" w:hAnsi="Times New Roman"/>
          <w:u w:val="single"/>
          <w:lang w:val="ru-RU"/>
        </w:rPr>
      </w:pPr>
      <w:r w:rsidRPr="0024341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Кавказского района                                </w:t>
      </w: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</w:t>
      </w:r>
      <w:r w:rsidR="007A76A5" w:rsidRPr="007A76A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Ф.И.О.</w:t>
      </w:r>
    </w:p>
    <w:p w:rsidR="00284CBA" w:rsidRPr="0024341E" w:rsidRDefault="0024341E" w:rsidP="007A76A5">
      <w:pPr>
        <w:pStyle w:val="af"/>
        <w:spacing w:after="0" w:line="240" w:lineRule="auto"/>
        <w:ind w:firstLine="0"/>
        <w:rPr>
          <w:color w:val="000000"/>
          <w:lang w:val="ru-RU"/>
        </w:rPr>
      </w:pPr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>(подпись, расшифровка подписи и печать</w:t>
      </w:r>
    </w:p>
    <w:p w:rsidR="00284CBA" w:rsidRPr="0024341E" w:rsidRDefault="0024341E" w:rsidP="007A76A5">
      <w:pPr>
        <w:pStyle w:val="af"/>
        <w:spacing w:after="0" w:line="240" w:lineRule="auto"/>
        <w:ind w:firstLine="0"/>
        <w:rPr>
          <w:color w:val="000000"/>
          <w:lang w:val="ru-RU"/>
        </w:rPr>
      </w:pPr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>уполномоченного органа, образовавшего</w:t>
      </w:r>
    </w:p>
    <w:p w:rsidR="00284CBA" w:rsidRPr="0024341E" w:rsidRDefault="0024341E" w:rsidP="007A76A5">
      <w:pPr>
        <w:pStyle w:val="af"/>
        <w:spacing w:after="0" w:line="240" w:lineRule="auto"/>
        <w:ind w:firstLine="0"/>
        <w:rPr>
          <w:color w:val="000000"/>
          <w:lang w:val="ru-RU"/>
        </w:rPr>
      </w:pPr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>комиссию по проведению проверки</w:t>
      </w:r>
    </w:p>
    <w:p w:rsidR="00284CBA" w:rsidRPr="0024341E" w:rsidRDefault="0024341E" w:rsidP="007A76A5">
      <w:pPr>
        <w:pStyle w:val="af"/>
        <w:spacing w:after="0" w:line="240" w:lineRule="auto"/>
        <w:ind w:firstLine="0"/>
        <w:rPr>
          <w:rFonts w:ascii="Times New Roman" w:hAnsi="Times New Roman"/>
          <w:lang w:val="ru-RU"/>
        </w:rPr>
      </w:pPr>
      <w:r w:rsidRPr="0024341E">
        <w:rPr>
          <w:rFonts w:ascii="Times New Roman" w:hAnsi="Times New Roman"/>
          <w:color w:val="000000"/>
          <w:sz w:val="20"/>
          <w:szCs w:val="20"/>
          <w:lang w:val="ru-RU"/>
        </w:rPr>
        <w:t>готовности к отопительному периоду)</w:t>
      </w:r>
    </w:p>
    <w:p w:rsidR="00284CBA" w:rsidRPr="0024341E" w:rsidRDefault="00284CBA">
      <w:pPr>
        <w:pStyle w:val="af"/>
        <w:rPr>
          <w:color w:val="000000"/>
          <w:lang w:val="ru-RU"/>
        </w:rPr>
      </w:pPr>
    </w:p>
    <w:p w:rsidR="00284CBA" w:rsidRDefault="00284CBA">
      <w:pPr>
        <w:pStyle w:val="af"/>
        <w:rPr>
          <w:color w:val="000000"/>
          <w:lang w:val="ru-RU"/>
        </w:rPr>
      </w:pPr>
    </w:p>
    <w:p w:rsidR="0024341E" w:rsidRPr="0024341E" w:rsidRDefault="0024341E">
      <w:pPr>
        <w:pStyle w:val="af"/>
        <w:rPr>
          <w:color w:val="000000"/>
          <w:lang w:val="ru-RU"/>
        </w:rPr>
      </w:pPr>
    </w:p>
    <w:p w:rsidR="00284CBA" w:rsidRDefault="00284CB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7A76A5" w:rsidRDefault="007A76A5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7A76A5" w:rsidRDefault="007A76A5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7A76A5" w:rsidRPr="0024341E" w:rsidRDefault="007A76A5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84CB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84CB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</w:p>
    <w:p w:rsidR="00284CBA" w:rsidRPr="0024341E" w:rsidRDefault="0024341E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lastRenderedPageBreak/>
        <w:t>П</w:t>
      </w:r>
      <w:r w:rsidR="007A76A5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РИЛОЖЕНИЕ</w:t>
      </w: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№2</w:t>
      </w:r>
    </w:p>
    <w:p w:rsidR="00284CBA" w:rsidRPr="0024341E" w:rsidRDefault="0024341E">
      <w:pPr>
        <w:shd w:val="clear" w:color="auto" w:fill="FFFFFF"/>
        <w:spacing w:line="315" w:lineRule="atLeast"/>
        <w:jc w:val="both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                                                                к постановлению </w:t>
      </w:r>
      <w:r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администрации</w:t>
      </w:r>
    </w:p>
    <w:p w:rsidR="00284CBA" w:rsidRPr="0024341E" w:rsidRDefault="0024341E">
      <w:pPr>
        <w:shd w:val="clear" w:color="auto" w:fill="FFFFFF"/>
        <w:spacing w:line="315" w:lineRule="atLeast"/>
        <w:jc w:val="right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Кавказского сельского </w:t>
      </w:r>
    </w:p>
    <w:p w:rsidR="00284CBA" w:rsidRPr="0024341E" w:rsidRDefault="0024341E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>поселения Кавказского района</w:t>
      </w:r>
    </w:p>
    <w:p w:rsidR="006F3529" w:rsidRPr="0024341E" w:rsidRDefault="006F3529" w:rsidP="006F3529">
      <w:pPr>
        <w:shd w:val="clear" w:color="auto" w:fill="FFFFFF"/>
        <w:spacing w:line="315" w:lineRule="atLeast"/>
        <w:jc w:val="right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от </w:t>
      </w:r>
      <w:r w:rsidRPr="006F3529">
        <w:rPr>
          <w:rFonts w:ascii="Times New Roman" w:eastAsia="Times New Roman" w:hAnsi="Times New Roman" w:cs="Arial"/>
          <w:color w:val="000000"/>
          <w:spacing w:val="2"/>
          <w:sz w:val="28"/>
          <w:szCs w:val="28"/>
          <w:u w:val="single"/>
          <w:lang w:val="ru-RU" w:eastAsia="ru-RU"/>
        </w:rPr>
        <w:t>02.06.2025г.</w:t>
      </w:r>
      <w:r w:rsidRPr="0024341E">
        <w:rPr>
          <w:rFonts w:ascii="Times New Roman" w:eastAsia="Times New Roman" w:hAnsi="Times New Roman" w:cs="Arial"/>
          <w:color w:val="000000"/>
          <w:spacing w:val="2"/>
          <w:sz w:val="28"/>
          <w:szCs w:val="28"/>
          <w:lang w:val="ru-RU" w:eastAsia="ru-RU"/>
        </w:rPr>
        <w:t xml:space="preserve"> № </w:t>
      </w:r>
      <w:r w:rsidRPr="006F3529">
        <w:rPr>
          <w:rFonts w:ascii="Times New Roman" w:eastAsia="Times New Roman" w:hAnsi="Times New Roman" w:cs="Arial"/>
          <w:color w:val="000000"/>
          <w:spacing w:val="2"/>
          <w:sz w:val="28"/>
          <w:szCs w:val="28"/>
          <w:u w:val="single"/>
          <w:lang w:val="ru-RU" w:eastAsia="ru-RU"/>
        </w:rPr>
        <w:t>127</w:t>
      </w:r>
    </w:p>
    <w:p w:rsidR="00284CBA" w:rsidRPr="0024341E" w:rsidRDefault="00284CBA">
      <w:pPr>
        <w:shd w:val="clear" w:color="auto" w:fill="FFFFFF"/>
        <w:spacing w:line="315" w:lineRule="atLeast"/>
        <w:jc w:val="right"/>
        <w:textAlignment w:val="baseline"/>
        <w:rPr>
          <w:color w:val="000000"/>
          <w:sz w:val="36"/>
          <w:szCs w:val="36"/>
          <w:lang w:val="ru-RU"/>
        </w:rPr>
      </w:pPr>
      <w:bookmarkStart w:id="2" w:name="_GoBack"/>
      <w:bookmarkEnd w:id="2"/>
    </w:p>
    <w:p w:rsidR="00284CBA" w:rsidRPr="0024341E" w:rsidRDefault="0024341E">
      <w:pPr>
        <w:shd w:val="clear" w:color="auto" w:fill="FFFFFF"/>
        <w:spacing w:line="288" w:lineRule="atLeast"/>
        <w:jc w:val="center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b/>
          <w:bCs/>
          <w:color w:val="000000"/>
          <w:spacing w:val="2"/>
          <w:sz w:val="28"/>
          <w:szCs w:val="28"/>
          <w:lang w:val="ru-RU" w:eastAsia="ru-RU"/>
        </w:rPr>
        <w:t xml:space="preserve">Состав </w:t>
      </w:r>
    </w:p>
    <w:p w:rsidR="00284CBA" w:rsidRPr="0024341E" w:rsidRDefault="0024341E">
      <w:pPr>
        <w:shd w:val="clear" w:color="auto" w:fill="FFFFFF"/>
        <w:spacing w:line="288" w:lineRule="atLeast"/>
        <w:jc w:val="center"/>
        <w:textAlignment w:val="baseline"/>
        <w:rPr>
          <w:lang w:val="ru-RU"/>
        </w:rPr>
      </w:pPr>
      <w:r w:rsidRPr="0024341E">
        <w:rPr>
          <w:rFonts w:ascii="Times New Roman" w:eastAsia="Times New Roman" w:hAnsi="Times New Roman" w:cs="Arial"/>
          <w:b/>
          <w:bCs/>
          <w:color w:val="000000"/>
          <w:spacing w:val="2"/>
          <w:sz w:val="28"/>
          <w:szCs w:val="28"/>
          <w:lang w:val="ru-RU" w:eastAsia="ru-RU"/>
        </w:rPr>
        <w:t xml:space="preserve">комиссии по проведению проверки готовности к отопительному периоду </w:t>
      </w:r>
      <w:proofErr w:type="spellStart"/>
      <w:r w:rsidRPr="0024341E">
        <w:rPr>
          <w:rFonts w:ascii="Times New Roman" w:eastAsia="Times New Roman" w:hAnsi="Times New Roman" w:cs="Arial"/>
          <w:b/>
          <w:bCs/>
          <w:color w:val="000000"/>
          <w:spacing w:val="2"/>
          <w:sz w:val="28"/>
          <w:szCs w:val="28"/>
          <w:lang w:val="ru-RU" w:eastAsia="ru-RU"/>
        </w:rPr>
        <w:t>теплосетевых</w:t>
      </w:r>
      <w:proofErr w:type="spellEnd"/>
      <w:r w:rsidRPr="0024341E">
        <w:rPr>
          <w:rFonts w:ascii="Times New Roman" w:eastAsia="Times New Roman" w:hAnsi="Times New Roman" w:cs="Arial"/>
          <w:b/>
          <w:bCs/>
          <w:color w:val="000000"/>
          <w:spacing w:val="2"/>
          <w:sz w:val="28"/>
          <w:szCs w:val="28"/>
          <w:lang w:val="ru-RU" w:eastAsia="ru-RU"/>
        </w:rPr>
        <w:t>, теплоснабжающих организаций, потребителей тепловой энергии в Кавказском сельском поселении Кавказского района</w:t>
      </w:r>
    </w:p>
    <w:p w:rsidR="00284CBA" w:rsidRPr="0024341E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284CBA" w:rsidRPr="0024341E" w:rsidRDefault="00284CBA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645" w:type="dxa"/>
        <w:tblInd w:w="-3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285"/>
        <w:gridCol w:w="6360"/>
      </w:tblGrid>
      <w:tr w:rsidR="00284CBA" w:rsidRPr="00D24139" w:rsidTr="007A76A5">
        <w:tc>
          <w:tcPr>
            <w:tcW w:w="3285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Кухно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Арсанафьевна</w:t>
            </w:r>
            <w:proofErr w:type="spellEnd"/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директор МБУК ДК «СКЦ» Кавказского сельского поселения</w:t>
            </w:r>
          </w:p>
        </w:tc>
      </w:tr>
      <w:tr w:rsidR="00284CBA" w:rsidRPr="00D24139" w:rsidTr="007A76A5">
        <w:tc>
          <w:tcPr>
            <w:tcW w:w="3285" w:type="dxa"/>
            <w:shd w:val="clear" w:color="auto" w:fill="auto"/>
          </w:tcPr>
          <w:p w:rsidR="00284CBA" w:rsidRDefault="00D45392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Литвинова</w:t>
            </w:r>
          </w:p>
          <w:p w:rsidR="00D45392" w:rsidRPr="00D45392" w:rsidRDefault="00D45392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Ольга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Тиграновна</w:t>
            </w:r>
            <w:proofErr w:type="spellEnd"/>
            <w:proofErr w:type="gramEnd"/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директор МБУК «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ЦКиД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«Космос»» Кавказского сельского поселения</w:t>
            </w:r>
          </w:p>
        </w:tc>
      </w:tr>
      <w:tr w:rsidR="00284CBA" w:rsidRPr="00D24139" w:rsidTr="007A76A5">
        <w:tc>
          <w:tcPr>
            <w:tcW w:w="3285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Дешевых</w:t>
            </w:r>
            <w:proofErr w:type="spellEnd"/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директор МБУК «ЦСБ» Кавказского сельского поселения</w:t>
            </w:r>
          </w:p>
        </w:tc>
      </w:tr>
      <w:tr w:rsidR="00284CBA" w:rsidRPr="007A76A5" w:rsidTr="007A76A5">
        <w:trPr>
          <w:trHeight w:val="647"/>
        </w:trPr>
        <w:tc>
          <w:tcPr>
            <w:tcW w:w="3285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  <w:proofErr w:type="spellEnd"/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МОУ ДОД ДШИ</w:t>
            </w:r>
          </w:p>
        </w:tc>
      </w:tr>
      <w:tr w:rsidR="00284CBA" w:rsidRPr="00D24139" w:rsidTr="007A76A5">
        <w:tc>
          <w:tcPr>
            <w:tcW w:w="3285" w:type="dxa"/>
            <w:shd w:val="clear" w:color="auto" w:fill="auto"/>
          </w:tcPr>
          <w:p w:rsidR="00284CBA" w:rsidRPr="007A76A5" w:rsidRDefault="00B22F58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Алехина Людмила Сергеевна</w:t>
            </w:r>
          </w:p>
        </w:tc>
        <w:tc>
          <w:tcPr>
            <w:tcW w:w="6359" w:type="dxa"/>
            <w:shd w:val="clear" w:color="auto" w:fill="auto"/>
          </w:tcPr>
          <w:p w:rsidR="00284CBA" w:rsidRPr="00B22F58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</w:t>
            </w:r>
            <w:proofErr w:type="spellEnd"/>
            <w:r w:rsid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МОУ ДОД ДДТ</w:t>
            </w:r>
          </w:p>
        </w:tc>
      </w:tr>
      <w:tr w:rsidR="00284CBA" w:rsidRPr="007A76A5" w:rsidTr="007A76A5">
        <w:tc>
          <w:tcPr>
            <w:tcW w:w="3285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Караваев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ДЮСШ «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Прометей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4CBA" w:rsidRPr="007A76A5" w:rsidTr="007A76A5">
        <w:tc>
          <w:tcPr>
            <w:tcW w:w="3285" w:type="dxa"/>
            <w:shd w:val="clear" w:color="auto" w:fill="auto"/>
          </w:tcPr>
          <w:p w:rsidR="003C076A" w:rsidRDefault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Котова </w:t>
            </w:r>
          </w:p>
          <w:p w:rsidR="00284CBA" w:rsidRPr="003C076A" w:rsidRDefault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Ирина Васильевна</w:t>
            </w:r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№12</w:t>
            </w:r>
          </w:p>
        </w:tc>
      </w:tr>
      <w:tr w:rsidR="00284CBA" w:rsidRPr="00D24139" w:rsidTr="007A76A5">
        <w:tc>
          <w:tcPr>
            <w:tcW w:w="3285" w:type="dxa"/>
            <w:shd w:val="clear" w:color="auto" w:fill="auto"/>
          </w:tcPr>
          <w:p w:rsidR="00284CBA" w:rsidRPr="003C076A" w:rsidRDefault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Подкалюк</w:t>
            </w:r>
            <w:proofErr w:type="spellEnd"/>
            <w:r w:rsidRPr="003C0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Антон Владимирович</w:t>
            </w:r>
          </w:p>
        </w:tc>
        <w:tc>
          <w:tcPr>
            <w:tcW w:w="6359" w:type="dxa"/>
            <w:shd w:val="clear" w:color="auto" w:fill="auto"/>
          </w:tcPr>
          <w:p w:rsidR="00284CBA" w:rsidRPr="00B22F58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</w:t>
            </w:r>
            <w:proofErr w:type="spellEnd"/>
            <w:r w:rsid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B22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СОШ №14</w:t>
            </w:r>
          </w:p>
        </w:tc>
      </w:tr>
      <w:tr w:rsidR="00284CBA" w:rsidRPr="00D24139" w:rsidTr="007A76A5">
        <w:tc>
          <w:tcPr>
            <w:tcW w:w="3285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Коломиец</w:t>
            </w:r>
          </w:p>
          <w:p w:rsidR="0024341E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 Ивановна</w:t>
            </w:r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заведующ</w:t>
            </w:r>
            <w:r w:rsidR="00710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0633" w:rsidRPr="00710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МАДОУЦРР</w:t>
            </w: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д/сад № 22</w:t>
            </w:r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«Берёзка»</w:t>
            </w:r>
          </w:p>
        </w:tc>
      </w:tr>
      <w:tr w:rsidR="00284CBA" w:rsidRPr="00D24139" w:rsidTr="007A76A5">
        <w:tc>
          <w:tcPr>
            <w:tcW w:w="3285" w:type="dxa"/>
            <w:shd w:val="clear" w:color="auto" w:fill="auto"/>
          </w:tcPr>
          <w:p w:rsidR="00D45392" w:rsidRPr="00D45392" w:rsidRDefault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Починок Марина Александровна</w:t>
            </w:r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заведующ</w:t>
            </w:r>
            <w:r w:rsidR="00710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МБДОУ д/сад № 24</w:t>
            </w:r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«Тополёк»</w:t>
            </w:r>
          </w:p>
        </w:tc>
      </w:tr>
      <w:tr w:rsidR="00284CBA" w:rsidRPr="00D24139" w:rsidTr="007A76A5">
        <w:tc>
          <w:tcPr>
            <w:tcW w:w="3285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Астахова</w:t>
            </w:r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Ирина Александровна</w:t>
            </w:r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заведующ</w:t>
            </w:r>
            <w:r w:rsidR="00710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МБДОУ д/сад № 25</w:t>
            </w:r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Казачёк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4CBA" w:rsidRPr="007A76A5" w:rsidTr="007A76A5">
        <w:tc>
          <w:tcPr>
            <w:tcW w:w="3285" w:type="dxa"/>
            <w:shd w:val="clear" w:color="auto" w:fill="auto"/>
          </w:tcPr>
          <w:p w:rsidR="003C076A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Бобко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Белла Сергеевна</w:t>
            </w:r>
          </w:p>
        </w:tc>
        <w:tc>
          <w:tcPr>
            <w:tcW w:w="6359" w:type="dxa"/>
            <w:shd w:val="clear" w:color="auto" w:fill="auto"/>
          </w:tcPr>
          <w:p w:rsidR="00284CBA" w:rsidRPr="007A76A5" w:rsidRDefault="0024341E" w:rsidP="00710633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</w:t>
            </w:r>
            <w:r w:rsidR="00710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0633" w:rsidRPr="00710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МАДОУЦРР</w:t>
            </w: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д/сад № 33</w:t>
            </w:r>
          </w:p>
        </w:tc>
      </w:tr>
      <w:tr w:rsidR="00284CBA" w:rsidRPr="00D24139" w:rsidTr="007A76A5">
        <w:tc>
          <w:tcPr>
            <w:tcW w:w="3285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Белянкова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Марина Александровна</w:t>
            </w:r>
          </w:p>
        </w:tc>
        <w:tc>
          <w:tcPr>
            <w:tcW w:w="6359" w:type="dxa"/>
            <w:shd w:val="clear" w:color="auto" w:fill="auto"/>
          </w:tcPr>
          <w:p w:rsidR="00284CBA" w:rsidRPr="007A76A5" w:rsidRDefault="0024341E" w:rsidP="003C076A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МКУ «ЦБ» Кавказского сельского поселения</w:t>
            </w:r>
          </w:p>
        </w:tc>
      </w:tr>
      <w:tr w:rsidR="00284CBA" w:rsidRPr="007A76A5" w:rsidTr="007A76A5">
        <w:tc>
          <w:tcPr>
            <w:tcW w:w="3285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Цорионова</w:t>
            </w:r>
            <w:proofErr w:type="spellEnd"/>
          </w:p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Эльбина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6359" w:type="dxa"/>
            <w:shd w:val="clear" w:color="auto" w:fill="auto"/>
          </w:tcPr>
          <w:p w:rsidR="00284CBA" w:rsidRPr="007A76A5" w:rsidRDefault="0024341E">
            <w:pPr>
              <w:pStyle w:val="af7"/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proofErr w:type="spellEnd"/>
            <w:r w:rsidRPr="007A76A5">
              <w:rPr>
                <w:rFonts w:ascii="Times New Roman" w:hAnsi="Times New Roman" w:cs="Times New Roman"/>
                <w:sz w:val="28"/>
                <w:szCs w:val="28"/>
              </w:rPr>
              <w:t xml:space="preserve"> МУЗ ЦРБ</w:t>
            </w:r>
          </w:p>
        </w:tc>
      </w:tr>
    </w:tbl>
    <w:p w:rsidR="00284CBA" w:rsidRDefault="00284CBA">
      <w:pPr>
        <w:pStyle w:val="af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45392" w:rsidRDefault="003C076A" w:rsidP="0024341E">
      <w:pPr>
        <w:pStyle w:val="af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Гл</w:t>
      </w:r>
      <w:r w:rsidR="007A76A5">
        <w:rPr>
          <w:rFonts w:ascii="Times New Roman" w:hAnsi="Times New Roman"/>
          <w:color w:val="000000"/>
          <w:sz w:val="28"/>
          <w:szCs w:val="28"/>
          <w:lang w:val="ru-RU"/>
        </w:rPr>
        <w:t>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7A76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4341E" w:rsidRPr="0024341E" w:rsidRDefault="0024341E" w:rsidP="0024341E">
      <w:pPr>
        <w:pStyle w:val="af"/>
        <w:spacing w:after="0" w:line="240" w:lineRule="auto"/>
        <w:ind w:firstLine="0"/>
        <w:rPr>
          <w:rFonts w:ascii="Times New Roman" w:hAnsi="Times New Roman"/>
          <w:lang w:val="ru-RU"/>
        </w:rPr>
      </w:pP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>Кавказского сельского поселения</w:t>
      </w:r>
    </w:p>
    <w:p w:rsidR="00284CBA" w:rsidRPr="00787297" w:rsidRDefault="0024341E" w:rsidP="0024341E">
      <w:pPr>
        <w:pStyle w:val="af"/>
        <w:spacing w:after="0" w:line="240" w:lineRule="auto"/>
        <w:ind w:firstLine="0"/>
        <w:rPr>
          <w:lang w:val="ru-RU"/>
        </w:rPr>
      </w:pP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 xml:space="preserve">Кавказского района                                                    </w:t>
      </w:r>
      <w:r w:rsidR="00D4539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Pr="0024341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3C076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И.В. </w:t>
      </w:r>
      <w:proofErr w:type="spellStart"/>
      <w:r w:rsidR="003C076A">
        <w:rPr>
          <w:rFonts w:ascii="Times New Roman" w:hAnsi="Times New Roman"/>
          <w:color w:val="000000"/>
          <w:sz w:val="28"/>
          <w:szCs w:val="28"/>
          <w:lang w:val="ru-RU"/>
        </w:rPr>
        <w:t>Бережинская</w:t>
      </w:r>
      <w:proofErr w:type="spellEnd"/>
    </w:p>
    <w:sectPr w:rsidR="00284CBA" w:rsidRPr="0078729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284CBA"/>
    <w:rsid w:val="00077CB2"/>
    <w:rsid w:val="000D25E1"/>
    <w:rsid w:val="0024341E"/>
    <w:rsid w:val="00284CBA"/>
    <w:rsid w:val="00303A04"/>
    <w:rsid w:val="003C076A"/>
    <w:rsid w:val="00523F40"/>
    <w:rsid w:val="006F3529"/>
    <w:rsid w:val="00710633"/>
    <w:rsid w:val="00787297"/>
    <w:rsid w:val="007961D7"/>
    <w:rsid w:val="007A76A5"/>
    <w:rsid w:val="0082661D"/>
    <w:rsid w:val="008B34AD"/>
    <w:rsid w:val="008D4691"/>
    <w:rsid w:val="009D0CBD"/>
    <w:rsid w:val="00B22F58"/>
    <w:rsid w:val="00B76E39"/>
    <w:rsid w:val="00C10F25"/>
    <w:rsid w:val="00C409D9"/>
    <w:rsid w:val="00CA4679"/>
    <w:rsid w:val="00D24139"/>
    <w:rsid w:val="00D45392"/>
    <w:rsid w:val="00DD0906"/>
    <w:rsid w:val="00E6292D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66C36-D2E1-4880-B7B2-85A6F2E2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CB"/>
    <w:pPr>
      <w:ind w:firstLine="851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907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uiPriority w:val="9"/>
    <w:unhideWhenUsed/>
    <w:qFormat/>
    <w:rsid w:val="000907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0907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0907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link w:val="50"/>
    <w:uiPriority w:val="9"/>
    <w:semiHidden/>
    <w:unhideWhenUsed/>
    <w:qFormat/>
    <w:rsid w:val="000907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link w:val="60"/>
    <w:uiPriority w:val="9"/>
    <w:semiHidden/>
    <w:unhideWhenUsed/>
    <w:qFormat/>
    <w:rsid w:val="000907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link w:val="70"/>
    <w:uiPriority w:val="9"/>
    <w:semiHidden/>
    <w:unhideWhenUsed/>
    <w:qFormat/>
    <w:rsid w:val="000907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link w:val="80"/>
    <w:uiPriority w:val="9"/>
    <w:semiHidden/>
    <w:unhideWhenUsed/>
    <w:qFormat/>
    <w:rsid w:val="000907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0907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907C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apple-converted-space">
    <w:name w:val="apple-converted-space"/>
    <w:basedOn w:val="a0"/>
    <w:qFormat/>
    <w:rsid w:val="00564F81"/>
  </w:style>
  <w:style w:type="character" w:customStyle="1" w:styleId="-">
    <w:name w:val="Интернет-ссылка"/>
    <w:basedOn w:val="a0"/>
    <w:uiPriority w:val="99"/>
    <w:semiHidden/>
    <w:unhideWhenUsed/>
    <w:rsid w:val="00564F81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0907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0907C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907C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907C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907C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0907C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0907C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0907CB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0907C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Подзаголовок Знак"/>
    <w:basedOn w:val="a0"/>
    <w:uiPriority w:val="11"/>
    <w:qFormat/>
    <w:rsid w:val="000907CB"/>
    <w:rPr>
      <w:rFonts w:eastAsiaTheme="majorEastAsia" w:cstheme="majorBidi"/>
      <w:caps/>
      <w:spacing w:val="20"/>
      <w:sz w:val="18"/>
      <w:szCs w:val="18"/>
    </w:rPr>
  </w:style>
  <w:style w:type="character" w:styleId="a5">
    <w:name w:val="Strong"/>
    <w:uiPriority w:val="22"/>
    <w:qFormat/>
    <w:rsid w:val="000907CB"/>
    <w:rPr>
      <w:b/>
      <w:bCs/>
      <w:color w:val="943634" w:themeColor="accent2" w:themeShade="BF"/>
      <w:spacing w:val="5"/>
    </w:rPr>
  </w:style>
  <w:style w:type="character" w:styleId="a6">
    <w:name w:val="Emphasis"/>
    <w:uiPriority w:val="20"/>
    <w:qFormat/>
    <w:rsid w:val="000907CB"/>
    <w:rPr>
      <w:caps/>
      <w:spacing w:val="5"/>
      <w:sz w:val="20"/>
      <w:szCs w:val="20"/>
    </w:rPr>
  </w:style>
  <w:style w:type="character" w:customStyle="1" w:styleId="21">
    <w:name w:val="Цитата 2 Знак"/>
    <w:basedOn w:val="a0"/>
    <w:link w:val="22"/>
    <w:uiPriority w:val="29"/>
    <w:qFormat/>
    <w:rsid w:val="000907CB"/>
    <w:rPr>
      <w:rFonts w:eastAsiaTheme="majorEastAsia" w:cstheme="majorBidi"/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0907C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8">
    <w:name w:val="Subtle Emphasis"/>
    <w:uiPriority w:val="19"/>
    <w:qFormat/>
    <w:rsid w:val="000907CB"/>
    <w:rPr>
      <w:i/>
      <w:iCs/>
    </w:rPr>
  </w:style>
  <w:style w:type="character" w:styleId="a9">
    <w:name w:val="Intense Emphasis"/>
    <w:uiPriority w:val="21"/>
    <w:qFormat/>
    <w:rsid w:val="000907CB"/>
    <w:rPr>
      <w:i/>
      <w:iCs/>
      <w:caps/>
      <w:spacing w:val="10"/>
      <w:sz w:val="20"/>
      <w:szCs w:val="20"/>
    </w:rPr>
  </w:style>
  <w:style w:type="character" w:styleId="aa">
    <w:name w:val="Subtle Reference"/>
    <w:basedOn w:val="a0"/>
    <w:uiPriority w:val="31"/>
    <w:qFormat/>
    <w:rsid w:val="000907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b">
    <w:name w:val="Intense Reference"/>
    <w:uiPriority w:val="32"/>
    <w:qFormat/>
    <w:rsid w:val="000907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c">
    <w:name w:val="Book Title"/>
    <w:uiPriority w:val="33"/>
    <w:qFormat/>
    <w:rsid w:val="000907CB"/>
    <w:rPr>
      <w:caps/>
      <w:color w:val="622423" w:themeColor="accent2" w:themeShade="7F"/>
      <w:spacing w:val="5"/>
      <w:u w:val="none" w:color="622423"/>
    </w:rPr>
  </w:style>
  <w:style w:type="character" w:customStyle="1" w:styleId="ad">
    <w:name w:val="Без интервала Знак"/>
    <w:basedOn w:val="a0"/>
    <w:uiPriority w:val="1"/>
    <w:qFormat/>
    <w:rsid w:val="000907CB"/>
  </w:style>
  <w:style w:type="paragraph" w:customStyle="1" w:styleId="ae">
    <w:name w:val="Заголовок"/>
    <w:basedOn w:val="a"/>
    <w:next w:val="af"/>
    <w:qFormat/>
    <w:rsid w:val="00EE59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EE59E2"/>
    <w:pPr>
      <w:spacing w:after="140" w:line="288" w:lineRule="auto"/>
    </w:pPr>
  </w:style>
  <w:style w:type="paragraph" w:styleId="af0">
    <w:name w:val="List"/>
    <w:basedOn w:val="af"/>
    <w:rsid w:val="00EE59E2"/>
    <w:rPr>
      <w:rFonts w:cs="Mangal"/>
    </w:rPr>
  </w:style>
  <w:style w:type="paragraph" w:styleId="af1">
    <w:name w:val="caption"/>
    <w:basedOn w:val="a"/>
    <w:uiPriority w:val="35"/>
    <w:semiHidden/>
    <w:unhideWhenUsed/>
    <w:qFormat/>
    <w:rsid w:val="000907CB"/>
    <w:rPr>
      <w:caps/>
      <w:spacing w:val="10"/>
      <w:sz w:val="18"/>
      <w:szCs w:val="18"/>
    </w:rPr>
  </w:style>
  <w:style w:type="paragraph" w:styleId="af2">
    <w:name w:val="index heading"/>
    <w:basedOn w:val="a"/>
    <w:qFormat/>
    <w:rsid w:val="00EE59E2"/>
    <w:pPr>
      <w:suppressLineNumbers/>
    </w:pPr>
    <w:rPr>
      <w:rFonts w:cs="Mangal"/>
    </w:rPr>
  </w:style>
  <w:style w:type="paragraph" w:customStyle="1" w:styleId="11">
    <w:name w:val="Название1"/>
    <w:basedOn w:val="ae"/>
    <w:qFormat/>
    <w:rsid w:val="00EE59E2"/>
  </w:style>
  <w:style w:type="paragraph" w:customStyle="1" w:styleId="headertext">
    <w:name w:val="headertext"/>
    <w:basedOn w:val="a"/>
    <w:qFormat/>
    <w:rsid w:val="00564F81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564F81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EE59E2"/>
    <w:pPr>
      <w:suppressLineNumbers/>
    </w:pPr>
  </w:style>
  <w:style w:type="paragraph" w:customStyle="1" w:styleId="af4">
    <w:name w:val="Заголовок таблицы"/>
    <w:basedOn w:val="af3"/>
    <w:qFormat/>
    <w:rsid w:val="00EE59E2"/>
  </w:style>
  <w:style w:type="paragraph" w:customStyle="1" w:styleId="af5">
    <w:name w:val="Блочная цитата"/>
    <w:basedOn w:val="a"/>
    <w:qFormat/>
    <w:rsid w:val="00EE59E2"/>
  </w:style>
  <w:style w:type="paragraph" w:styleId="af6">
    <w:name w:val="Subtitle"/>
    <w:basedOn w:val="a"/>
    <w:uiPriority w:val="11"/>
    <w:qFormat/>
    <w:rsid w:val="000907CB"/>
    <w:pPr>
      <w:spacing w:after="560"/>
      <w:jc w:val="center"/>
    </w:pPr>
    <w:rPr>
      <w:caps/>
      <w:spacing w:val="20"/>
      <w:sz w:val="18"/>
      <w:szCs w:val="18"/>
    </w:rPr>
  </w:style>
  <w:style w:type="paragraph" w:styleId="af7">
    <w:name w:val="No Spacing"/>
    <w:basedOn w:val="a"/>
    <w:uiPriority w:val="1"/>
    <w:qFormat/>
    <w:rsid w:val="000907CB"/>
  </w:style>
  <w:style w:type="paragraph" w:styleId="af8">
    <w:name w:val="List Paragraph"/>
    <w:basedOn w:val="a"/>
    <w:uiPriority w:val="34"/>
    <w:qFormat/>
    <w:rsid w:val="000907CB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0907CB"/>
    <w:rPr>
      <w:i/>
      <w:iCs/>
    </w:rPr>
  </w:style>
  <w:style w:type="paragraph" w:styleId="af9">
    <w:name w:val="Intense Quote"/>
    <w:basedOn w:val="a"/>
    <w:uiPriority w:val="30"/>
    <w:qFormat/>
    <w:rsid w:val="000907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paragraph" w:styleId="afa">
    <w:name w:val="TOC Heading"/>
    <w:basedOn w:val="1"/>
    <w:uiPriority w:val="39"/>
    <w:semiHidden/>
    <w:unhideWhenUsed/>
    <w:qFormat/>
    <w:rsid w:val="000907CB"/>
  </w:style>
  <w:style w:type="paragraph" w:styleId="afb">
    <w:name w:val="Balloon Text"/>
    <w:basedOn w:val="a"/>
    <w:link w:val="afc"/>
    <w:uiPriority w:val="99"/>
    <w:semiHidden/>
    <w:unhideWhenUsed/>
    <w:rsid w:val="0078729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8729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E343-CF19-4BC4-B7D1-848A476F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14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ojkh</dc:creator>
  <dc:description/>
  <cp:lastModifiedBy>Рябинина</cp:lastModifiedBy>
  <cp:revision>26</cp:revision>
  <cp:lastPrinted>2024-07-03T10:23:00Z</cp:lastPrinted>
  <dcterms:created xsi:type="dcterms:W3CDTF">2017-06-02T08:00:00Z</dcterms:created>
  <dcterms:modified xsi:type="dcterms:W3CDTF">2025-07-02T10:27:00Z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