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/>
      <w:sdtContent>
        <w:p w:rsidR="00F11C50" w:rsidRPr="00A60194" w:rsidRDefault="00F11C50" w:rsidP="00CB0397">
          <w:pPr>
            <w:rPr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10860" w:type="dxa"/>
            <w:tblLayout w:type="fixed"/>
            <w:tblLook w:val="04A0" w:firstRow="1" w:lastRow="0" w:firstColumn="1" w:lastColumn="0" w:noHBand="0" w:noVBand="1"/>
          </w:tblPr>
          <w:tblGrid>
            <w:gridCol w:w="3503"/>
            <w:gridCol w:w="3021"/>
            <w:gridCol w:w="4336"/>
          </w:tblGrid>
          <w:tr w:rsidR="00F41E5B" w:rsidRPr="00F41E5B" w:rsidTr="00F41E5B">
            <w:trPr>
              <w:trHeight w:val="838"/>
            </w:trPr>
            <w:tc>
              <w:tcPr>
                <w:tcW w:w="3503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992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ОБЩЕСТВО С ОГРАНИЧЕННОЙ ОТВЕТСТВЕННОСТЬЮ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«ГК-ГРУПП»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3021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4A4EE52A" wp14:editId="4FBA550C">
                      <wp:simplePos x="0" y="0"/>
                      <wp:positionH relativeFrom="page">
                        <wp:posOffset>-261799</wp:posOffset>
                      </wp:positionH>
                      <wp:positionV relativeFrom="page">
                        <wp:posOffset>333507</wp:posOffset>
                      </wp:positionV>
                      <wp:extent cx="2433701" cy="689212"/>
                      <wp:effectExtent l="0" t="0" r="508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3701" cy="68921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4336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РФ, Республика Татарстан;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 xml:space="preserve">421001, г. Казань, ул. </w:t>
                </w:r>
                <w:proofErr w:type="spellStart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Четаева</w:t>
                </w:r>
                <w:proofErr w:type="spellEnd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, д. 4; оф. 19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Тел. +7 (917) 231-59-81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ИНН/КПП 1659199710/165701001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ОГРН 1191690048615</w:t>
                </w:r>
              </w:p>
            </w:tc>
          </w:tr>
        </w:tbl>
        <w:p w:rsidR="00CB0397" w:rsidRPr="00A60194" w:rsidRDefault="00CB0397" w:rsidP="00CB0397">
          <w:pPr>
            <w:rPr>
              <w:highlight w:val="cyan"/>
            </w:rPr>
          </w:pPr>
        </w:p>
        <w:p w:rsidR="00CB0397" w:rsidRPr="00A60194" w:rsidRDefault="00CB0397" w:rsidP="00CB0397">
          <w:pPr>
            <w:rPr>
              <w:highlight w:val="cyan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523EB2" w:rsidRDefault="00523EB2" w:rsidP="00523EB2">
          <w:pPr>
            <w:spacing w:after="0" w:line="264" w:lineRule="auto"/>
            <w:ind w:left="567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ПРОЕКТ ВНЕСЕНИЯ ИЗМЕНЕНИЙ </w:t>
          </w:r>
        </w:p>
        <w:p w:rsidR="00523EB2" w:rsidRDefault="00523EB2" w:rsidP="00523EB2">
          <w:pPr>
            <w:spacing w:after="0" w:line="264" w:lineRule="auto"/>
            <w:ind w:left="567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В ГЕНЕРАЛЬНЫЙ ПЛАН </w:t>
          </w:r>
        </w:p>
        <w:p w:rsidR="00E75397" w:rsidRDefault="00030CFA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КАВКАЗСКОГО</w:t>
          </w:r>
          <w:r w:rsid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 СЕЛЬСКОГО </w:t>
          </w:r>
          <w:r w:rsidR="00523EB2"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ПОСЕЛЕНИЯ </w:t>
          </w:r>
        </w:p>
        <w:p w:rsidR="00030CFA" w:rsidRDefault="00523EB2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>КАВКАЗСКОГО РАЙОНА</w:t>
          </w:r>
          <w:r w:rsidR="00030CFA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  <w:p w:rsidR="00523EB2" w:rsidRPr="00523EB2" w:rsidRDefault="00030CFA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КРАСНОДАРСКОГО КРАЯ</w:t>
          </w: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84683F">
          <w:pPr>
            <w:spacing w:line="264" w:lineRule="auto"/>
            <w:rPr>
              <w:rFonts w:ascii="Times New Roman" w:hAnsi="Times New Roman"/>
              <w:b/>
            </w:rPr>
          </w:pPr>
        </w:p>
        <w:p w:rsidR="00523EB2" w:rsidRDefault="00523EB2" w:rsidP="00523EB2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ТОМ 1</w:t>
          </w:r>
          <w:r>
            <w:rPr>
              <w:rFonts w:ascii="Times New Roman" w:hAnsi="Times New Roman"/>
              <w:sz w:val="28"/>
              <w:szCs w:val="28"/>
            </w:rPr>
            <w:t>.</w:t>
          </w:r>
        </w:p>
        <w:p w:rsidR="00CB0397" w:rsidRPr="00962164" w:rsidRDefault="00CB0397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ПОЛОЖЕНИЕ О ТЕРРИТОРИАЛЬНОМ ПЛАНИРОВАНИИ</w:t>
          </w:r>
        </w:p>
        <w:p w:rsidR="00962164" w:rsidRDefault="00962164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523EB2" w:rsidRDefault="00382E3A" w:rsidP="00382E3A">
          <w:pPr>
            <w:tabs>
              <w:tab w:val="left" w:pos="1407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</w:p>
        <w:p w:rsidR="00523EB2" w:rsidRPr="00AE0E6D" w:rsidRDefault="00523EB2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84683F" w:rsidRDefault="0084683F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84683F" w:rsidRDefault="0084683F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23EB2" w:rsidRPr="00523EB2" w:rsidRDefault="00382E3A" w:rsidP="0084683F">
          <w:pPr>
            <w:tabs>
              <w:tab w:val="left" w:pos="2100"/>
              <w:tab w:val="center" w:pos="4040"/>
            </w:tabs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 w:rsidR="00CB0397" w:rsidRPr="00AE0E6D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5D9091" wp14:editId="327FD109">
                    <wp:simplePos x="0" y="0"/>
                    <wp:positionH relativeFrom="column">
                      <wp:posOffset>5699051</wp:posOffset>
                    </wp:positionH>
                    <wp:positionV relativeFrom="paragraph">
                      <wp:posOffset>424667</wp:posOffset>
                    </wp:positionV>
                    <wp:extent cx="329609" cy="340242"/>
                    <wp:effectExtent l="0" t="0" r="0" b="3175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609" cy="3402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2F813E7" id="Прямоугольник 8" o:spid="_x0000_s1026" style="position:absolute;margin-left:448.75pt;margin-top:33.45pt;width:25.9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KlQIAAOgEAAAOAAAAZHJzL2Uyb0RvYy54bWysVEtu2zAQ3RfoHQjuG8mKm48QOTASuCgQ&#10;JAGSIusJRVkC+CtJW3ZXBbot0CP0EN0U/eQM8o06pOQkTbsqqgU9wxnO580bHx2vpCBLbl2jVUFH&#10;OyklXDFdNmpe0DfXsxcHlDgPqgShFS/omjt6PHn+7Kg1Oc90rUXJLcEgyuWtKWjtvcmTxLGaS3A7&#10;2nCFxkpbCR5VO09KCy1GlyLJ0nQvabUtjdWMO4e3p72RTmL8quLMX1SV456IgmJtPp42nrfhTCZH&#10;kM8tmLphQxnwD1VIaBQmvQ91Ch7IwjZ/hJINs9rpyu8wLRNdVQ3jsQfsZpQ+6eaqBsNjLwiOM/cw&#10;uf8Xlp0vLy1pyoLioBRIHFH3efN+86n70d1tPnRfurvu++Zj97P72n0jBwGv1rgcn12ZSztoDsXQ&#10;/KqyMvxiW2QVMV7fY8xXnjC83M0O99JDShiadsdpNs5CzOThsbHOv+JakiAU1OIII7KwPHO+d926&#10;hFxOi6acNUJEZe1OhCVLwGkjSUrdUiLAebws6Cx+Q7bfnglFWiRvtp8iRRggDSsBHkVpEBin5pSA&#10;mCO/mbexFqVDRiwG8lDLKbi6TxrDhhSQy8Yjs0UjEdo0fENmoYKVR24OHQVEewyDdKvLNc7E6p6s&#10;zrBZg0nOsI9LsMhOLBI3zl/gUQmNletBoqTW9t3f7oM/kgatlLTIduzq7QIsR3heK6TT4Wg8DusR&#10;lfHL/QwV+9hy+9iiFvJEI8Qj3G3Dohj8vdiKldXyBhdzGrKiCRTD3D1+g3Li+y3E1WZ8Oo1uuBIG&#10;/Jm6MiwE38J7vboBawY+eCTSud5uBuRPaNH7hpdKTxdeV03kzAOuyLWg4DpF1g2rH/b1sR69Hv6g&#10;Jr8AAAD//wMAUEsDBBQABgAIAAAAIQC6jYUc4QAAAAoBAAAPAAAAZHJzL2Rvd25yZXYueG1sTI/B&#10;TsMwEETvSPyDtUhcEHWo2uCEOBWiAlQuFQUkjm68JBHxOsROG/6e5QTH1TzNvC1Wk+vEAYfQetJw&#10;NUtAIFXetlRreH25v1QgQjRkTecJNXxjgFV5elKY3PojPeNhF2vBJRRyo6GJsc+lDFWDzoSZ75E4&#10;+/CDM5HPoZZ2MEcud52cJ0kqnWmJFxrT412D1edudDyituv+cb1RD9un3o5vF1/4rozW52fT7Q2I&#10;iFP8g+FXn9WhZKe9H8kG0WlQ2fWSUQ1pmoFgIFtkCxB7JufJEmRZyP8vlD8AAAD//wMAUEsBAi0A&#10;FAAGAAgAAAAhALaDOJL+AAAA4QEAABMAAAAAAAAAAAAAAAAAAAAAAFtDb250ZW50X1R5cGVzXS54&#10;bWxQSwECLQAUAAYACAAAACEAOP0h/9YAAACUAQAACwAAAAAAAAAAAAAAAAAvAQAAX3JlbHMvLnJl&#10;bHNQSwECLQAUAAYACAAAACEAyJm9ypUCAADoBAAADgAAAAAAAAAAAAAAAAAuAgAAZHJzL2Uyb0Rv&#10;Yy54bWxQSwECLQAUAAYACAAAACEAuo2FHOEAAAAKAQAADwAAAAAAAAAAAAAAAADvBAAAZHJzL2Rv&#10;d25yZXYueG1sUEsFBgAAAAAEAAQA8wAAAP0FAAAAAA==&#10;" fillcolor="window" stroked="f" strokeweight="1pt"/>
                </w:pict>
              </mc:Fallback>
            </mc:AlternateContent>
          </w:r>
          <w:r w:rsidR="008C2354">
            <w:rPr>
              <w:rFonts w:ascii="Times New Roman" w:hAnsi="Times New Roman"/>
              <w:sz w:val="28"/>
              <w:szCs w:val="28"/>
            </w:rPr>
            <w:t xml:space="preserve">                </w:t>
          </w:r>
          <w:r w:rsidR="00F41E5B">
            <w:rPr>
              <w:rFonts w:ascii="Times New Roman" w:hAnsi="Times New Roman"/>
              <w:sz w:val="28"/>
              <w:szCs w:val="28"/>
            </w:rPr>
            <w:t>Казань</w:t>
          </w:r>
          <w:r w:rsidR="00523EB2">
            <w:rPr>
              <w:rFonts w:ascii="Times New Roman" w:hAnsi="Times New Roman"/>
              <w:sz w:val="28"/>
              <w:szCs w:val="28"/>
            </w:rPr>
            <w:t>,</w:t>
          </w:r>
          <w:r w:rsidR="00962164">
            <w:rPr>
              <w:rFonts w:ascii="Times New Roman" w:hAnsi="Times New Roman"/>
              <w:sz w:val="28"/>
              <w:szCs w:val="28"/>
            </w:rPr>
            <w:t xml:space="preserve"> 2022</w:t>
          </w:r>
          <w:r w:rsidR="00523EB2">
            <w:rPr>
              <w:rFonts w:ascii="Times New Roman" w:hAnsi="Times New Roman"/>
              <w:sz w:val="28"/>
              <w:szCs w:val="28"/>
            </w:rPr>
            <w:t xml:space="preserve"> г.</w:t>
          </w:r>
        </w:p>
        <w:bookmarkStart w:id="1" w:name="4:_ГМ" w:displacedByCustomXml="next"/>
        <w:bookmarkEnd w:id="1" w:displacedByCustomXml="next"/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4"/>
              <w:szCs w:val="24"/>
            </w:rPr>
          </w:sdtEndPr>
          <w:sdtContent>
            <w:p w:rsidR="00CB0397" w:rsidRPr="00982E84" w:rsidRDefault="00B62FF0" w:rsidP="00211396">
              <w:pPr>
                <w:pStyle w:val="afb"/>
                <w:spacing w:before="0" w:line="23" w:lineRule="atLeast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982E84">
                <w:rPr>
                  <w:rFonts w:ascii="Times New Roman" w:eastAsiaTheme="minorHAnsi" w:hAnsi="Times New Roman" w:cs="Times New Roman"/>
                  <w:b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:rsidR="007D3D75" w:rsidRPr="007D3D75" w:rsidRDefault="00CB0397" w:rsidP="007D3D75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</w:pPr>
              <w:r w:rsidRPr="0084683F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84683F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84683F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30562985" w:history="1">
                <w:r w:rsidR="007D3D75" w:rsidRPr="007D3D75">
                  <w:rPr>
                    <w:rStyle w:val="afc"/>
                    <w:rFonts w:ascii="Times New Roman" w:hAnsi="Times New Roman" w:cs="Times New Roman"/>
                    <w:noProof/>
                    <w:sz w:val="24"/>
                    <w:szCs w:val="24"/>
                  </w:rPr>
                  <w:t>ВВЕДЕНИЕ</w:t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_Toc130562985 \h </w:instrText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</w:t>
                </w:r>
                <w:r w:rsidR="007D3D75"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7D3D75" w:rsidRPr="007D3D75" w:rsidRDefault="007D3D75" w:rsidP="007D3D75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</w:pPr>
              <w:hyperlink w:anchor="_Toc130562986" w:history="1">
                <w:r w:rsidRPr="007D3D75">
                  <w:rPr>
                    <w:rStyle w:val="afc"/>
                    <w:rFonts w:ascii="Times New Roman" w:hAnsi="Times New Roman" w:cs="Times New Roman"/>
                    <w:noProof/>
                    <w:sz w:val="24"/>
                    <w:szCs w:val="24"/>
                  </w:rPr>
                  <w:t>1.</w:t>
                </w:r>
                <w:r w:rsidRPr="007D3D75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w:tab/>
                </w:r>
                <w:r w:rsidRPr="007D3D75">
                  <w:rPr>
                    <w:rStyle w:val="afc"/>
                    <w:rFonts w:ascii="Times New Roman" w:hAnsi="Times New Roman" w:cs="Times New Roman"/>
                    <w:noProof/>
                    <w:sz w:val="24"/>
                    <w:szCs w:val="24"/>
                  </w:rPr>
                  <w:t>Этапы работы над проектом генерального плана Казанского сельского поселения Кавказского района</w: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_Toc130562986 \h </w:instrTex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5</w: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7D3D75" w:rsidRPr="007D3D75" w:rsidRDefault="007D3D75" w:rsidP="007D3D75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</w:pPr>
              <w:hyperlink w:anchor="_Toc130562987" w:history="1">
                <w:r w:rsidRPr="007D3D75">
                  <w:rPr>
                    <w:rStyle w:val="afc"/>
                    <w:rFonts w:ascii="Times New Roman" w:hAnsi="Times New Roman" w:cs="Times New Roman"/>
                    <w:noProof/>
                    <w:sz w:val="24"/>
                    <w:szCs w:val="24"/>
                  </w:rPr>
                  <w:t>2. Планируемые для размещения объекты местного значения поселения</w: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_Toc130562987 \h </w:instrTex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6</w: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7D3D75" w:rsidRPr="007D3D75" w:rsidRDefault="007D3D75" w:rsidP="007D3D75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</w:pPr>
              <w:hyperlink w:anchor="_Toc130562988" w:history="1">
                <w:r w:rsidRPr="007D3D75">
                  <w:rPr>
                    <w:rStyle w:val="afc"/>
                    <w:rFonts w:ascii="Times New Roman" w:hAnsi="Times New Roman" w:cs="Times New Roman"/>
                    <w:noProof/>
                    <w:sz w:val="24"/>
                    <w:szCs w:val="24"/>
                  </w:rPr>
                  <w:t>3.</w:t>
                </w:r>
                <w:r w:rsidRPr="007D3D75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w:tab/>
                </w:r>
                <w:r w:rsidRPr="007D3D75">
                  <w:rPr>
                    <w:rStyle w:val="afc"/>
                    <w:rFonts w:ascii="Times New Roman" w:hAnsi="Times New Roman" w:cs="Times New Roman"/>
                    <w:noProof/>
                    <w:sz w:val="24"/>
                    <w:szCs w:val="24"/>
                  </w:rPr>
    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_Toc130562988 \h </w:instrTex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8</w:t>
                </w:r>
                <w:r w:rsidRPr="007D3D7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CB0397" w:rsidRPr="001610E3" w:rsidRDefault="00CB0397" w:rsidP="001610E3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</w:pPr>
              <w:r w:rsidRPr="0084683F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1610E3" w:rsidRDefault="001610E3" w:rsidP="00E53BD6">
      <w:pPr>
        <w:pStyle w:val="1"/>
        <w:spacing w:before="0" w:line="23" w:lineRule="atLeast"/>
        <w:sectPr w:rsidR="001610E3" w:rsidSect="007D3D75">
          <w:footerReference w:type="default" r:id="rId9"/>
          <w:pgSz w:w="11906" w:h="16838"/>
          <w:pgMar w:top="851" w:right="851" w:bottom="851" w:left="1134" w:header="708" w:footer="708" w:gutter="0"/>
          <w:cols w:space="708"/>
          <w:titlePg/>
          <w:docGrid w:linePitch="360"/>
        </w:sectPr>
      </w:pPr>
      <w:bookmarkStart w:id="2" w:name="_Toc496963150"/>
      <w:bookmarkStart w:id="3" w:name="_GoBack"/>
      <w:bookmarkEnd w:id="3"/>
    </w:p>
    <w:p w:rsidR="00320F20" w:rsidRPr="004B1CEC" w:rsidRDefault="00320F20" w:rsidP="00E53BD6">
      <w:pPr>
        <w:pStyle w:val="1"/>
        <w:spacing w:before="0" w:line="23" w:lineRule="atLeast"/>
      </w:pPr>
      <w:bookmarkStart w:id="4" w:name="_Toc130562985"/>
      <w:r w:rsidRPr="004B1CEC">
        <w:lastRenderedPageBreak/>
        <w:t>ВВЕДЕНИЕ</w:t>
      </w:r>
      <w:bookmarkEnd w:id="2"/>
      <w:bookmarkEnd w:id="4"/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30CFA" w:rsidRPr="00030CFA" w:rsidRDefault="00030CFA" w:rsidP="00030CFA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Кавказского сельского поселения Кавказского района разработан ООО «ГК-групп» на основании Постановление администрации муниципального образования Кавказский район от 28.12.2021 г. №1966 «О подготовке проекта внесения изменений в генеральный план Кавказского сельского поселения Кавказского района».</w:t>
      </w:r>
    </w:p>
    <w:p w:rsidR="00030CFA" w:rsidRPr="00030CFA" w:rsidRDefault="00030CFA" w:rsidP="00030CFA">
      <w:pPr>
        <w:pStyle w:val="ConsNonformat"/>
        <w:widowControl/>
        <w:ind w:right="0" w:firstLine="567"/>
        <w:jc w:val="both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 xml:space="preserve">Заказчик проекта – </w:t>
      </w:r>
      <w:r w:rsidRPr="00030CFA">
        <w:rPr>
          <w:rFonts w:ascii="Times New Roman" w:hAnsi="Times New Roman" w:cs="Times New Roman"/>
          <w:sz w:val="28"/>
          <w:szCs w:val="28"/>
          <w:lang w:eastAsia="en-US"/>
        </w:rPr>
        <w:t>Администрация муниципального образования Кавказский район Краснодарского края.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Источник финансирования работ – Бюджет муниципального образования Кавказский район.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проекта внесения изменений в Генеральный план </w:t>
      </w:r>
      <w:r w:rsidRPr="00030CFA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>и осуществляется в целях: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назначения территорий исходя из совокупности социальных, экономических, экологических и иных факторов, зон с особыми условиями использования территорий, в целях обеспечения устойчивого развития территории сельского поселения, развития инженерной, транспортной и социальной инфраструктур, позволяющего обеспечить комплексное устойчивое развитие планируемой территории с благоприятными условиями жизнедеятельности;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>- обоснование необходимости резервирования и изъятия земельных участков для размещения объектов местного значения поселения.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приведения в соответствие Генерального плана МО Кавказского района Краснодарского края по Приказу Министерства экономического развития Российской Федерации от 9.01.2018 г. № 10 (ред. от 9.08.2018);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описания местоположения границы населенного пункта станица Кавказская осуществляется в целях: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CFA">
        <w:rPr>
          <w:rFonts w:ascii="Times New Roman" w:hAnsi="Times New Roman" w:cs="Times New Roman"/>
          <w:sz w:val="28"/>
          <w:szCs w:val="28"/>
          <w:shd w:val="clear" w:color="auto" w:fill="FFFFFF"/>
        </w:rPr>
        <w:t>- внесения сведений о границе населенного пункта станица Кавказская в Единый государственный реестр недвижимости (далее - ЕГРН).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разработан на следующие временные сроки его реализации: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  <w:u w:val="single"/>
        </w:rPr>
        <w:t>Первая очередь</w:t>
      </w:r>
      <w:r w:rsidRPr="00030CFA">
        <w:rPr>
          <w:rFonts w:ascii="Times New Roman" w:hAnsi="Times New Roman" w:cs="Times New Roman"/>
          <w:sz w:val="28"/>
          <w:szCs w:val="28"/>
        </w:rPr>
        <w:t>, на которую определены первоочередные мероприятия по реализации проекта внесения изменений в Генеральный план – до 2032 года.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  <w:u w:val="single"/>
        </w:rPr>
        <w:t>Расчетный срок</w:t>
      </w:r>
      <w:r w:rsidRPr="00030CFA">
        <w:rPr>
          <w:rFonts w:ascii="Times New Roman" w:hAnsi="Times New Roman" w:cs="Times New Roman"/>
          <w:sz w:val="28"/>
          <w:szCs w:val="28"/>
        </w:rPr>
        <w:t>, на который запланированы все основные проектные решения проекта внесения изменений в Генеральный план – до 2042 года.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В соответствии со статьей 23 градостроительного кодекса Российской Федерации проект внесения изменений в Генеральный план Кавказского сельского поселения Кавказского района включает в себя: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CFA">
        <w:rPr>
          <w:rFonts w:ascii="Times New Roman" w:hAnsi="Times New Roman" w:cs="Times New Roman"/>
          <w:sz w:val="28"/>
          <w:szCs w:val="28"/>
          <w:u w:val="single"/>
        </w:rPr>
        <w:t>Утверждаемую в составе текстовых и графических материалов: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Текстовые материалы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Графические материалы содержат карты территориального планирования.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по обоснованию проекта,</w:t>
      </w:r>
      <w:r w:rsidRPr="00030CFA">
        <w:rPr>
          <w:rFonts w:ascii="Times New Roman" w:hAnsi="Times New Roman" w:cs="Times New Roman"/>
          <w:sz w:val="28"/>
          <w:szCs w:val="28"/>
        </w:rPr>
        <w:t xml:space="preserve">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проекта внесения изменений в Генеральный план сельского поселения, выполненные в составе текстовых и графических материалов.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>Текстовые материалы включают в себя анализ состояния территории поселения,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:rsidR="00030CFA" w:rsidRPr="00030CFA" w:rsidRDefault="00030CFA" w:rsidP="00030C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 xml:space="preserve">Графические материалы содержат схемы по обоснованию Положений проекта внесения изменений в Генеральный план. </w:t>
      </w:r>
    </w:p>
    <w:p w:rsidR="00104220" w:rsidRPr="006E2D59" w:rsidRDefault="00104220" w:rsidP="00E53BD6">
      <w:pPr>
        <w:spacing w:after="0" w:line="23" w:lineRule="atLeast"/>
      </w:pPr>
      <w:r w:rsidRPr="006E2D59">
        <w:br w:type="page"/>
      </w:r>
    </w:p>
    <w:p w:rsidR="004C7FF0" w:rsidRPr="001116AB" w:rsidRDefault="004C7FF0" w:rsidP="00E53BD6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5" w:name="_Toc130562986"/>
      <w:r w:rsidRPr="001116AB">
        <w:lastRenderedPageBreak/>
        <w:t xml:space="preserve">Этапы работы над проектом генерального плана </w:t>
      </w:r>
      <w:r w:rsidR="00F41E5B">
        <w:t>Казанского</w:t>
      </w:r>
      <w:r w:rsidR="00B95BE5" w:rsidRPr="001116AB">
        <w:t xml:space="preserve"> </w:t>
      </w:r>
      <w:r w:rsidRPr="001116AB">
        <w:t xml:space="preserve">сельского </w:t>
      </w:r>
      <w:r w:rsidR="00B95BE5" w:rsidRPr="001116AB">
        <w:t>поселения</w:t>
      </w:r>
      <w:r w:rsidR="00F41E5B">
        <w:t xml:space="preserve"> Кавказского района</w:t>
      </w:r>
      <w:bookmarkEnd w:id="5"/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 w:rsidSect="007D3D75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:rsidR="001116AB" w:rsidRPr="007703B0" w:rsidRDefault="001116AB" w:rsidP="001116AB">
      <w:pPr>
        <w:pStyle w:val="1"/>
        <w:spacing w:before="0" w:line="23" w:lineRule="atLeast"/>
      </w:pPr>
      <w:bookmarkStart w:id="6" w:name="_Toc517858529"/>
      <w:bookmarkStart w:id="7" w:name="_Toc130562987"/>
      <w:bookmarkEnd w:id="0"/>
      <w:r w:rsidRPr="007703B0">
        <w:lastRenderedPageBreak/>
        <w:t xml:space="preserve">2. </w:t>
      </w:r>
      <w:bookmarkEnd w:id="6"/>
      <w:r w:rsidR="00DE46C3" w:rsidRPr="00DE46C3">
        <w:t>Планируемые для размещения объекты местного значения поселения</w:t>
      </w:r>
      <w:bookmarkEnd w:id="7"/>
      <w:r w:rsidR="00DE46C3" w:rsidRPr="00DE46C3">
        <w:t xml:space="preserve"> </w:t>
      </w:r>
    </w:p>
    <w:p w:rsidR="00E57376" w:rsidRDefault="00E57376" w:rsidP="007F35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highlight w:val="cyan"/>
          <w:lang w:eastAsia="ru-RU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807"/>
        <w:gridCol w:w="1648"/>
        <w:gridCol w:w="3816"/>
        <w:gridCol w:w="1844"/>
        <w:gridCol w:w="920"/>
        <w:gridCol w:w="2076"/>
        <w:gridCol w:w="1242"/>
      </w:tblGrid>
      <w:tr w:rsidR="008C2354" w:rsidRPr="007D3D75" w:rsidTr="007D3D75">
        <w:trPr>
          <w:cantSplit/>
          <w:trHeight w:val="1200"/>
          <w:tblHeader/>
          <w:jc w:val="center"/>
        </w:trPr>
        <w:tc>
          <w:tcPr>
            <w:tcW w:w="0" w:type="auto"/>
            <w:vAlign w:val="center"/>
            <w:hideMark/>
          </w:tcPr>
          <w:p w:rsidR="00116714" w:rsidRPr="007D3D75" w:rsidRDefault="00116714" w:rsidP="007D3D75">
            <w:pPr>
              <w:ind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1E6341"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0" w:type="auto"/>
            <w:vAlign w:val="center"/>
          </w:tcPr>
          <w:p w:rsidR="0084683F" w:rsidRPr="007D3D75" w:rsidRDefault="00116714" w:rsidP="007D3D75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6714" w:rsidRPr="007D3D75" w:rsidRDefault="00116714" w:rsidP="007D3D75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</w:p>
        </w:tc>
        <w:tc>
          <w:tcPr>
            <w:tcW w:w="0" w:type="auto"/>
            <w:vAlign w:val="center"/>
            <w:hideMark/>
          </w:tcPr>
          <w:p w:rsidR="00B52E2B" w:rsidRPr="007D3D75" w:rsidRDefault="00116714" w:rsidP="007D3D75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  <w:p w:rsidR="00116714" w:rsidRPr="007D3D75" w:rsidRDefault="00116714" w:rsidP="007D3D75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</w:tc>
        <w:tc>
          <w:tcPr>
            <w:tcW w:w="0" w:type="auto"/>
            <w:vAlign w:val="center"/>
            <w:hideMark/>
          </w:tcPr>
          <w:p w:rsidR="00116714" w:rsidRPr="007D3D75" w:rsidRDefault="00116714" w:rsidP="007D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0" w:type="auto"/>
            <w:vAlign w:val="center"/>
            <w:hideMark/>
          </w:tcPr>
          <w:p w:rsidR="00116714" w:rsidRPr="007D3D75" w:rsidRDefault="00116714" w:rsidP="007D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  <w:tc>
          <w:tcPr>
            <w:tcW w:w="0" w:type="auto"/>
            <w:vAlign w:val="center"/>
            <w:hideMark/>
          </w:tcPr>
          <w:p w:rsidR="00116714" w:rsidRPr="007D3D75" w:rsidRDefault="006B5B15" w:rsidP="007D3D75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  <w:tc>
          <w:tcPr>
            <w:tcW w:w="0" w:type="auto"/>
            <w:vAlign w:val="center"/>
            <w:hideMark/>
          </w:tcPr>
          <w:p w:rsidR="00116714" w:rsidRPr="007D3D75" w:rsidRDefault="00116714" w:rsidP="007D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ЗОУИТ (м)</w:t>
            </w:r>
          </w:p>
        </w:tc>
        <w:tc>
          <w:tcPr>
            <w:tcW w:w="0" w:type="auto"/>
            <w:vAlign w:val="center"/>
          </w:tcPr>
          <w:p w:rsidR="00116714" w:rsidRPr="007D3D75" w:rsidRDefault="00116714" w:rsidP="007D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8C2354" w:rsidRPr="007D3D75" w:rsidTr="007D3D75">
        <w:trPr>
          <w:cantSplit/>
          <w:trHeight w:val="1313"/>
          <w:jc w:val="center"/>
        </w:trPr>
        <w:tc>
          <w:tcPr>
            <w:tcW w:w="0" w:type="auto"/>
            <w:vAlign w:val="center"/>
          </w:tcPr>
          <w:p w:rsidR="00F41E5B" w:rsidRPr="007D3D75" w:rsidRDefault="00F41E5B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:rsidR="001C4E2A" w:rsidRPr="007D3D75" w:rsidRDefault="00F41E5B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F41E5B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Кавказский район, </w:t>
            </w:r>
            <w:r w:rsidR="00030CFA" w:rsidRPr="007D3D75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1C4E2A" w:rsidRPr="007D3D75" w:rsidRDefault="00F41E5B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  <w:vAlign w:val="center"/>
          </w:tcPr>
          <w:p w:rsidR="001C4E2A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300 мест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Кавказский район, </w:t>
            </w:r>
            <w:r w:rsidR="00030CFA" w:rsidRPr="007D3D75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Кавказский район, </w:t>
            </w:r>
            <w:r w:rsidR="00030CFA" w:rsidRPr="007D3D75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1C4E2A" w:rsidRPr="007D3D75" w:rsidRDefault="00F12DB5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C4E2A" w:rsidRPr="007D3D75" w:rsidRDefault="001C4E2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DD4B4C" w:rsidRPr="007D3D75" w:rsidRDefault="00DD4B4C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Комплекс магазинов непродовольственных товаров</w:t>
            </w: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4B4C" w:rsidRPr="007D3D75" w:rsidRDefault="00DD4B4C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683F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E06797" w:rsidRPr="007D3D75" w:rsidRDefault="00CF6746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оповещения населения</w:t>
            </w:r>
          </w:p>
        </w:tc>
        <w:tc>
          <w:tcPr>
            <w:tcW w:w="0" w:type="auto"/>
            <w:vAlign w:val="center"/>
          </w:tcPr>
          <w:p w:rsidR="00E06797" w:rsidRPr="007D3D75" w:rsidRDefault="00E06797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06797" w:rsidRPr="007D3D75" w:rsidRDefault="00CF6746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Система оповещения</w:t>
            </w:r>
          </w:p>
        </w:tc>
        <w:tc>
          <w:tcPr>
            <w:tcW w:w="0" w:type="auto"/>
            <w:vAlign w:val="center"/>
          </w:tcPr>
          <w:p w:rsidR="00E06797" w:rsidRPr="007D3D75" w:rsidRDefault="00CF6746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Кавказский район, </w:t>
            </w:r>
            <w:r w:rsidR="00030CFA" w:rsidRPr="007D3D75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поселение, станица Кавказская</w:t>
            </w:r>
          </w:p>
        </w:tc>
        <w:tc>
          <w:tcPr>
            <w:tcW w:w="0" w:type="auto"/>
            <w:vAlign w:val="center"/>
          </w:tcPr>
          <w:p w:rsidR="00E06797" w:rsidRPr="007D3D75" w:rsidRDefault="00E06797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06797" w:rsidRPr="007D3D75" w:rsidRDefault="0084683F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06797" w:rsidRPr="007D3D75" w:rsidRDefault="00E06797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06797" w:rsidRPr="007D3D75" w:rsidRDefault="00E06797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54" w:rsidRPr="007D3D75" w:rsidTr="007D3D75">
        <w:trPr>
          <w:cantSplit/>
          <w:trHeight w:val="1200"/>
          <w:jc w:val="center"/>
        </w:trPr>
        <w:tc>
          <w:tcPr>
            <w:tcW w:w="0" w:type="auto"/>
            <w:vAlign w:val="center"/>
          </w:tcPr>
          <w:p w:rsidR="008C2354" w:rsidRPr="007D3D75" w:rsidRDefault="008C2354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Предприятие строительной промышленности, по выпуску неметаллической минеральной продукции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Завод по изготовлению бетонных изделий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Кавказское сельское поселение, земельный участок 23:09:0801000:1023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 предприятий, сооружений и иных объектов 300 м</w:t>
            </w:r>
          </w:p>
        </w:tc>
        <w:tc>
          <w:tcPr>
            <w:tcW w:w="0" w:type="auto"/>
            <w:vAlign w:val="center"/>
          </w:tcPr>
          <w:p w:rsidR="008C2354" w:rsidRPr="007D3D75" w:rsidRDefault="008C2354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683F" w:rsidRDefault="0084683F">
      <w:pPr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3D481E" w:rsidRPr="00C84F5E" w:rsidRDefault="00282369" w:rsidP="00030CFA">
      <w:pPr>
        <w:pStyle w:val="1"/>
        <w:numPr>
          <w:ilvl w:val="0"/>
          <w:numId w:val="19"/>
        </w:numPr>
        <w:rPr>
          <w:rFonts w:cs="Times New Roman"/>
          <w:noProof/>
          <w:szCs w:val="28"/>
        </w:rPr>
      </w:pPr>
      <w:bookmarkStart w:id="8" w:name="_Toc130562988"/>
      <w:r w:rsidRPr="006957B7">
        <w:rPr>
          <w:rFonts w:cs="Times New Roman"/>
          <w:noProof/>
          <w:szCs w:val="28"/>
        </w:rPr>
        <w:lastRenderedPageBreak/>
        <w:t>П</w:t>
      </w:r>
      <w:r w:rsidR="00B56923" w:rsidRPr="006957B7">
        <w:rPr>
          <w:rFonts w:cs="Times New Roman"/>
          <w:noProof/>
          <w:szCs w:val="28"/>
        </w:rPr>
        <w:t xml:space="preserve">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 w:rsidR="00E0080A">
        <w:rPr>
          <w:rFonts w:cs="Times New Roman"/>
          <w:noProof/>
          <w:szCs w:val="28"/>
        </w:rPr>
        <w:t xml:space="preserve">объектах местного значения, </w:t>
      </w:r>
      <w:r w:rsidR="00B56923" w:rsidRPr="006957B7">
        <w:rPr>
          <w:rFonts w:cs="Times New Roman"/>
          <w:noProof/>
          <w:szCs w:val="28"/>
        </w:rPr>
        <w:t>за исключением линейных объектов</w:t>
      </w:r>
      <w:bookmarkEnd w:id="8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2968"/>
        <w:gridCol w:w="2771"/>
        <w:gridCol w:w="1470"/>
        <w:gridCol w:w="5214"/>
      </w:tblGrid>
      <w:tr w:rsidR="00253CEC" w:rsidRPr="008C2354" w:rsidTr="008C2354">
        <w:trPr>
          <w:jc w:val="center"/>
        </w:trPr>
        <w:tc>
          <w:tcPr>
            <w:tcW w:w="0" w:type="auto"/>
            <w:vAlign w:val="center"/>
          </w:tcPr>
          <w:p w:rsidR="00253CEC" w:rsidRPr="008C2354" w:rsidRDefault="00253CEC" w:rsidP="007D3D75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Назначение и наименование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b/>
                <w:sz w:val="24"/>
                <w:szCs w:val="24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допустимый коэффициент застройки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b/>
                <w:sz w:val="24"/>
                <w:szCs w:val="24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Максимальная и средняя этажность застройки</w:t>
            </w:r>
          </w:p>
        </w:tc>
        <w:tc>
          <w:tcPr>
            <w:tcW w:w="0" w:type="auto"/>
            <w:vAlign w:val="center"/>
          </w:tcPr>
          <w:p w:rsidR="00E75397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253CEC" w:rsidRPr="008C2354" w:rsidRDefault="00253CEC" w:rsidP="007D3D75">
            <w:pPr>
              <w:jc w:val="center"/>
              <w:rPr>
                <w:b/>
                <w:sz w:val="24"/>
                <w:szCs w:val="24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зоны</w:t>
            </w:r>
            <w:r w:rsidR="00030CFA"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0CFA"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</w:tcPr>
          <w:p w:rsidR="00253CEC" w:rsidRPr="008C2354" w:rsidRDefault="00030CFA" w:rsidP="007D3D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253CEC"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параметры, характеризующие количественные и качественные особенности функциональной зоны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gridSpan w:val="5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поселения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gridSpan w:val="5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застройки </w:t>
            </w:r>
            <w:r w:rsidR="00DD4B4C"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общественно-деловой зоны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vAlign w:val="center"/>
          </w:tcPr>
          <w:p w:rsidR="00253CEC" w:rsidRPr="008C2354" w:rsidRDefault="00DD4B4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торговли, общественного питания</w:t>
            </w:r>
          </w:p>
        </w:tc>
        <w:tc>
          <w:tcPr>
            <w:tcW w:w="0" w:type="auto"/>
            <w:vAlign w:val="center"/>
          </w:tcPr>
          <w:p w:rsidR="00253CEC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</w:tcPr>
          <w:p w:rsidR="00253CEC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53CEC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93201</w:t>
            </w:r>
          </w:p>
        </w:tc>
        <w:tc>
          <w:tcPr>
            <w:tcW w:w="0" w:type="auto"/>
            <w:vAlign w:val="center"/>
          </w:tcPr>
          <w:p w:rsidR="00253CEC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0F7D" w:rsidRPr="008C2354" w:rsidTr="008C2354">
        <w:trPr>
          <w:jc w:val="center"/>
        </w:trPr>
        <w:tc>
          <w:tcPr>
            <w:tcW w:w="0" w:type="auto"/>
            <w:vAlign w:val="center"/>
          </w:tcPr>
          <w:p w:rsidR="00A90F7D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0" w:type="auto"/>
            <w:vAlign w:val="center"/>
          </w:tcPr>
          <w:p w:rsidR="00A90F7D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</w:tcPr>
          <w:p w:rsidR="00A90F7D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90F7D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33 193,84</w:t>
            </w:r>
          </w:p>
        </w:tc>
        <w:tc>
          <w:tcPr>
            <w:tcW w:w="0" w:type="auto"/>
            <w:vAlign w:val="center"/>
          </w:tcPr>
          <w:p w:rsidR="00A90F7D" w:rsidRPr="008C2354" w:rsidRDefault="00A90F7D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gridSpan w:val="5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муниципального района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gridSpan w:val="5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регионального значения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vAlign w:val="center"/>
          </w:tcPr>
          <w:p w:rsidR="00253CEC" w:rsidRPr="008C2354" w:rsidRDefault="00030CFA" w:rsidP="007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030CFA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gridSpan w:val="5"/>
            <w:vAlign w:val="center"/>
          </w:tcPr>
          <w:p w:rsidR="00253CEC" w:rsidRPr="008C2354" w:rsidRDefault="00253CEC" w:rsidP="007D3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федерального значения</w:t>
            </w:r>
          </w:p>
        </w:tc>
      </w:tr>
      <w:tr w:rsidR="00253CEC" w:rsidRPr="008C2354" w:rsidTr="008C2354">
        <w:trPr>
          <w:jc w:val="center"/>
        </w:trPr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53CEC" w:rsidRPr="008C2354" w:rsidRDefault="00253CEC" w:rsidP="007D3D75">
            <w:pPr>
              <w:jc w:val="center"/>
              <w:rPr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56923" w:rsidRPr="007703B0" w:rsidRDefault="00B56923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B56923" w:rsidRPr="007703B0" w:rsidSect="007D3D75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35" w:rsidRDefault="005F7635" w:rsidP="00EA15BC">
      <w:pPr>
        <w:spacing w:after="0" w:line="240" w:lineRule="auto"/>
      </w:pPr>
      <w:r>
        <w:separator/>
      </w:r>
    </w:p>
  </w:endnote>
  <w:endnote w:type="continuationSeparator" w:id="0">
    <w:p w:rsidR="005F7635" w:rsidRDefault="005F7635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790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1E5B" w:rsidRPr="00E75397" w:rsidRDefault="00F41E5B" w:rsidP="00382E3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5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3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3D7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1E5B" w:rsidRDefault="00F41E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35" w:rsidRDefault="005F7635" w:rsidP="00EA15BC">
      <w:pPr>
        <w:spacing w:after="0" w:line="240" w:lineRule="auto"/>
      </w:pPr>
      <w:r>
        <w:separator/>
      </w:r>
    </w:p>
  </w:footnote>
  <w:footnote w:type="continuationSeparator" w:id="0">
    <w:p w:rsidR="005F7635" w:rsidRDefault="005F7635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8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0CFA"/>
    <w:rsid w:val="00031615"/>
    <w:rsid w:val="00036B1E"/>
    <w:rsid w:val="00040524"/>
    <w:rsid w:val="00042A7E"/>
    <w:rsid w:val="00042CC9"/>
    <w:rsid w:val="00047AE0"/>
    <w:rsid w:val="00050040"/>
    <w:rsid w:val="00060D89"/>
    <w:rsid w:val="00060FCD"/>
    <w:rsid w:val="00062191"/>
    <w:rsid w:val="0006279A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A01AB"/>
    <w:rsid w:val="000B3157"/>
    <w:rsid w:val="000B3F05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25AE6"/>
    <w:rsid w:val="00130ADE"/>
    <w:rsid w:val="001343B7"/>
    <w:rsid w:val="00134BA8"/>
    <w:rsid w:val="001350D7"/>
    <w:rsid w:val="00140067"/>
    <w:rsid w:val="001421D6"/>
    <w:rsid w:val="00146160"/>
    <w:rsid w:val="00154487"/>
    <w:rsid w:val="001552F4"/>
    <w:rsid w:val="001610E3"/>
    <w:rsid w:val="001625B3"/>
    <w:rsid w:val="00163934"/>
    <w:rsid w:val="001645D5"/>
    <w:rsid w:val="00166CE5"/>
    <w:rsid w:val="001673FC"/>
    <w:rsid w:val="00170441"/>
    <w:rsid w:val="001762BD"/>
    <w:rsid w:val="0018397E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6BC3"/>
    <w:rsid w:val="00207E30"/>
    <w:rsid w:val="00211396"/>
    <w:rsid w:val="002113DB"/>
    <w:rsid w:val="00212053"/>
    <w:rsid w:val="0021547E"/>
    <w:rsid w:val="00215F98"/>
    <w:rsid w:val="00217FAE"/>
    <w:rsid w:val="002254BF"/>
    <w:rsid w:val="0023177D"/>
    <w:rsid w:val="00235344"/>
    <w:rsid w:val="0023609B"/>
    <w:rsid w:val="00237473"/>
    <w:rsid w:val="00241DD9"/>
    <w:rsid w:val="00245C16"/>
    <w:rsid w:val="0024622B"/>
    <w:rsid w:val="00250043"/>
    <w:rsid w:val="00253CEC"/>
    <w:rsid w:val="00256367"/>
    <w:rsid w:val="00261497"/>
    <w:rsid w:val="0026353B"/>
    <w:rsid w:val="002701CD"/>
    <w:rsid w:val="0028187C"/>
    <w:rsid w:val="00282369"/>
    <w:rsid w:val="00284A92"/>
    <w:rsid w:val="002956AB"/>
    <w:rsid w:val="00297B66"/>
    <w:rsid w:val="002A5465"/>
    <w:rsid w:val="002B24D5"/>
    <w:rsid w:val="002B3F04"/>
    <w:rsid w:val="002B51BF"/>
    <w:rsid w:val="002B5396"/>
    <w:rsid w:val="002B6127"/>
    <w:rsid w:val="002C11AF"/>
    <w:rsid w:val="002D0962"/>
    <w:rsid w:val="002D590C"/>
    <w:rsid w:val="002D70C9"/>
    <w:rsid w:val="002D7653"/>
    <w:rsid w:val="002E5483"/>
    <w:rsid w:val="002E54DC"/>
    <w:rsid w:val="002E6A0E"/>
    <w:rsid w:val="002F0631"/>
    <w:rsid w:val="002F0CE3"/>
    <w:rsid w:val="002F3615"/>
    <w:rsid w:val="002F751B"/>
    <w:rsid w:val="0030134F"/>
    <w:rsid w:val="0031122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637CB"/>
    <w:rsid w:val="00365C57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3B0D"/>
    <w:rsid w:val="003D43BB"/>
    <w:rsid w:val="003D481E"/>
    <w:rsid w:val="003D5827"/>
    <w:rsid w:val="003E0832"/>
    <w:rsid w:val="003E2005"/>
    <w:rsid w:val="003E7A29"/>
    <w:rsid w:val="003F2A3D"/>
    <w:rsid w:val="003F512E"/>
    <w:rsid w:val="004034DF"/>
    <w:rsid w:val="004035A9"/>
    <w:rsid w:val="0040363E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334B"/>
    <w:rsid w:val="004627E4"/>
    <w:rsid w:val="00470E39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102B"/>
    <w:rsid w:val="004B1CEC"/>
    <w:rsid w:val="004B21DA"/>
    <w:rsid w:val="004B56ED"/>
    <w:rsid w:val="004C1AB8"/>
    <w:rsid w:val="004C304C"/>
    <w:rsid w:val="004C3AFE"/>
    <w:rsid w:val="004C7FF0"/>
    <w:rsid w:val="004D2366"/>
    <w:rsid w:val="004D3352"/>
    <w:rsid w:val="004D6397"/>
    <w:rsid w:val="004E0632"/>
    <w:rsid w:val="004E2715"/>
    <w:rsid w:val="004E4BFD"/>
    <w:rsid w:val="004F0259"/>
    <w:rsid w:val="004F2C91"/>
    <w:rsid w:val="00506C7A"/>
    <w:rsid w:val="00507BED"/>
    <w:rsid w:val="005112B6"/>
    <w:rsid w:val="0051150E"/>
    <w:rsid w:val="00513277"/>
    <w:rsid w:val="00513EC1"/>
    <w:rsid w:val="005160BB"/>
    <w:rsid w:val="00516E79"/>
    <w:rsid w:val="00517D2A"/>
    <w:rsid w:val="00523E05"/>
    <w:rsid w:val="00523EB2"/>
    <w:rsid w:val="005329A2"/>
    <w:rsid w:val="00533E3D"/>
    <w:rsid w:val="005367CC"/>
    <w:rsid w:val="00545C92"/>
    <w:rsid w:val="005460B2"/>
    <w:rsid w:val="005470EE"/>
    <w:rsid w:val="00547FC5"/>
    <w:rsid w:val="00552D12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801BB"/>
    <w:rsid w:val="00583026"/>
    <w:rsid w:val="00585475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635"/>
    <w:rsid w:val="005F7975"/>
    <w:rsid w:val="006022A3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72C0"/>
    <w:rsid w:val="00665C14"/>
    <w:rsid w:val="0067712D"/>
    <w:rsid w:val="006776E2"/>
    <w:rsid w:val="0068175E"/>
    <w:rsid w:val="00682D7E"/>
    <w:rsid w:val="0068321F"/>
    <w:rsid w:val="006878CF"/>
    <w:rsid w:val="006945C5"/>
    <w:rsid w:val="0069544F"/>
    <w:rsid w:val="006957B7"/>
    <w:rsid w:val="0069780A"/>
    <w:rsid w:val="006A0CCA"/>
    <w:rsid w:val="006A2B09"/>
    <w:rsid w:val="006A572B"/>
    <w:rsid w:val="006A60C5"/>
    <w:rsid w:val="006B18D5"/>
    <w:rsid w:val="006B31C7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4B09"/>
    <w:rsid w:val="006E6768"/>
    <w:rsid w:val="006E6E38"/>
    <w:rsid w:val="006F0596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81CDB"/>
    <w:rsid w:val="00787C62"/>
    <w:rsid w:val="00796040"/>
    <w:rsid w:val="007A3DEF"/>
    <w:rsid w:val="007B144B"/>
    <w:rsid w:val="007B5DE3"/>
    <w:rsid w:val="007C3C39"/>
    <w:rsid w:val="007C551D"/>
    <w:rsid w:val="007C752B"/>
    <w:rsid w:val="007D24C2"/>
    <w:rsid w:val="007D3D75"/>
    <w:rsid w:val="007D3DE1"/>
    <w:rsid w:val="007D5A62"/>
    <w:rsid w:val="007D6AF5"/>
    <w:rsid w:val="007D789C"/>
    <w:rsid w:val="007E0482"/>
    <w:rsid w:val="007E4A2E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EE2"/>
    <w:rsid w:val="008320F7"/>
    <w:rsid w:val="008404FB"/>
    <w:rsid w:val="00844D24"/>
    <w:rsid w:val="0084683F"/>
    <w:rsid w:val="00862442"/>
    <w:rsid w:val="00867170"/>
    <w:rsid w:val="00867DB7"/>
    <w:rsid w:val="00867DDF"/>
    <w:rsid w:val="00876795"/>
    <w:rsid w:val="00877E1A"/>
    <w:rsid w:val="0088074D"/>
    <w:rsid w:val="008863A3"/>
    <w:rsid w:val="00886A1B"/>
    <w:rsid w:val="008873C5"/>
    <w:rsid w:val="00893CA0"/>
    <w:rsid w:val="008952D2"/>
    <w:rsid w:val="008B1DF6"/>
    <w:rsid w:val="008B240F"/>
    <w:rsid w:val="008B2D48"/>
    <w:rsid w:val="008B3D21"/>
    <w:rsid w:val="008C1429"/>
    <w:rsid w:val="008C2354"/>
    <w:rsid w:val="008C430C"/>
    <w:rsid w:val="008C60EE"/>
    <w:rsid w:val="008C61CA"/>
    <w:rsid w:val="008C6E88"/>
    <w:rsid w:val="008D1770"/>
    <w:rsid w:val="008D1B24"/>
    <w:rsid w:val="008E1CA9"/>
    <w:rsid w:val="008E2AC3"/>
    <w:rsid w:val="008E2CD8"/>
    <w:rsid w:val="008E4876"/>
    <w:rsid w:val="008E712D"/>
    <w:rsid w:val="008E76AD"/>
    <w:rsid w:val="008E7894"/>
    <w:rsid w:val="009127D1"/>
    <w:rsid w:val="0091429E"/>
    <w:rsid w:val="00917852"/>
    <w:rsid w:val="00920E75"/>
    <w:rsid w:val="00921749"/>
    <w:rsid w:val="00921ED5"/>
    <w:rsid w:val="009241E6"/>
    <w:rsid w:val="00934DE2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72AA4"/>
    <w:rsid w:val="00980C20"/>
    <w:rsid w:val="00982E84"/>
    <w:rsid w:val="0098771B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1D16"/>
    <w:rsid w:val="009E7800"/>
    <w:rsid w:val="009F1C4B"/>
    <w:rsid w:val="009F20EA"/>
    <w:rsid w:val="009F755A"/>
    <w:rsid w:val="009F7B1E"/>
    <w:rsid w:val="00A047F8"/>
    <w:rsid w:val="00A05D03"/>
    <w:rsid w:val="00A10B64"/>
    <w:rsid w:val="00A14EE3"/>
    <w:rsid w:val="00A15FF9"/>
    <w:rsid w:val="00A24F81"/>
    <w:rsid w:val="00A2607E"/>
    <w:rsid w:val="00A27C97"/>
    <w:rsid w:val="00A35E75"/>
    <w:rsid w:val="00A36236"/>
    <w:rsid w:val="00A37BAF"/>
    <w:rsid w:val="00A412BD"/>
    <w:rsid w:val="00A41ADB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77D57"/>
    <w:rsid w:val="00A81E12"/>
    <w:rsid w:val="00A82BBF"/>
    <w:rsid w:val="00A86F82"/>
    <w:rsid w:val="00A90F7D"/>
    <w:rsid w:val="00A91C57"/>
    <w:rsid w:val="00A94A79"/>
    <w:rsid w:val="00A94D75"/>
    <w:rsid w:val="00A96C3E"/>
    <w:rsid w:val="00A970CD"/>
    <w:rsid w:val="00AA2110"/>
    <w:rsid w:val="00AA6F1E"/>
    <w:rsid w:val="00AB4337"/>
    <w:rsid w:val="00AB6683"/>
    <w:rsid w:val="00AC181E"/>
    <w:rsid w:val="00AC1B9F"/>
    <w:rsid w:val="00AD1D32"/>
    <w:rsid w:val="00AD5DBC"/>
    <w:rsid w:val="00AE0D81"/>
    <w:rsid w:val="00AE0E6D"/>
    <w:rsid w:val="00AE6605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B83"/>
    <w:rsid w:val="00B303CE"/>
    <w:rsid w:val="00B316DC"/>
    <w:rsid w:val="00B32D8E"/>
    <w:rsid w:val="00B40830"/>
    <w:rsid w:val="00B52E2B"/>
    <w:rsid w:val="00B566FE"/>
    <w:rsid w:val="00B56923"/>
    <w:rsid w:val="00B57620"/>
    <w:rsid w:val="00B62FF0"/>
    <w:rsid w:val="00B66162"/>
    <w:rsid w:val="00B72448"/>
    <w:rsid w:val="00B7386D"/>
    <w:rsid w:val="00B74B68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158BE"/>
    <w:rsid w:val="00C3030E"/>
    <w:rsid w:val="00C33B78"/>
    <w:rsid w:val="00C40154"/>
    <w:rsid w:val="00C42306"/>
    <w:rsid w:val="00C4331E"/>
    <w:rsid w:val="00C4790F"/>
    <w:rsid w:val="00C50873"/>
    <w:rsid w:val="00C51C21"/>
    <w:rsid w:val="00C51E04"/>
    <w:rsid w:val="00C5363B"/>
    <w:rsid w:val="00C559A9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F5E"/>
    <w:rsid w:val="00C867E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C692A"/>
    <w:rsid w:val="00CD3DA4"/>
    <w:rsid w:val="00CE2D23"/>
    <w:rsid w:val="00CE5FC7"/>
    <w:rsid w:val="00CE7336"/>
    <w:rsid w:val="00CE7AC4"/>
    <w:rsid w:val="00CF024D"/>
    <w:rsid w:val="00CF3F1A"/>
    <w:rsid w:val="00CF6746"/>
    <w:rsid w:val="00D00902"/>
    <w:rsid w:val="00D05423"/>
    <w:rsid w:val="00D06E8A"/>
    <w:rsid w:val="00D12906"/>
    <w:rsid w:val="00D2144D"/>
    <w:rsid w:val="00D2297E"/>
    <w:rsid w:val="00D23885"/>
    <w:rsid w:val="00D244BB"/>
    <w:rsid w:val="00D27405"/>
    <w:rsid w:val="00D30E22"/>
    <w:rsid w:val="00D33290"/>
    <w:rsid w:val="00D34B72"/>
    <w:rsid w:val="00D4602B"/>
    <w:rsid w:val="00D51E73"/>
    <w:rsid w:val="00D5244F"/>
    <w:rsid w:val="00D71496"/>
    <w:rsid w:val="00D72997"/>
    <w:rsid w:val="00D73DC6"/>
    <w:rsid w:val="00D746E5"/>
    <w:rsid w:val="00D74BF6"/>
    <w:rsid w:val="00D813A1"/>
    <w:rsid w:val="00D90D60"/>
    <w:rsid w:val="00D93351"/>
    <w:rsid w:val="00DA1408"/>
    <w:rsid w:val="00DA1CF9"/>
    <w:rsid w:val="00DA34F8"/>
    <w:rsid w:val="00DA367E"/>
    <w:rsid w:val="00DB12BA"/>
    <w:rsid w:val="00DB21D5"/>
    <w:rsid w:val="00DB2CBE"/>
    <w:rsid w:val="00DB7721"/>
    <w:rsid w:val="00DB783B"/>
    <w:rsid w:val="00DC050E"/>
    <w:rsid w:val="00DC0AA5"/>
    <w:rsid w:val="00DC58A7"/>
    <w:rsid w:val="00DD1B4D"/>
    <w:rsid w:val="00DD248A"/>
    <w:rsid w:val="00DD3675"/>
    <w:rsid w:val="00DD4B4C"/>
    <w:rsid w:val="00DD5258"/>
    <w:rsid w:val="00DD5A77"/>
    <w:rsid w:val="00DE46C3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342DA"/>
    <w:rsid w:val="00E413A5"/>
    <w:rsid w:val="00E45437"/>
    <w:rsid w:val="00E4574A"/>
    <w:rsid w:val="00E45A53"/>
    <w:rsid w:val="00E51B6A"/>
    <w:rsid w:val="00E52CEC"/>
    <w:rsid w:val="00E53BD6"/>
    <w:rsid w:val="00E57376"/>
    <w:rsid w:val="00E6124A"/>
    <w:rsid w:val="00E643B8"/>
    <w:rsid w:val="00E75397"/>
    <w:rsid w:val="00E7646A"/>
    <w:rsid w:val="00E8006E"/>
    <w:rsid w:val="00EA15BC"/>
    <w:rsid w:val="00EA2506"/>
    <w:rsid w:val="00EA253B"/>
    <w:rsid w:val="00EA3036"/>
    <w:rsid w:val="00EA4F9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0768A"/>
    <w:rsid w:val="00F11C50"/>
    <w:rsid w:val="00F12A8B"/>
    <w:rsid w:val="00F12DB5"/>
    <w:rsid w:val="00F17765"/>
    <w:rsid w:val="00F254E9"/>
    <w:rsid w:val="00F32713"/>
    <w:rsid w:val="00F344E0"/>
    <w:rsid w:val="00F374C3"/>
    <w:rsid w:val="00F41D1D"/>
    <w:rsid w:val="00F41E5B"/>
    <w:rsid w:val="00F45BA9"/>
    <w:rsid w:val="00F46F83"/>
    <w:rsid w:val="00F51195"/>
    <w:rsid w:val="00F52E1C"/>
    <w:rsid w:val="00F54338"/>
    <w:rsid w:val="00F55859"/>
    <w:rsid w:val="00F55CD1"/>
    <w:rsid w:val="00F60358"/>
    <w:rsid w:val="00F60745"/>
    <w:rsid w:val="00F73471"/>
    <w:rsid w:val="00F842E7"/>
    <w:rsid w:val="00F8755B"/>
    <w:rsid w:val="00F91EE5"/>
    <w:rsid w:val="00FA08D6"/>
    <w:rsid w:val="00FA34FB"/>
    <w:rsid w:val="00FA6277"/>
    <w:rsid w:val="00FB4BFE"/>
    <w:rsid w:val="00FB5026"/>
    <w:rsid w:val="00FB6EA5"/>
    <w:rsid w:val="00FC35D6"/>
    <w:rsid w:val="00FC515D"/>
    <w:rsid w:val="00FC5185"/>
    <w:rsid w:val="00FD7CA3"/>
    <w:rsid w:val="00FD7FAA"/>
    <w:rsid w:val="00FE0C10"/>
    <w:rsid w:val="00FF1D38"/>
    <w:rsid w:val="00FF325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qFormat/>
    <w:rsid w:val="00030C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030CFA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C145-7174-4227-AD26-22F49582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630</cp:revision>
  <cp:lastPrinted>2019-05-20T13:45:00Z</cp:lastPrinted>
  <dcterms:created xsi:type="dcterms:W3CDTF">2018-04-23T14:10:00Z</dcterms:created>
  <dcterms:modified xsi:type="dcterms:W3CDTF">2023-03-24T12:09:00Z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