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5C" w:rsidRPr="00B05F5C" w:rsidRDefault="00B05F5C" w:rsidP="00B05F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5F5C">
        <w:rPr>
          <w:rFonts w:ascii="Times New Roman" w:eastAsia="Calibri" w:hAnsi="Times New Roman" w:cs="Times New Roman"/>
          <w:sz w:val="28"/>
          <w:szCs w:val="28"/>
        </w:rPr>
        <w:t xml:space="preserve">Извещение об утверждении результатов определения кадастровой </w:t>
      </w:r>
    </w:p>
    <w:p w:rsidR="00B05F5C" w:rsidRPr="00B05F5C" w:rsidRDefault="00B05F5C" w:rsidP="00B05F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5F5C">
        <w:rPr>
          <w:rFonts w:ascii="Times New Roman" w:eastAsia="Calibri" w:hAnsi="Times New Roman" w:cs="Times New Roman"/>
          <w:sz w:val="28"/>
          <w:szCs w:val="28"/>
        </w:rPr>
        <w:t xml:space="preserve">стоимости </w:t>
      </w:r>
      <w:r w:rsidR="00D90BD0" w:rsidRPr="00D90BD0">
        <w:rPr>
          <w:rFonts w:ascii="Times New Roman" w:eastAsia="Calibri" w:hAnsi="Times New Roman" w:cs="Times New Roman"/>
          <w:sz w:val="28"/>
          <w:szCs w:val="28"/>
        </w:rPr>
        <w:t>зданий, помещений, сооружений, объектов незавершенного строительства, машино-мест на</w:t>
      </w:r>
      <w:r w:rsidR="00D90BD0">
        <w:rPr>
          <w:rFonts w:ascii="Times New Roman" w:eastAsia="Calibri" w:hAnsi="Times New Roman" w:cs="Times New Roman"/>
          <w:sz w:val="28"/>
          <w:szCs w:val="28"/>
        </w:rPr>
        <w:t xml:space="preserve"> территории Краснодарского края</w:t>
      </w:r>
      <w:r w:rsidRPr="00B05F5C">
        <w:rPr>
          <w:rFonts w:ascii="Times New Roman" w:eastAsia="Calibri" w:hAnsi="Times New Roman" w:cs="Times New Roman"/>
          <w:sz w:val="28"/>
          <w:szCs w:val="28"/>
        </w:rPr>
        <w:t>, а также о порядке рассмотрения заявлений об исправлении ошибок, допущенных при определении кадастровой стоимости.</w:t>
      </w:r>
    </w:p>
    <w:p w:rsidR="00B05F5C" w:rsidRPr="00B05F5C" w:rsidRDefault="00B05F5C" w:rsidP="00B05F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5F5C" w:rsidRPr="00B05F5C" w:rsidRDefault="00B05F5C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5C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B32457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B05F5C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B32457">
        <w:rPr>
          <w:rFonts w:ascii="Times New Roman" w:eastAsia="Calibri" w:hAnsi="Times New Roman" w:cs="Times New Roman"/>
          <w:sz w:val="28"/>
          <w:szCs w:val="28"/>
        </w:rPr>
        <w:t>ым</w:t>
      </w:r>
      <w:r w:rsidRPr="00B05F5C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B32457">
        <w:rPr>
          <w:rFonts w:ascii="Times New Roman" w:eastAsia="Calibri" w:hAnsi="Times New Roman" w:cs="Times New Roman"/>
          <w:sz w:val="28"/>
          <w:szCs w:val="28"/>
        </w:rPr>
        <w:t>ом</w:t>
      </w:r>
      <w:r w:rsidRPr="00B05F5C">
        <w:rPr>
          <w:rFonts w:ascii="Times New Roman" w:eastAsia="Calibri" w:hAnsi="Times New Roman" w:cs="Times New Roman"/>
          <w:sz w:val="28"/>
          <w:szCs w:val="28"/>
        </w:rPr>
        <w:t xml:space="preserve"> от 03.07.2016 №  237-ФЗ                                                     «О государственной кадастровой оценке» (далее – Федеральный закон                      № 237-ФЗ), приказ</w:t>
      </w:r>
      <w:r w:rsidR="00B32457">
        <w:rPr>
          <w:rFonts w:ascii="Times New Roman" w:eastAsia="Calibri" w:hAnsi="Times New Roman" w:cs="Times New Roman"/>
          <w:sz w:val="28"/>
          <w:szCs w:val="28"/>
        </w:rPr>
        <w:t>ом</w:t>
      </w:r>
      <w:r w:rsidRPr="00B05F5C">
        <w:rPr>
          <w:rFonts w:ascii="Times New Roman" w:eastAsia="Calibri" w:hAnsi="Times New Roman" w:cs="Times New Roman"/>
          <w:sz w:val="28"/>
          <w:szCs w:val="28"/>
        </w:rPr>
        <w:t xml:space="preserve"> департамента имущественных отношений Краснодарского края от 2</w:t>
      </w:r>
      <w:r w:rsidR="00B32457">
        <w:rPr>
          <w:rFonts w:ascii="Times New Roman" w:eastAsia="Calibri" w:hAnsi="Times New Roman" w:cs="Times New Roman"/>
          <w:sz w:val="28"/>
          <w:szCs w:val="28"/>
        </w:rPr>
        <w:t>1</w:t>
      </w:r>
      <w:r w:rsidRPr="00B05F5C">
        <w:rPr>
          <w:rFonts w:ascii="Times New Roman" w:eastAsia="Calibri" w:hAnsi="Times New Roman" w:cs="Times New Roman"/>
          <w:sz w:val="28"/>
          <w:szCs w:val="28"/>
        </w:rPr>
        <w:t>.0</w:t>
      </w:r>
      <w:r w:rsidR="00B32457">
        <w:rPr>
          <w:rFonts w:ascii="Times New Roman" w:eastAsia="Calibri" w:hAnsi="Times New Roman" w:cs="Times New Roman"/>
          <w:sz w:val="28"/>
          <w:szCs w:val="28"/>
        </w:rPr>
        <w:t>3</w:t>
      </w:r>
      <w:r w:rsidRPr="00B05F5C">
        <w:rPr>
          <w:rFonts w:ascii="Times New Roman" w:eastAsia="Calibri" w:hAnsi="Times New Roman" w:cs="Times New Roman"/>
          <w:sz w:val="28"/>
          <w:szCs w:val="28"/>
        </w:rPr>
        <w:t>.202</w:t>
      </w:r>
      <w:r w:rsidR="00B32457">
        <w:rPr>
          <w:rFonts w:ascii="Times New Roman" w:eastAsia="Calibri" w:hAnsi="Times New Roman" w:cs="Times New Roman"/>
          <w:sz w:val="28"/>
          <w:szCs w:val="28"/>
        </w:rPr>
        <w:t>2</w:t>
      </w:r>
      <w:r w:rsidRPr="00B05F5C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B32457">
        <w:rPr>
          <w:rFonts w:ascii="Times New Roman" w:eastAsia="Calibri" w:hAnsi="Times New Roman" w:cs="Times New Roman"/>
          <w:sz w:val="28"/>
          <w:szCs w:val="28"/>
        </w:rPr>
        <w:t>659</w:t>
      </w:r>
      <w:r w:rsidRPr="00B05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2457" w:rsidRPr="00B32457">
        <w:rPr>
          <w:rFonts w:ascii="Times New Roman" w:eastAsia="Calibri" w:hAnsi="Times New Roman" w:cs="Times New Roman"/>
          <w:sz w:val="28"/>
          <w:szCs w:val="28"/>
        </w:rPr>
        <w:t xml:space="preserve">«О проведении государственной кадастровой оценки зданий, помещений, сооружений, объектов </w:t>
      </w:r>
      <w:r w:rsidR="00B32457" w:rsidRPr="00B32457">
        <w:rPr>
          <w:rFonts w:ascii="Times New Roman" w:eastAsia="Calibri" w:hAnsi="Times New Roman" w:cs="Times New Roman"/>
          <w:sz w:val="28"/>
          <w:szCs w:val="28"/>
        </w:rPr>
        <w:lastRenderedPageBreak/>
        <w:t>незавершенного строительства, машино-мест на территории Краснодарского края в 2023 году»</w:t>
      </w:r>
      <w:r w:rsidR="00B324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5F5C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r w:rsidRPr="00B05F5C">
        <w:rPr>
          <w:rFonts w:ascii="Times New Roman" w:eastAsia="Calibri" w:hAnsi="Times New Roman" w:cs="Times New Roman"/>
          <w:color w:val="000000"/>
          <w:sz w:val="28"/>
          <w:szCs w:val="28"/>
        </w:rPr>
        <w:t>департамента имущественных о</w:t>
      </w:r>
      <w:r w:rsidR="00B32457">
        <w:rPr>
          <w:rFonts w:ascii="Times New Roman" w:eastAsia="Calibri" w:hAnsi="Times New Roman" w:cs="Times New Roman"/>
          <w:color w:val="000000"/>
          <w:sz w:val="28"/>
          <w:szCs w:val="28"/>
        </w:rPr>
        <w:t>тношений Краснодарского края от 1</w:t>
      </w:r>
      <w:r w:rsidRPr="00B05F5C">
        <w:rPr>
          <w:rFonts w:ascii="Times New Roman" w:eastAsia="Calibri" w:hAnsi="Times New Roman" w:cs="Times New Roman"/>
          <w:sz w:val="28"/>
          <w:szCs w:val="28"/>
        </w:rPr>
        <w:t>9.09.202</w:t>
      </w:r>
      <w:r w:rsidR="00B32457">
        <w:rPr>
          <w:rFonts w:ascii="Times New Roman" w:eastAsia="Calibri" w:hAnsi="Times New Roman" w:cs="Times New Roman"/>
          <w:sz w:val="28"/>
          <w:szCs w:val="28"/>
        </w:rPr>
        <w:t>3 № </w:t>
      </w:r>
      <w:r w:rsidRPr="00B05F5C">
        <w:rPr>
          <w:rFonts w:ascii="Times New Roman" w:eastAsia="Calibri" w:hAnsi="Times New Roman" w:cs="Times New Roman"/>
          <w:sz w:val="28"/>
          <w:szCs w:val="28"/>
        </w:rPr>
        <w:t>2</w:t>
      </w:r>
      <w:r w:rsidR="00B32457">
        <w:rPr>
          <w:rFonts w:ascii="Times New Roman" w:eastAsia="Calibri" w:hAnsi="Times New Roman" w:cs="Times New Roman"/>
          <w:sz w:val="28"/>
          <w:szCs w:val="28"/>
        </w:rPr>
        <w:t>260</w:t>
      </w:r>
      <w:r w:rsidRPr="00B05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2457" w:rsidRPr="00B32457"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="00B32457">
        <w:rPr>
          <w:rFonts w:ascii="Times New Roman" w:eastAsia="Calibri" w:hAnsi="Times New Roman" w:cs="Times New Roman"/>
          <w:sz w:val="28"/>
          <w:szCs w:val="28"/>
        </w:rPr>
        <w:t>ы</w:t>
      </w:r>
      <w:r w:rsidR="00B32457" w:rsidRPr="00B32457">
        <w:rPr>
          <w:rFonts w:ascii="Times New Roman" w:eastAsia="Calibri" w:hAnsi="Times New Roman" w:cs="Times New Roman"/>
          <w:sz w:val="28"/>
          <w:szCs w:val="28"/>
        </w:rPr>
        <w:t xml:space="preserve"> результат</w:t>
      </w:r>
      <w:r w:rsidR="00B32457">
        <w:rPr>
          <w:rFonts w:ascii="Times New Roman" w:eastAsia="Calibri" w:hAnsi="Times New Roman" w:cs="Times New Roman"/>
          <w:sz w:val="28"/>
          <w:szCs w:val="28"/>
        </w:rPr>
        <w:t>ы</w:t>
      </w:r>
      <w:r w:rsidR="00B32457" w:rsidRPr="00B32457">
        <w:rPr>
          <w:rFonts w:ascii="Times New Roman" w:eastAsia="Calibri" w:hAnsi="Times New Roman" w:cs="Times New Roman"/>
          <w:sz w:val="28"/>
          <w:szCs w:val="28"/>
        </w:rPr>
        <w:t xml:space="preserve"> определения кадастровой стоимости зданий, помещений, сооружений, объектов незавершенного строительства, машино-мест на территории Краснодарского края</w:t>
      </w:r>
      <w:r w:rsidRPr="00B05F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46EA" w:rsidRDefault="00B32457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приказ 19</w:t>
      </w:r>
      <w:r w:rsidR="00B05F5C" w:rsidRPr="00B05F5C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5F5C" w:rsidRPr="00B0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</w:t>
      </w:r>
      <w:r w:rsidR="00B05F5C" w:rsidRPr="00B05F5C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администрации Краснодарского края в информационно-телекоммуникационной сети «Интернет» по адресу: </w:t>
      </w:r>
      <w:r w:rsidR="00DA46EA" w:rsidRPr="00DA46EA">
        <w:rPr>
          <w:rFonts w:ascii="Times New Roman" w:eastAsia="Calibri" w:hAnsi="Times New Roman" w:cs="Times New Roman"/>
          <w:sz w:val="28"/>
          <w:szCs w:val="28"/>
        </w:rPr>
        <w:t>http://</w:t>
      </w:r>
      <w:r w:rsidR="00B05F5C" w:rsidRPr="00B05F5C">
        <w:rPr>
          <w:rFonts w:ascii="Times New Roman" w:eastAsia="Calibri" w:hAnsi="Times New Roman" w:cs="Times New Roman"/>
          <w:sz w:val="28"/>
          <w:szCs w:val="28"/>
        </w:rPr>
        <w:t xml:space="preserve">admkrai.krasnodar.ru, а также на официальном сайте департамента имущественных отношений Краснодарского края </w:t>
      </w:r>
      <w:r w:rsidR="00DA46EA" w:rsidRPr="00DA46EA">
        <w:rPr>
          <w:rFonts w:ascii="Times New Roman" w:eastAsia="Calibri" w:hAnsi="Times New Roman" w:cs="Times New Roman"/>
          <w:sz w:val="28"/>
          <w:szCs w:val="28"/>
        </w:rPr>
        <w:t>http://diok.krasnodar.ru</w:t>
      </w:r>
      <w:r w:rsidR="00B05F5C" w:rsidRPr="00B05F5C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F5C" w:rsidRPr="00B05F5C">
        <w:rPr>
          <w:rFonts w:ascii="Times New Roman" w:eastAsia="Calibri" w:hAnsi="Times New Roman" w:cs="Times New Roman"/>
          <w:sz w:val="28"/>
          <w:szCs w:val="28"/>
        </w:rPr>
        <w:t>разделе «Деятельность/Государственная кадастровая оценка/Результаты государственной кадастровой оценки».</w:t>
      </w:r>
      <w:r w:rsidR="00DA46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5F5C" w:rsidRPr="00B05F5C" w:rsidRDefault="00B05F5C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5C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Государственное бюджетное учреждение Краснодарского края «Крайтехинвентаризация – Краевое БТИ» (далее также – Учреждение) рассматривает обращения об исправлении ошибок, допущенных при определении кадастровой стоимости, с учетом требований Федерального закона № 237-ФЗ, в соответствии приказом Росреестра от 06.08.2020 № П/0286 «Об</w:t>
      </w:r>
      <w:r w:rsidR="00D90BD0">
        <w:rPr>
          <w:rFonts w:ascii="Times New Roman" w:eastAsia="Calibri" w:hAnsi="Times New Roman" w:cs="Times New Roman"/>
          <w:sz w:val="28"/>
          <w:szCs w:val="28"/>
        </w:rPr>
        <w:t> </w:t>
      </w:r>
      <w:r w:rsidRPr="00B05F5C">
        <w:rPr>
          <w:rFonts w:ascii="Times New Roman" w:eastAsia="Calibri" w:hAnsi="Times New Roman" w:cs="Times New Roman"/>
          <w:sz w:val="28"/>
          <w:szCs w:val="28"/>
        </w:rPr>
        <w:t>утверждении формы заявления об исправлении ошибок, допущенных при определении кадастровой стоимости, требований к заполнению заявления об исправлении ошибок, допущенных при определении кадастровой стоимости», приказом Росреестра от 04.08.2021 № П/0336 «Об утверждении Методических указаний о государственной кадастровой оценке».</w:t>
      </w:r>
    </w:p>
    <w:p w:rsidR="00B05F5C" w:rsidRPr="00B05F5C" w:rsidRDefault="00B05F5C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5C">
        <w:rPr>
          <w:rFonts w:ascii="Times New Roman" w:eastAsia="Calibri" w:hAnsi="Times New Roman" w:cs="Times New Roman"/>
          <w:sz w:val="28"/>
          <w:szCs w:val="28"/>
        </w:rPr>
        <w:t>Рассмотрение заявления об исправлении ошибок осуществляется без взимания платы.</w:t>
      </w:r>
    </w:p>
    <w:p w:rsidR="00B05F5C" w:rsidRPr="00B05F5C" w:rsidRDefault="00B05F5C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5C">
        <w:rPr>
          <w:rFonts w:ascii="Times New Roman" w:eastAsia="Calibri" w:hAnsi="Times New Roman" w:cs="Times New Roman"/>
          <w:sz w:val="28"/>
          <w:szCs w:val="28"/>
        </w:rPr>
        <w:lastRenderedPageBreak/>
        <w:t>Заявление об исправлении ошибок, допущенных при определении кадастровой стоимости, может быть подано в течение пяти лет со дня внесения в Единый государственный реестр недвижимости сведений о соответствующей кадастровой стоимости.</w:t>
      </w:r>
    </w:p>
    <w:p w:rsidR="0060033D" w:rsidRPr="0060033D" w:rsidRDefault="0060033D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0033D">
        <w:rPr>
          <w:rFonts w:ascii="Times New Roman" w:eastAsia="Calibri" w:hAnsi="Times New Roman" w:cs="Times New Roman"/>
          <w:sz w:val="28"/>
          <w:szCs w:val="28"/>
        </w:rPr>
        <w:t xml:space="preserve">Подробная информация, а также форма заявления об исправлении ошибок, допущенных при определении кадастровой стоимости, размещена на </w:t>
      </w:r>
      <w:r w:rsidRPr="006003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официальном сайте Краевого БТИ в информационно-телекоммуникационной сети «Интернет» по адресу: </w:t>
      </w:r>
      <w:hyperlink r:id="rId7" w:history="1">
        <w:r w:rsidRPr="0060033D">
          <w:rPr>
            <w:rStyle w:val="a4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http://ocenka.kubbti.ru/obrashcheniya-ob-ispravlenii-oshibok</w:t>
        </w:r>
      </w:hyperlink>
      <w:r w:rsidRPr="006003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05F5C" w:rsidRPr="00B05F5C" w:rsidRDefault="00B05F5C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5C">
        <w:rPr>
          <w:rFonts w:ascii="Times New Roman" w:eastAsia="Calibri" w:hAnsi="Times New Roman" w:cs="Times New Roman"/>
          <w:sz w:val="28"/>
          <w:szCs w:val="28"/>
        </w:rPr>
        <w:t>Заявления об исправлении ошибок, допущенных при определении кадастровой стоимости, подаются в Учреждение или в его соответствующий территориальный отдел лично или почтовым отправлением. Консультацию можно получить по телефону 8 (861) 991-05-05 доб. 950.</w:t>
      </w:r>
    </w:p>
    <w:p w:rsidR="00B05F5C" w:rsidRDefault="00B05F5C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5C">
        <w:rPr>
          <w:rFonts w:ascii="Times New Roman" w:eastAsia="Calibri" w:hAnsi="Times New Roman" w:cs="Times New Roman"/>
          <w:sz w:val="28"/>
          <w:szCs w:val="28"/>
        </w:rPr>
        <w:lastRenderedPageBreak/>
        <w:t>Заявления об исправлении ошибок, допущенных при определении кадастровой стоимости, принимаются по адресам:</w:t>
      </w:r>
    </w:p>
    <w:p w:rsidR="003F0265" w:rsidRDefault="003F0265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265" w:rsidRDefault="003F0265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90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28"/>
        <w:gridCol w:w="6095"/>
      </w:tblGrid>
      <w:tr w:rsidR="003F0265" w:rsidRPr="003F0265" w:rsidTr="003F0265">
        <w:trPr>
          <w:trHeight w:val="31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отдела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</w:tr>
      <w:tr w:rsidR="003F0265" w:rsidRPr="003F0265" w:rsidTr="003F0265">
        <w:trPr>
          <w:trHeight w:val="27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F0265" w:rsidRPr="003F0265" w:rsidTr="003F0265">
        <w:trPr>
          <w:trHeight w:val="63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Абинскому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353320, г. Абинск, пр-т. Комсомольский, 81 </w:t>
            </w:r>
          </w:p>
        </w:tc>
      </w:tr>
      <w:tr w:rsidR="003F0265" w:rsidRPr="003F0265" w:rsidTr="003F0265">
        <w:trPr>
          <w:trHeight w:val="642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городу-курорту Анапе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353445, г. Анапа, ул. Крымская, 177</w:t>
            </w:r>
          </w:p>
        </w:tc>
      </w:tr>
      <w:tr w:rsidR="003F0265" w:rsidRPr="003F0265" w:rsidTr="003F0265">
        <w:trPr>
          <w:trHeight w:val="6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Апшеронскому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352690, г. Апшеронск, ул. Кооперативная, 1 А</w:t>
            </w:r>
          </w:p>
        </w:tc>
      </w:tr>
      <w:tr w:rsidR="003F0265" w:rsidRPr="003F0265" w:rsidTr="003F0265">
        <w:trPr>
          <w:trHeight w:val="6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городу Армавиру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352900, г. Армавир, ул. Кирова, 48</w:t>
            </w:r>
          </w:p>
        </w:tc>
      </w:tr>
      <w:tr w:rsidR="003F0265" w:rsidRPr="003F0265" w:rsidTr="003F0265">
        <w:trPr>
          <w:trHeight w:val="559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Белоглинскому району </w:t>
            </w:r>
          </w:p>
        </w:tc>
        <w:tc>
          <w:tcPr>
            <w:tcW w:w="609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353040, с. Белая Глина, ул. Крупской, 7 </w:t>
            </w:r>
          </w:p>
        </w:tc>
      </w:tr>
      <w:tr w:rsidR="003F0265" w:rsidRPr="003F0265" w:rsidTr="003F0265">
        <w:trPr>
          <w:trHeight w:val="66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Белореченскому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352630, г. Белореченск, ул. Ленина, 85</w:t>
            </w:r>
          </w:p>
        </w:tc>
      </w:tr>
      <w:tr w:rsidR="003F0265" w:rsidRPr="003F0265" w:rsidTr="003F0265">
        <w:trPr>
          <w:trHeight w:val="73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Брюховецкому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352750, ст. Брюховецкая, ул. Советская, 56, А </w:t>
            </w:r>
          </w:p>
        </w:tc>
      </w:tr>
      <w:tr w:rsidR="003F0265" w:rsidRPr="003F0265" w:rsidTr="003F0265">
        <w:trPr>
          <w:trHeight w:val="688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Выселковскому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353100, ст. Выселки, ул. Ленина, 41</w:t>
            </w:r>
          </w:p>
        </w:tc>
      </w:tr>
      <w:tr w:rsidR="003F0265" w:rsidRPr="003F0265" w:rsidTr="003F0265">
        <w:trPr>
          <w:trHeight w:val="642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городу-курорту Геленджику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353475, г. Геленджик, ул. Севастопольская, 29 </w:t>
            </w:r>
          </w:p>
        </w:tc>
      </w:tr>
      <w:tr w:rsidR="003F0265" w:rsidRPr="003F0265" w:rsidTr="003F0265">
        <w:trPr>
          <w:trHeight w:val="54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городу Горячий Ключ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353290, г. Горячий Ключ, ул. Революции, 3 </w:t>
            </w:r>
          </w:p>
        </w:tc>
      </w:tr>
      <w:tr w:rsidR="003F0265" w:rsidRPr="003F0265" w:rsidTr="003F0265">
        <w:trPr>
          <w:trHeight w:val="68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Гулькевичскому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352190, г. Гулькевичи, ул. им. Д. Сорокиной, 29 </w:t>
            </w:r>
          </w:p>
        </w:tc>
      </w:tr>
      <w:tr w:rsidR="003F0265" w:rsidRPr="003F0265" w:rsidTr="003F0265">
        <w:trPr>
          <w:trHeight w:val="67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Динскому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353204, ст. Динская, ул. Пролетарская, 30 </w:t>
            </w:r>
          </w:p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353204, ст. Динская, ул. Красная, 72 Б </w:t>
            </w:r>
          </w:p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353210, ст. Новотитаровская, ул. Ленина, 147</w:t>
            </w:r>
          </w:p>
        </w:tc>
      </w:tr>
      <w:tr w:rsidR="003F0265" w:rsidRPr="003F0265" w:rsidTr="003F026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Ейскому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353680, г. Ейск, ул. Карла Маркса, 41, </w:t>
            </w:r>
          </w:p>
        </w:tc>
      </w:tr>
      <w:tr w:rsidR="003F0265" w:rsidRPr="003F0265" w:rsidTr="003F0265">
        <w:trPr>
          <w:trHeight w:val="6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Калининскому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353780, ст. Калининская, ул. Ленина, 140, офис 1 </w:t>
            </w:r>
          </w:p>
        </w:tc>
      </w:tr>
      <w:tr w:rsidR="003F0265" w:rsidRPr="003F0265" w:rsidTr="003F0265">
        <w:trPr>
          <w:trHeight w:val="63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Каневскому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353730, ст. Каневская, ул. Коммунаров, 21</w:t>
            </w:r>
          </w:p>
        </w:tc>
      </w:tr>
      <w:tr w:rsidR="003F0265" w:rsidRPr="003F0265" w:rsidTr="003F0265">
        <w:trPr>
          <w:trHeight w:val="6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Кореновскому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353180, г. Кореновск, ул.  Мира, 79, А</w:t>
            </w:r>
          </w:p>
        </w:tc>
      </w:tr>
      <w:tr w:rsidR="003F0265" w:rsidRPr="003F0265" w:rsidTr="003F0265">
        <w:trPr>
          <w:trHeight w:val="38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F0265" w:rsidRPr="003F0265" w:rsidTr="003F0265">
        <w:trPr>
          <w:trHeight w:val="62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Красноармейскому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353800, ст. Полтавская, ул. Ковтюха, 100/1</w:t>
            </w:r>
          </w:p>
        </w:tc>
      </w:tr>
      <w:tr w:rsidR="003F0265" w:rsidRPr="003F0265" w:rsidTr="003F0265">
        <w:trPr>
          <w:trHeight w:val="444"/>
        </w:trPr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городу Краснодару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350000, г. Краснодар, ул. им. Леваневского, 16</w:t>
            </w:r>
          </w:p>
        </w:tc>
      </w:tr>
      <w:tr w:rsidR="003F0265" w:rsidRPr="003F0265" w:rsidTr="003F0265">
        <w:trPr>
          <w:trHeight w:val="662"/>
        </w:trPr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350049, г. Краснодар, Гагарина ул, д.135/1</w:t>
            </w:r>
          </w:p>
        </w:tc>
      </w:tr>
      <w:tr w:rsidR="003F0265" w:rsidRPr="003F0265" w:rsidTr="003F0265">
        <w:trPr>
          <w:trHeight w:val="1097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Кавказскому району </w:t>
            </w:r>
          </w:p>
        </w:tc>
        <w:tc>
          <w:tcPr>
            <w:tcW w:w="609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352380, г. Кропоткин, пер. Коммунальный, 4 </w:t>
            </w:r>
          </w:p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352140, ст. Кавказская, пер. Первомайский, 8</w:t>
            </w:r>
          </w:p>
        </w:tc>
      </w:tr>
      <w:tr w:rsidR="003F0265" w:rsidRPr="003F0265" w:rsidTr="003F0265">
        <w:trPr>
          <w:trHeight w:val="6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Крыловскому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352080, ст. Крыловская, ул. Орджоникидзе, 159</w:t>
            </w:r>
          </w:p>
        </w:tc>
      </w:tr>
      <w:tr w:rsidR="003F0265" w:rsidRPr="003F0265" w:rsidTr="003F0265">
        <w:trPr>
          <w:trHeight w:val="6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Крымскому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353380, г. Крымск, ул. Комсомольская, 20</w:t>
            </w:r>
          </w:p>
        </w:tc>
      </w:tr>
      <w:tr w:rsidR="003F0265" w:rsidRPr="003F0265" w:rsidTr="003F0265">
        <w:trPr>
          <w:trHeight w:val="7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Курганинскому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352430, г. Курганинск, пер. Шаповалова, 19 </w:t>
            </w:r>
          </w:p>
        </w:tc>
      </w:tr>
      <w:tr w:rsidR="003F0265" w:rsidRPr="003F0265" w:rsidTr="003F0265">
        <w:trPr>
          <w:trHeight w:val="73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Кущевскому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352030, ст. Кущевская, пер. им. Б.Е.</w:t>
            </w:r>
            <w:r w:rsidR="00D90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Москвича, 70 А </w:t>
            </w:r>
          </w:p>
        </w:tc>
      </w:tr>
      <w:tr w:rsidR="003F0265" w:rsidRPr="003F0265" w:rsidTr="003F0265">
        <w:trPr>
          <w:trHeight w:val="6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Лабинскому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352500, г. Лабинск, ул. Красная, 8</w:t>
            </w:r>
          </w:p>
        </w:tc>
      </w:tr>
      <w:tr w:rsidR="003F0265" w:rsidRPr="003F0265" w:rsidTr="003F0265">
        <w:trPr>
          <w:trHeight w:val="717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Ленинградскому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353740, ст. Ленинградская, ул. Набережная, 64 </w:t>
            </w:r>
          </w:p>
        </w:tc>
      </w:tr>
      <w:tr w:rsidR="003F0265" w:rsidRPr="003F0265" w:rsidTr="003F0265">
        <w:trPr>
          <w:trHeight w:val="6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Мостовскому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352570, пос. Мостовской, ул. Ленина, 12, оф. 5 </w:t>
            </w:r>
          </w:p>
        </w:tc>
      </w:tr>
      <w:tr w:rsidR="003F0265" w:rsidRPr="003F0265" w:rsidTr="003F0265">
        <w:trPr>
          <w:trHeight w:val="6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Новокубанскому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352240, г. Новокубанск, ул. Ленина, 32</w:t>
            </w:r>
          </w:p>
        </w:tc>
      </w:tr>
      <w:tr w:rsidR="003F0265" w:rsidRPr="003F0265" w:rsidTr="003F0265">
        <w:trPr>
          <w:trHeight w:val="57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Новопокровскому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353020, ст. Новопокровская, ул. Советская, 47</w:t>
            </w:r>
          </w:p>
        </w:tc>
      </w:tr>
      <w:tr w:rsidR="003F0265" w:rsidRPr="003F0265" w:rsidTr="003F0265">
        <w:trPr>
          <w:trHeight w:val="548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городу Новороссийску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353905, г. Новороссийск, ул. Шевченко, 7 </w:t>
            </w:r>
          </w:p>
        </w:tc>
      </w:tr>
      <w:tr w:rsidR="003F0265" w:rsidRPr="003F0265" w:rsidTr="003F0265">
        <w:trPr>
          <w:trHeight w:val="67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Отрадненскому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352290, ст. Отрадная, ул. Красная, 89 </w:t>
            </w:r>
          </w:p>
        </w:tc>
      </w:tr>
      <w:tr w:rsidR="003F0265" w:rsidRPr="003F0265" w:rsidTr="003F0265">
        <w:trPr>
          <w:trHeight w:val="672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Павловскому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352040, ст. Павловская, ул. Горького, 292, 2-ой этаж</w:t>
            </w:r>
          </w:p>
        </w:tc>
      </w:tr>
      <w:tr w:rsidR="003F0265" w:rsidRPr="003F0265" w:rsidTr="003F0265">
        <w:trPr>
          <w:trHeight w:val="55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Приморско-Ахтарскому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353860 г. Приморско-Ахтарск, ул. Пролетарская, 50 </w:t>
            </w:r>
          </w:p>
        </w:tc>
      </w:tr>
      <w:tr w:rsidR="003F0265" w:rsidRPr="003F0265" w:rsidTr="003F026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Северскому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353240, ст. Северская, ул. Базарная, 15/1 </w:t>
            </w:r>
          </w:p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353230, п. Ильский, ул. Беличенко, 17</w:t>
            </w:r>
          </w:p>
        </w:tc>
      </w:tr>
      <w:tr w:rsidR="003F0265" w:rsidRPr="003F0265" w:rsidTr="003F0265">
        <w:trPr>
          <w:trHeight w:val="668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Славянскому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353560, г. Славянск-на-Кубани, ул. Школьная, 304 </w:t>
            </w:r>
          </w:p>
        </w:tc>
      </w:tr>
      <w:tr w:rsidR="003F0265" w:rsidRPr="003F0265" w:rsidTr="00347BAC">
        <w:trPr>
          <w:trHeight w:val="383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F358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F358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F358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F0265" w:rsidRPr="003F0265" w:rsidTr="003F0265">
        <w:trPr>
          <w:trHeight w:val="2277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городу-курорту Сочи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354065, г. Сочи, ул. Красноармейская, 19</w:t>
            </w:r>
          </w:p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354340, Адлерский район, ул. Молокова, 18/78</w:t>
            </w:r>
          </w:p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354392, пгт. Красная Поляна, ул. Трудовой Славы, 4, оф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354217, п. Лазаревское, ул. Павлова, 40</w:t>
            </w:r>
          </w:p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354207, п. Дагомыс, ул. Армавирская, 20А, корпус 3, первый этаж, помещение 3</w:t>
            </w:r>
          </w:p>
        </w:tc>
      </w:tr>
      <w:tr w:rsidR="003F0265" w:rsidRPr="003F0265" w:rsidTr="003F026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Староминскому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353600, ст. Староминская, ул. Кольцовская, 26</w:t>
            </w:r>
          </w:p>
        </w:tc>
      </w:tr>
      <w:tr w:rsidR="003F0265" w:rsidRPr="003F0265" w:rsidTr="003F0265">
        <w:trPr>
          <w:trHeight w:val="6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Тбилисскому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352360 ст. Тбилисская, ул. Кривая, 18 </w:t>
            </w:r>
          </w:p>
        </w:tc>
      </w:tr>
      <w:tr w:rsidR="003F0265" w:rsidRPr="003F0265" w:rsidTr="003F0265">
        <w:trPr>
          <w:trHeight w:val="6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Темрюкскому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353500 г. Темрюк, ул. им. Розы Люксембург/Гоголя, 65/90</w:t>
            </w:r>
          </w:p>
        </w:tc>
      </w:tr>
      <w:tr w:rsidR="003F0265" w:rsidRPr="003F0265" w:rsidTr="003F0265">
        <w:trPr>
          <w:trHeight w:val="508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Тимашевскому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352700, г. Тимашевск, ул. Братская, 129</w:t>
            </w:r>
          </w:p>
        </w:tc>
      </w:tr>
      <w:tr w:rsidR="003F0265" w:rsidRPr="003F0265" w:rsidTr="003F0265">
        <w:trPr>
          <w:trHeight w:val="54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Тихорецкому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352120, г. Тихорецк, ул. Украинская, 5</w:t>
            </w:r>
          </w:p>
        </w:tc>
      </w:tr>
      <w:tr w:rsidR="003F0265" w:rsidRPr="003F0265" w:rsidTr="003F0265">
        <w:trPr>
          <w:trHeight w:val="94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Туапсинскому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352800, г. Туапсе, ул. Герцена, 10</w:t>
            </w:r>
          </w:p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352855, пгт. Новомихайловский, ул. Ленина 19</w:t>
            </w:r>
          </w:p>
        </w:tc>
      </w:tr>
      <w:tr w:rsidR="003F0265" w:rsidRPr="003F0265" w:rsidTr="003F0265">
        <w:trPr>
          <w:trHeight w:val="6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Успенскому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352451, с. Успенское, ул. Ленина, 244</w:t>
            </w:r>
          </w:p>
        </w:tc>
      </w:tr>
      <w:tr w:rsidR="003F0265" w:rsidRPr="003F0265" w:rsidTr="003F0265">
        <w:trPr>
          <w:trHeight w:val="46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Усть-Лабинскому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352333, г. Усть-Лабинск, ул. Пролетарская, 72 </w:t>
            </w:r>
          </w:p>
        </w:tc>
      </w:tr>
      <w:tr w:rsidR="003F0265" w:rsidRPr="003F0265" w:rsidTr="003F0265">
        <w:trPr>
          <w:trHeight w:val="60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Щербиновскому району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265" w:rsidRPr="003F0265" w:rsidRDefault="003F0265" w:rsidP="003F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353620, ст. Старощербиновская, ул. Советов, 64 </w:t>
            </w:r>
          </w:p>
        </w:tc>
      </w:tr>
    </w:tbl>
    <w:p w:rsidR="003F0265" w:rsidRDefault="003F0265" w:rsidP="003F026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F0265" w:rsidSect="00F529F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730" w:rsidRDefault="00214730" w:rsidP="00974F12">
      <w:pPr>
        <w:spacing w:after="0" w:line="240" w:lineRule="auto"/>
      </w:pPr>
      <w:r>
        <w:separator/>
      </w:r>
    </w:p>
  </w:endnote>
  <w:endnote w:type="continuationSeparator" w:id="0">
    <w:p w:rsidR="00214730" w:rsidRDefault="00214730" w:rsidP="0097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730" w:rsidRDefault="00214730" w:rsidP="00974F12">
      <w:pPr>
        <w:spacing w:after="0" w:line="240" w:lineRule="auto"/>
      </w:pPr>
      <w:r>
        <w:separator/>
      </w:r>
    </w:p>
  </w:footnote>
  <w:footnote w:type="continuationSeparator" w:id="0">
    <w:p w:rsidR="00214730" w:rsidRDefault="00214730" w:rsidP="00974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28749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74F12" w:rsidRPr="00974F12" w:rsidRDefault="00974F1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74F1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74F1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74F1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90BD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74F1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74F12" w:rsidRDefault="00974F1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89F19A0"/>
    <w:multiLevelType w:val="multilevel"/>
    <w:tmpl w:val="C57A74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5F200CD5"/>
    <w:multiLevelType w:val="hybridMultilevel"/>
    <w:tmpl w:val="47C0F854"/>
    <w:lvl w:ilvl="0" w:tplc="1DB2940A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3BAC8C46">
      <w:start w:val="1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0D"/>
    <w:rsid w:val="00002A05"/>
    <w:rsid w:val="00014FDE"/>
    <w:rsid w:val="00086C0D"/>
    <w:rsid w:val="000E22B2"/>
    <w:rsid w:val="00101682"/>
    <w:rsid w:val="00130642"/>
    <w:rsid w:val="00134591"/>
    <w:rsid w:val="0015361B"/>
    <w:rsid w:val="001713A6"/>
    <w:rsid w:val="001A1E0A"/>
    <w:rsid w:val="001C1D40"/>
    <w:rsid w:val="001C7959"/>
    <w:rsid w:val="001D2575"/>
    <w:rsid w:val="002062D3"/>
    <w:rsid w:val="00214730"/>
    <w:rsid w:val="00217B40"/>
    <w:rsid w:val="00225DE1"/>
    <w:rsid w:val="00263F69"/>
    <w:rsid w:val="00310B0D"/>
    <w:rsid w:val="0032330C"/>
    <w:rsid w:val="00347BAC"/>
    <w:rsid w:val="003D7CFA"/>
    <w:rsid w:val="003F0265"/>
    <w:rsid w:val="004110D9"/>
    <w:rsid w:val="00420497"/>
    <w:rsid w:val="0043282E"/>
    <w:rsid w:val="00441148"/>
    <w:rsid w:val="004A068C"/>
    <w:rsid w:val="004A17D1"/>
    <w:rsid w:val="005127DF"/>
    <w:rsid w:val="005B31AF"/>
    <w:rsid w:val="005B55EA"/>
    <w:rsid w:val="005F0D2A"/>
    <w:rsid w:val="0060033D"/>
    <w:rsid w:val="00626453"/>
    <w:rsid w:val="006A6567"/>
    <w:rsid w:val="00704A7A"/>
    <w:rsid w:val="007E1872"/>
    <w:rsid w:val="00814B45"/>
    <w:rsid w:val="0082043B"/>
    <w:rsid w:val="0082379A"/>
    <w:rsid w:val="00843846"/>
    <w:rsid w:val="00846E07"/>
    <w:rsid w:val="0087744D"/>
    <w:rsid w:val="0088468B"/>
    <w:rsid w:val="008B3A5D"/>
    <w:rsid w:val="00902E31"/>
    <w:rsid w:val="0091625A"/>
    <w:rsid w:val="00931D94"/>
    <w:rsid w:val="00974D12"/>
    <w:rsid w:val="00974F12"/>
    <w:rsid w:val="009A4D6A"/>
    <w:rsid w:val="009A76AD"/>
    <w:rsid w:val="009A7750"/>
    <w:rsid w:val="009B0098"/>
    <w:rsid w:val="009C2119"/>
    <w:rsid w:val="009D0633"/>
    <w:rsid w:val="00A3095A"/>
    <w:rsid w:val="00A4282F"/>
    <w:rsid w:val="00AA51D0"/>
    <w:rsid w:val="00AC19B2"/>
    <w:rsid w:val="00AE67DA"/>
    <w:rsid w:val="00B05F5C"/>
    <w:rsid w:val="00B23EA6"/>
    <w:rsid w:val="00B32457"/>
    <w:rsid w:val="00B84877"/>
    <w:rsid w:val="00B85C8F"/>
    <w:rsid w:val="00BD5DCE"/>
    <w:rsid w:val="00BF0EAB"/>
    <w:rsid w:val="00C10A19"/>
    <w:rsid w:val="00C1657E"/>
    <w:rsid w:val="00C20FAC"/>
    <w:rsid w:val="00C53449"/>
    <w:rsid w:val="00C62608"/>
    <w:rsid w:val="00C72E95"/>
    <w:rsid w:val="00C85064"/>
    <w:rsid w:val="00C85122"/>
    <w:rsid w:val="00CA70DE"/>
    <w:rsid w:val="00CA7B4D"/>
    <w:rsid w:val="00CD2B90"/>
    <w:rsid w:val="00D07810"/>
    <w:rsid w:val="00D66639"/>
    <w:rsid w:val="00D67506"/>
    <w:rsid w:val="00D74E53"/>
    <w:rsid w:val="00D76364"/>
    <w:rsid w:val="00D90BD0"/>
    <w:rsid w:val="00DA46EA"/>
    <w:rsid w:val="00DB236B"/>
    <w:rsid w:val="00DB45C2"/>
    <w:rsid w:val="00DD2D18"/>
    <w:rsid w:val="00E0436C"/>
    <w:rsid w:val="00E16073"/>
    <w:rsid w:val="00E247BC"/>
    <w:rsid w:val="00E82EF6"/>
    <w:rsid w:val="00EC7751"/>
    <w:rsid w:val="00ED223C"/>
    <w:rsid w:val="00F10300"/>
    <w:rsid w:val="00F15BFF"/>
    <w:rsid w:val="00F358E5"/>
    <w:rsid w:val="00F513A8"/>
    <w:rsid w:val="00F529F1"/>
    <w:rsid w:val="00F54359"/>
    <w:rsid w:val="00F636D3"/>
    <w:rsid w:val="00FE19FA"/>
    <w:rsid w:val="00F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7E79C-EFBF-45C6-BE8F-AFA2A5C4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0A1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E0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4F12"/>
  </w:style>
  <w:style w:type="paragraph" w:styleId="a9">
    <w:name w:val="footer"/>
    <w:basedOn w:val="a"/>
    <w:link w:val="aa"/>
    <w:uiPriority w:val="99"/>
    <w:unhideWhenUsed/>
    <w:rsid w:val="0097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4F12"/>
  </w:style>
  <w:style w:type="character" w:customStyle="1" w:styleId="UnresolvedMention">
    <w:name w:val="Unresolved Mention"/>
    <w:basedOn w:val="a0"/>
    <w:uiPriority w:val="99"/>
    <w:semiHidden/>
    <w:unhideWhenUsed/>
    <w:rsid w:val="0082043B"/>
    <w:rPr>
      <w:color w:val="808080"/>
      <w:shd w:val="clear" w:color="auto" w:fill="E6E6E6"/>
    </w:rPr>
  </w:style>
  <w:style w:type="character" w:customStyle="1" w:styleId="divider">
    <w:name w:val="divider"/>
    <w:rsid w:val="00F15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cenka.kubbti.ru/obrashcheniya-ob-ispravlenii-oshib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Чубун Ирина Юрьевна</dc:creator>
  <cp:keywords/>
  <dc:description/>
  <cp:lastModifiedBy>Ерофеева Мария Андреевна</cp:lastModifiedBy>
  <cp:revision>2</cp:revision>
  <cp:lastPrinted>2020-10-13T07:00:00Z</cp:lastPrinted>
  <dcterms:created xsi:type="dcterms:W3CDTF">2023-09-22T12:41:00Z</dcterms:created>
  <dcterms:modified xsi:type="dcterms:W3CDTF">2023-09-22T12:41:00Z</dcterms:modified>
</cp:coreProperties>
</file>