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D97" w:rsidRPr="00FD6D8C" w:rsidRDefault="00EE5BD3">
      <w:pPr>
        <w:ind w:left="9204"/>
        <w:jc w:val="center"/>
        <w:rPr>
          <w:sz w:val="28"/>
          <w:szCs w:val="28"/>
        </w:rPr>
      </w:pPr>
      <w:r w:rsidRPr="00FD6D8C">
        <w:rPr>
          <w:sz w:val="28"/>
          <w:szCs w:val="28"/>
        </w:rPr>
        <w:t>приложение № 2</w:t>
      </w:r>
    </w:p>
    <w:p w:rsidR="00F06D97" w:rsidRPr="00FD6D8C" w:rsidRDefault="00295160">
      <w:pPr>
        <w:ind w:left="9204"/>
        <w:jc w:val="center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6C1D6B" w:rsidRPr="00FD6D8C">
        <w:rPr>
          <w:b/>
          <w:sz w:val="28"/>
          <w:szCs w:val="28"/>
        </w:rPr>
        <w:t>2022</w:t>
      </w:r>
      <w:r w:rsidRPr="00FD6D8C">
        <w:rPr>
          <w:b/>
          <w:sz w:val="28"/>
          <w:szCs w:val="28"/>
        </w:rPr>
        <w:t xml:space="preserve"> годы»</w:t>
      </w:r>
    </w:p>
    <w:p w:rsidR="00F06D97" w:rsidRPr="00FD6D8C" w:rsidRDefault="00F06D97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tbl>
      <w:tblPr>
        <w:tblW w:w="5056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758"/>
        <w:gridCol w:w="2131"/>
        <w:gridCol w:w="1268"/>
        <w:gridCol w:w="1281"/>
        <w:gridCol w:w="861"/>
        <w:gridCol w:w="861"/>
        <w:gridCol w:w="60"/>
        <w:gridCol w:w="811"/>
        <w:gridCol w:w="861"/>
        <w:gridCol w:w="861"/>
        <w:gridCol w:w="830"/>
        <w:gridCol w:w="38"/>
        <w:gridCol w:w="918"/>
        <w:gridCol w:w="978"/>
        <w:gridCol w:w="1843"/>
        <w:gridCol w:w="1417"/>
      </w:tblGrid>
      <w:tr w:rsidR="000D2DE0" w:rsidRPr="00FD6D8C" w:rsidTr="00CC616F">
        <w:trPr>
          <w:trHeight w:val="51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п/п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0D2DE0" w:rsidRPr="00FD6D8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0D2DE0" w:rsidRPr="00FD6D8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тыс.руб</w:t>
            </w:r>
            <w:proofErr w:type="spellEnd"/>
          </w:p>
        </w:tc>
        <w:tc>
          <w:tcPr>
            <w:tcW w:w="2243" w:type="pct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0D2DE0" w:rsidRPr="00FD6D8C" w:rsidRDefault="000D2DE0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D2DE0" w:rsidRPr="00FD6D8C" w:rsidTr="00CC616F">
        <w:trPr>
          <w:trHeight w:val="44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2015г.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2016г.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2017г.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2018г.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2019г.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1D6B" w:rsidP="00361B0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</w:t>
            </w:r>
            <w:r w:rsidR="00361B03" w:rsidRPr="00FD6D8C">
              <w:rPr>
                <w:sz w:val="22"/>
                <w:szCs w:val="22"/>
              </w:rPr>
              <w:t>0</w:t>
            </w:r>
            <w:r w:rsidR="000D2DE0" w:rsidRPr="00FD6D8C">
              <w:rPr>
                <w:sz w:val="22"/>
                <w:szCs w:val="22"/>
              </w:rPr>
              <w:t>г.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2021г.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2022г.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6521DB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536414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297247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4</w:t>
            </w:r>
          </w:p>
        </w:tc>
      </w:tr>
      <w:tr w:rsidR="00297247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297247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0D2DE0" w:rsidRPr="00FD6D8C" w:rsidTr="006521DB">
        <w:trPr>
          <w:trHeight w:val="33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4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 xml:space="preserve"> Изготовление </w:t>
            </w:r>
            <w:r w:rsidRPr="00FD6D8C">
              <w:rPr>
                <w:sz w:val="22"/>
                <w:szCs w:val="22"/>
              </w:rPr>
              <w:lastRenderedPageBreak/>
              <w:t>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FD6D8C">
              <w:rPr>
                <w:b/>
                <w:color w:val="000000"/>
                <w:sz w:val="22"/>
                <w:szCs w:val="22"/>
              </w:rPr>
              <w:t>4</w:t>
            </w:r>
            <w:r w:rsidRPr="00FD6D8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FD6D8C">
              <w:rPr>
                <w:b/>
                <w:color w:val="000000"/>
                <w:sz w:val="22"/>
                <w:szCs w:val="22"/>
              </w:rPr>
              <w:t>4</w:t>
            </w:r>
            <w:r w:rsidRPr="00FD6D8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265F1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9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3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7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proofErr w:type="gramStart"/>
            <w:r w:rsidRPr="00FD6D8C">
              <w:rPr>
                <w:sz w:val="22"/>
                <w:szCs w:val="22"/>
                <w:u w:val="single"/>
              </w:rPr>
              <w:t>4</w:t>
            </w:r>
            <w:r w:rsidRPr="00FD6D8C">
              <w:rPr>
                <w:sz w:val="22"/>
                <w:szCs w:val="22"/>
              </w:rPr>
              <w:t xml:space="preserve">  Ямочный</w:t>
            </w:r>
            <w:proofErr w:type="gramEnd"/>
            <w:r w:rsidRPr="00FD6D8C">
              <w:rPr>
                <w:sz w:val="22"/>
                <w:szCs w:val="22"/>
              </w:rPr>
              <w:t xml:space="preserve"> ремонт автодороги асфальтобетонного покрытия по пер. Колхозному (от ул. Привокзальная до ул. Набережной)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</w:t>
            </w:r>
            <w:r w:rsidRPr="00FD6D8C">
              <w:rPr>
                <w:sz w:val="22"/>
                <w:szCs w:val="22"/>
              </w:rPr>
              <w:lastRenderedPageBreak/>
              <w:t>автодороги по ул. Строительная от дома №15 до дома № 17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proofErr w:type="gramStart"/>
            <w:r w:rsidRPr="00FD6D8C">
              <w:rPr>
                <w:sz w:val="22"/>
                <w:szCs w:val="22"/>
                <w:u w:val="single"/>
              </w:rPr>
              <w:t xml:space="preserve">6  </w:t>
            </w:r>
            <w:r w:rsidRPr="00FD6D8C">
              <w:rPr>
                <w:sz w:val="22"/>
                <w:szCs w:val="22"/>
              </w:rPr>
              <w:t>Разработка</w:t>
            </w:r>
            <w:proofErr w:type="gramEnd"/>
            <w:r w:rsidRPr="00FD6D8C">
              <w:rPr>
                <w:sz w:val="22"/>
                <w:szCs w:val="22"/>
              </w:rPr>
              <w:t xml:space="preserve">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ст.Кавказской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</w:t>
            </w:r>
            <w:r w:rsidRPr="00FD6D8C">
              <w:rPr>
                <w:sz w:val="22"/>
                <w:szCs w:val="22"/>
              </w:rPr>
              <w:lastRenderedPageBreak/>
              <w:t xml:space="preserve">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</w:t>
            </w:r>
            <w:r w:rsidRPr="00FD6D8C">
              <w:rPr>
                <w:sz w:val="22"/>
                <w:szCs w:val="22"/>
              </w:rPr>
              <w:lastRenderedPageBreak/>
              <w:t>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7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местные </w:t>
            </w:r>
            <w:r w:rsidRPr="00FD6D8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82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9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8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Колхозный до переулка Пугачёва 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М.Горького от переулка Колхозный до переулка Пугачёва без подсыпки 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pStyle w:val="af3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Калинина от </w:t>
            </w:r>
            <w:r w:rsidRPr="00FD6D8C">
              <w:rPr>
                <w:sz w:val="22"/>
                <w:szCs w:val="22"/>
              </w:rPr>
              <w:lastRenderedPageBreak/>
              <w:t>переулка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D734F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D734F7">
              <w:rPr>
                <w:sz w:val="22"/>
                <w:szCs w:val="22"/>
                <w:u w:val="single"/>
              </w:rPr>
              <w:t>Мероприятие № 14</w:t>
            </w:r>
          </w:p>
          <w:p w:rsidR="000D2DE0" w:rsidRPr="00D734F7" w:rsidRDefault="000D2DE0" w:rsidP="00D734F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D734F7">
              <w:rPr>
                <w:sz w:val="19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</w:t>
            </w:r>
            <w:r w:rsidR="00DA0A66" w:rsidRPr="00D734F7">
              <w:rPr>
                <w:sz w:val="19"/>
                <w:szCs w:val="19"/>
              </w:rPr>
              <w:t>, ремонт</w:t>
            </w:r>
            <w:r w:rsidR="0008262F" w:rsidRPr="00D734F7">
              <w:rPr>
                <w:sz w:val="19"/>
                <w:szCs w:val="19"/>
              </w:rPr>
              <w:t xml:space="preserve"> и установка</w:t>
            </w:r>
            <w:r w:rsidR="00DA0A66" w:rsidRPr="00D734F7">
              <w:rPr>
                <w:sz w:val="19"/>
                <w:szCs w:val="19"/>
              </w:rPr>
              <w:t xml:space="preserve"> ограждений тротуаров</w:t>
            </w:r>
            <w:r w:rsidR="00D74115" w:rsidRPr="00D734F7">
              <w:rPr>
                <w:sz w:val="19"/>
                <w:szCs w:val="19"/>
              </w:rPr>
              <w:t xml:space="preserve">, </w:t>
            </w:r>
            <w:r w:rsidR="00D734F7">
              <w:rPr>
                <w:sz w:val="19"/>
                <w:szCs w:val="19"/>
              </w:rPr>
              <w:t>установка автономных светофоров</w:t>
            </w:r>
            <w:bookmarkStart w:id="0" w:name="_GoBack"/>
            <w:bookmarkEnd w:id="0"/>
            <w:r w:rsidR="00D734F7">
              <w:rPr>
                <w:sz w:val="19"/>
                <w:szCs w:val="19"/>
              </w:rPr>
              <w:t xml:space="preserve">, </w:t>
            </w:r>
            <w:r w:rsidR="00D93B4B" w:rsidRPr="00D734F7">
              <w:rPr>
                <w:sz w:val="19"/>
                <w:szCs w:val="19"/>
              </w:rPr>
              <w:t>изготовление технических паспортов на автомобильные дороги общего пользования местного значения Кавказского сельского поселения Кавказского района</w:t>
            </w:r>
            <w:r w:rsidRPr="00D734F7">
              <w:rPr>
                <w:sz w:val="19"/>
                <w:szCs w:val="19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D511D2" w:rsidP="00D511D2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3090,7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D511D2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674,3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0,0,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D511D2" w:rsidP="002F5194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3090,7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D511D2" w:rsidP="00D7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674,3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F13C3E">
        <w:trPr>
          <w:trHeight w:val="330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</w:t>
            </w:r>
            <w:r w:rsidRPr="00FD6D8C">
              <w:rPr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bCs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96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местные </w:t>
            </w:r>
            <w:r w:rsidRPr="00FD6D8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62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(от пер. Прикубанский до пер. 2-я Пятилетка) в ст.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 xml:space="preserve">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пер.Комсомольскому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</w:t>
            </w:r>
            <w:r w:rsidRPr="00FD6D8C">
              <w:rPr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F519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D93B4B" w:rsidRPr="00FD6D8C" w:rsidRDefault="00D93B4B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7117FC" w:rsidRPr="00FD6D8C" w:rsidRDefault="007117FC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D93B4B" w:rsidRPr="00FD6D8C" w:rsidRDefault="00D93B4B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</w:t>
            </w:r>
            <w:r w:rsidRPr="00FD6D8C">
              <w:rPr>
                <w:sz w:val="22"/>
                <w:szCs w:val="22"/>
              </w:rPr>
              <w:lastRenderedPageBreak/>
              <w:t>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394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67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</w:t>
            </w:r>
            <w:proofErr w:type="gramStart"/>
            <w:r w:rsidRPr="00FD6D8C">
              <w:rPr>
                <w:sz w:val="22"/>
                <w:szCs w:val="22"/>
              </w:rPr>
              <w:t>дороги  от</w:t>
            </w:r>
            <w:proofErr w:type="gram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67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№67 до дома №5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переулку </w:t>
            </w:r>
            <w:r w:rsidRPr="00FD6D8C">
              <w:rPr>
                <w:sz w:val="22"/>
                <w:szCs w:val="22"/>
              </w:rPr>
              <w:lastRenderedPageBreak/>
              <w:t xml:space="preserve">Комсомольскому от улицы Красный Пахарь до улицы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93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97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proofErr w:type="gram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пер. Октябрьский от ул. М. Горького до ул. Р.Люксембург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Прикубанский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>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>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  напротив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дома № 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86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86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1.1.95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Прикубанский до пер. Октябрьский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Восточная от пер. Садовый до дома № 23а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E1018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735C4" w:rsidP="0093553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8A41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735C4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D93B4B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</w:t>
            </w:r>
            <w:r w:rsidRPr="00FD6D8C">
              <w:rPr>
                <w:sz w:val="22"/>
                <w:szCs w:val="22"/>
              </w:rPr>
              <w:lastRenderedPageBreak/>
              <w:t xml:space="preserve">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Прикубанский до пер. Октябрьский; Ямочный ремонт асфальтобетонного покрытия автодороги по пер. Октябрьский ул. Калинина до ул. М.Горького;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</w:t>
            </w:r>
            <w:r w:rsidRPr="00FD6D8C">
              <w:rPr>
                <w:sz w:val="22"/>
                <w:szCs w:val="22"/>
              </w:rPr>
              <w:lastRenderedPageBreak/>
              <w:t xml:space="preserve">пер. Колхозный до пер. Войкова; Ямочный ремонт асфальтобетонного покрытия автодороги по ул. Р.Люксембург от пер. 2-я Пятилетка до пер. Прикубанский; Ямочный ремонт асфальтобетонного покрытия автодороги по ул. М.Горького от пер. 2-я Пятилетка до пер. Прикубанский;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 Ямочный ремонт асфальтобетонного покрытия автодороги по ул. Дзержинского от пер. Колхозный до пер. Пугачёва)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D93B4B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(Ямочный ремонт асфальтобетонного покрытия автодороги по пер. </w:t>
            </w:r>
            <w:r w:rsidRPr="00FD6D8C">
              <w:rPr>
                <w:sz w:val="22"/>
                <w:szCs w:val="22"/>
              </w:rPr>
              <w:lastRenderedPageBreak/>
              <w:t>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D93B4B" w:rsidRPr="00FD6D8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по пер. Чапаева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пер. Первомайский;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D93B4B" w:rsidRPr="00FD6D8C" w:rsidRDefault="00D93B4B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BE3723">
        <w:trPr>
          <w:trHeight w:val="450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3723" w:rsidRPr="00FD6D8C" w:rsidRDefault="00BE372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187C53" w:rsidRDefault="00187C5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автомобильных дорог Кавказского сельского поселения(Ямочный ремонт асфальтобетонного </w:t>
            </w:r>
            <w:r w:rsidRPr="00FD6D8C">
              <w:rPr>
                <w:sz w:val="18"/>
                <w:szCs w:val="18"/>
              </w:rPr>
              <w:lastRenderedPageBreak/>
              <w:t xml:space="preserve">покрытия </w:t>
            </w:r>
            <w:r w:rsidR="00A516A8" w:rsidRPr="00FD6D8C">
              <w:rPr>
                <w:sz w:val="18"/>
                <w:szCs w:val="18"/>
              </w:rPr>
              <w:t>автомобильной дороги</w:t>
            </w:r>
            <w:r w:rsidRPr="00FD6D8C">
              <w:rPr>
                <w:sz w:val="18"/>
                <w:szCs w:val="18"/>
              </w:rPr>
              <w:t xml:space="preserve"> по пер. Колхозный от ул. Малиновского до ул. Привокзальная;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Привокзальная от пер. Колхозный до пер. Прикубанский;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 п</w:t>
            </w:r>
            <w:r w:rsidRPr="00FD6D8C">
              <w:rPr>
                <w:sz w:val="18"/>
                <w:szCs w:val="18"/>
              </w:rPr>
              <w:t xml:space="preserve">ер. Колхозный от ул. Ленина до ул. Дзержинского;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Малиновского от дома № 61 до пер. Комсомольский;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 xml:space="preserve">автомобильной дороги по </w:t>
            </w:r>
            <w:r w:rsidRPr="00FD6D8C">
              <w:rPr>
                <w:sz w:val="18"/>
                <w:szCs w:val="18"/>
              </w:rPr>
              <w:t xml:space="preserve">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пер. Прикубанский до пер. Войкова;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 пер. Войкова от ул. 30 Лет Победы до дома № 11;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пер. Войкова от ул. Калинина до ул. М.Горького;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пер. 2-я Пятилетка от ул. Калинина до ул. М.Горького;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Нижний Яр </w:t>
            </w:r>
            <w:r w:rsidRPr="00FD6D8C">
              <w:rPr>
                <w:sz w:val="18"/>
                <w:szCs w:val="18"/>
              </w:rPr>
              <w:lastRenderedPageBreak/>
              <w:t xml:space="preserve">напротив дома №69;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 xml:space="preserve">автомобильной дороги по </w:t>
            </w:r>
            <w:r w:rsidRPr="00FD6D8C">
              <w:rPr>
                <w:sz w:val="18"/>
                <w:szCs w:val="18"/>
              </w:rPr>
              <w:t>ул. Лени</w:t>
            </w:r>
            <w:r w:rsidR="007B0219" w:rsidRPr="00FD6D8C">
              <w:rPr>
                <w:sz w:val="18"/>
                <w:szCs w:val="18"/>
              </w:rPr>
              <w:t>на от дома № 326/1 до дома №342</w:t>
            </w:r>
            <w:r w:rsidR="00A516A8" w:rsidRPr="00FD6D8C">
              <w:rPr>
                <w:sz w:val="18"/>
                <w:szCs w:val="18"/>
              </w:rPr>
              <w:t>)</w:t>
            </w:r>
            <w:r w:rsidRPr="00FD6D8C">
              <w:rPr>
                <w:sz w:val="18"/>
                <w:szCs w:val="18"/>
              </w:rPr>
              <w:t>.</w:t>
            </w:r>
          </w:p>
          <w:p w:rsidR="004D4BB2" w:rsidRPr="00FD6D8C" w:rsidRDefault="004D4BB2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A6F2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D511D2" w:rsidP="00CE4E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7121,5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D735C4" w:rsidP="00C812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D511D2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992,9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D511D2" w:rsidP="00F4047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7121,5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D434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D735C4" w:rsidP="00C812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D511D2" w:rsidP="00CE4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992,9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477992">
        <w:trPr>
          <w:trHeight w:val="142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187C53" w:rsidRPr="00FD6D8C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</w:t>
            </w:r>
            <w:r w:rsidRPr="00FD6D8C">
              <w:rPr>
                <w:sz w:val="22"/>
                <w:szCs w:val="22"/>
              </w:rPr>
              <w:lastRenderedPageBreak/>
              <w:t xml:space="preserve">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К. Либкнехта от пер. 2-я Пятилетка до пер. Первомайский; 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автомобильной дороги по ул. Рыжова от пер. 2-я Пятилетка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4235C7">
        <w:trPr>
          <w:trHeight w:val="356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Р.Люксембург от пер. 2-я Пятилетка до дома № 234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</w:t>
            </w:r>
            <w:r w:rsidRPr="00FD6D8C">
              <w:rPr>
                <w:sz w:val="22"/>
                <w:szCs w:val="22"/>
              </w:rPr>
              <w:lastRenderedPageBreak/>
              <w:t xml:space="preserve">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автомобильной дороги 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</w:t>
            </w:r>
            <w:r w:rsidRPr="00FD6D8C">
              <w:rPr>
                <w:sz w:val="22"/>
                <w:szCs w:val="22"/>
              </w:rPr>
              <w:lastRenderedPageBreak/>
              <w:t xml:space="preserve">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 Ремонт гравийного </w:t>
            </w:r>
            <w:proofErr w:type="gramStart"/>
            <w:r w:rsidRPr="00FD6D8C">
              <w:rPr>
                <w:sz w:val="22"/>
                <w:szCs w:val="22"/>
              </w:rPr>
              <w:t>покрытия  автомобильной</w:t>
            </w:r>
            <w:proofErr w:type="gramEnd"/>
            <w:r w:rsidRPr="00FD6D8C">
              <w:rPr>
                <w:sz w:val="22"/>
                <w:szCs w:val="22"/>
              </w:rPr>
              <w:t xml:space="preserve">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proofErr w:type="gramStart"/>
            <w:r w:rsidRPr="00FD6D8C">
              <w:rPr>
                <w:sz w:val="22"/>
                <w:szCs w:val="22"/>
              </w:rPr>
              <w:t>покрытия  автомобильной</w:t>
            </w:r>
            <w:proofErr w:type="gram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</w:t>
            </w:r>
            <w:proofErr w:type="gramStart"/>
            <w:r w:rsidRPr="00FD6D8C">
              <w:rPr>
                <w:sz w:val="22"/>
                <w:szCs w:val="22"/>
              </w:rPr>
              <w:t>по  ул.</w:t>
            </w:r>
            <w:proofErr w:type="gramEnd"/>
            <w:r w:rsidRPr="00FD6D8C">
              <w:rPr>
                <w:sz w:val="22"/>
                <w:szCs w:val="22"/>
              </w:rPr>
              <w:t xml:space="preserve"> Восточная от пер. Садовый до дома №23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187C53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</w:t>
            </w:r>
            <w:proofErr w:type="gramStart"/>
            <w:r w:rsidRPr="00FD6D8C">
              <w:rPr>
                <w:sz w:val="22"/>
                <w:szCs w:val="22"/>
              </w:rPr>
              <w:t xml:space="preserve">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доул.Рыжова</w:t>
            </w:r>
            <w:proofErr w:type="spellEnd"/>
            <w:proofErr w:type="gramEnd"/>
            <w:r w:rsidRPr="00FD6D8C">
              <w:rPr>
                <w:sz w:val="22"/>
                <w:szCs w:val="22"/>
              </w:rPr>
              <w:t>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</w:t>
            </w:r>
            <w:r w:rsidRPr="00FD6D8C">
              <w:rPr>
                <w:sz w:val="22"/>
                <w:szCs w:val="22"/>
              </w:rPr>
              <w:lastRenderedPageBreak/>
              <w:t>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Дзержинского от пер. Колхозный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187C53" w:rsidRPr="00FD6D8C" w:rsidRDefault="00187C53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 по ул. Р.Люксембург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187C53" w:rsidRPr="00FD6D8C" w:rsidRDefault="00187C53" w:rsidP="001C63BF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</w:t>
            </w:r>
            <w:r w:rsidRPr="00FD6D8C">
              <w:rPr>
                <w:sz w:val="22"/>
                <w:szCs w:val="22"/>
              </w:rPr>
              <w:lastRenderedPageBreak/>
              <w:t>автомобильных дорог Кавказского сельского поселения (ремонт гравийного покрытия автодороги по ул. М.Горького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187C53" w:rsidRPr="00FD6D8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</w:t>
            </w:r>
            <w:r w:rsidRPr="00FD6D8C">
              <w:rPr>
                <w:sz w:val="22"/>
                <w:szCs w:val="22"/>
              </w:rPr>
              <w:lastRenderedPageBreak/>
              <w:t xml:space="preserve">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по ул. Р.Люксембург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187C53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  <w:p w:rsidR="004D4BB2" w:rsidRPr="00FD6D8C" w:rsidRDefault="004D4BB2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187C53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</w:t>
            </w:r>
            <w:r w:rsidRPr="00FD6D8C">
              <w:rPr>
                <w:sz w:val="22"/>
                <w:szCs w:val="22"/>
              </w:rPr>
              <w:lastRenderedPageBreak/>
              <w:t xml:space="preserve">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187C53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по пер. Пугачева от ул. Набережная до ул. Привокзальная)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187C53" w:rsidRDefault="00187C53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; по ул. Малиновского от пер. Колхозный до пер. Пугачева; по ул. Р.Люксембург от </w:t>
            </w:r>
            <w:r w:rsidRPr="00FD6D8C">
              <w:rPr>
                <w:sz w:val="22"/>
                <w:szCs w:val="22"/>
              </w:rPr>
              <w:lastRenderedPageBreak/>
              <w:t>пер. Комсомольский до дома № 232)</w:t>
            </w:r>
          </w:p>
          <w:p w:rsidR="004D4BB2" w:rsidRPr="00FD6D8C" w:rsidRDefault="004D4BB2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</w:t>
            </w:r>
            <w:r w:rsidR="00187C53" w:rsidRPr="00FD6D8C">
              <w:rPr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7A05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36; по ул. Р. Люксембург от пер. Прикубанский до пер. Садовый; по ул. Новоселов от пер. 2-я Пятилетка до пер. Комсомольский)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8534C9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4D4BB2" w:rsidRDefault="00A767E3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№101.23</w:t>
            </w:r>
          </w:p>
          <w:p w:rsidR="00A767E3" w:rsidRPr="00FD6D8C" w:rsidRDefault="00A767E3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A767E3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 xml:space="preserve">общего пользования местного </w:t>
            </w:r>
            <w:proofErr w:type="gramStart"/>
            <w:r w:rsidRPr="00A767E3">
              <w:rPr>
                <w:sz w:val="22"/>
                <w:szCs w:val="22"/>
              </w:rPr>
              <w:t>значения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по ул. Мира от дома №144 до пер. Пугачёва;</w:t>
            </w:r>
            <w:r w:rsidR="00430D5F">
              <w:rPr>
                <w:sz w:val="22"/>
                <w:szCs w:val="22"/>
              </w:rPr>
              <w:t xml:space="preserve"> по</w:t>
            </w:r>
            <w:r>
              <w:rPr>
                <w:sz w:val="22"/>
                <w:szCs w:val="22"/>
              </w:rPr>
              <w:t xml:space="preserve">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  <w:szCs w:val="22"/>
              </w:rPr>
              <w:t>К.Пахарь</w:t>
            </w:r>
            <w:proofErr w:type="spellEnd"/>
            <w:r>
              <w:rPr>
                <w:sz w:val="22"/>
                <w:szCs w:val="22"/>
              </w:rPr>
              <w:t xml:space="preserve"> до дома №1; по 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 xml:space="preserve"> от пер. Первомайский до дома №2а)</w:t>
            </w:r>
          </w:p>
          <w:p w:rsidR="004D4BB2" w:rsidRPr="00A767E3" w:rsidRDefault="004D4BB2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D511D2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4D4BB2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4D4BB2" w:rsidRDefault="00D511D2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4D4BB2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8534C9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D511D2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D511D2" w:rsidP="008534C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767E3" w:rsidRPr="00FD6D8C" w:rsidRDefault="00A767E3" w:rsidP="008534C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767E3" w:rsidRPr="00C90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t>1.1.102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</w:t>
            </w:r>
            <w:r w:rsidRPr="00FD6D8C">
              <w:rPr>
                <w:sz w:val="22"/>
                <w:szCs w:val="22"/>
              </w:rPr>
              <w:lastRenderedPageBreak/>
              <w:t>асфальтобетонного покрытия по пер. Прикубанский от ПК 0+465 (ул. Ленина) до ПК 1+317 (ул. К. Пахарь)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1.1.103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A767E3" w:rsidRPr="00FD6D8C" w:rsidRDefault="00A767E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1.1.104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20250,0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значения на территории Краснодарского края»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810,2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</w:t>
            </w:r>
          </w:p>
          <w:p w:rsidR="00A767E3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Кавказская.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Прикубанский) до </w:t>
            </w:r>
            <w:r w:rsidRPr="00FD6D8C">
              <w:rPr>
                <w:sz w:val="22"/>
                <w:szCs w:val="22"/>
              </w:rPr>
              <w:lastRenderedPageBreak/>
              <w:t xml:space="preserve">ПК 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7B19B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A767E3" w:rsidRDefault="00A767E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  <w:p w:rsidR="004D4BB2" w:rsidRPr="00FD6D8C" w:rsidRDefault="004D4BB2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716E1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1.1.105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</w:t>
            </w:r>
          </w:p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24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A767E3" w:rsidRPr="00FD6D8C" w:rsidRDefault="00A767E3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</w:t>
            </w:r>
            <w:r w:rsidRPr="00FD6D8C">
              <w:rPr>
                <w:sz w:val="22"/>
                <w:szCs w:val="22"/>
              </w:rPr>
              <w:lastRenderedPageBreak/>
              <w:t>документации по объекту: «Строительство тротуара в асфальтобетонном исполнении  по ул. Р.Люксембург от пер. Войкова до пер.  2-я Пятилетка»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A767E3" w:rsidRPr="00FD6D8C" w:rsidRDefault="00A767E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A767E3" w:rsidRPr="00FD6D8C" w:rsidRDefault="00A767E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29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A767E3" w:rsidRPr="00FD6D8C" w:rsidRDefault="00A767E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Р.Люксембург от ПК </w:t>
            </w:r>
            <w:r w:rsidRPr="00FD6D8C">
              <w:rPr>
                <w:sz w:val="22"/>
                <w:szCs w:val="22"/>
              </w:rPr>
              <w:lastRenderedPageBreak/>
              <w:t>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A767E3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Р.Люксембург от ПК км 2+129 (пер. Войкова) до ПК км 2+710 (пер. 2-я Пятилетка)»</w:t>
            </w:r>
          </w:p>
          <w:p w:rsidR="004D4BB2" w:rsidRPr="00FD6D8C" w:rsidRDefault="004D4BB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343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A767E3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Инжиниринговые услуги (пересчет сметной стоимости в текущие цены) по объекту: «Строительство тротуара по ул. Р.Люксембург от ПК км 2+129 (пер. Войкова) до ПК км 2+710 (пер. 2-я Пятилетка)»</w:t>
            </w:r>
          </w:p>
          <w:p w:rsidR="004D4BB2" w:rsidRPr="00FD6D8C" w:rsidRDefault="004D4BB2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37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</w:t>
            </w:r>
            <w:r w:rsidRPr="00FD6D8C">
              <w:rPr>
                <w:sz w:val="22"/>
                <w:szCs w:val="22"/>
              </w:rPr>
              <w:lastRenderedPageBreak/>
              <w:t>исполнении по ул. М.Горького от пер. Октябрьский до пер. Прикубанский»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34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A767E3" w:rsidRPr="00FD6D8C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М.Горького от ПК км 0+685 (пер. Октябрьский) до ПК км 1+146 (пер. </w:t>
            </w:r>
            <w:r w:rsidRPr="00FD6D8C">
              <w:rPr>
                <w:sz w:val="22"/>
                <w:szCs w:val="22"/>
              </w:rPr>
              <w:lastRenderedPageBreak/>
              <w:t>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М.Горького от ПК км 0+685 (пер. Октябрьский) до ПК км 1+146 (пер. Прикубанский)»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сметной документации по объекту: «Строительство тротуара по ул. М.Горького от ПК км 0+685 (пер. Октябрьский) до ПК км 1+146 (пер. Прикубанский)»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</w:t>
            </w:r>
            <w:r w:rsidRPr="00FD6D8C">
              <w:rPr>
                <w:sz w:val="22"/>
                <w:szCs w:val="22"/>
              </w:rPr>
              <w:lastRenderedPageBreak/>
              <w:t>км 1+146 (пер. Прикубанский)»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</w:t>
            </w:r>
          </w:p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209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8E56C1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767E3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8E56C1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767E3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8E56C1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767E3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8E56C1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767E3" w:rsidRPr="00FD6D8C">
              <w:rPr>
                <w:sz w:val="22"/>
                <w:szCs w:val="22"/>
              </w:rPr>
              <w:t>9,0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E56C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 w:rsidR="008E56C1"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E56C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 w:rsidR="008E56C1"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8E56C1" w:rsidRDefault="00A767E3" w:rsidP="008E56C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 w:rsidR="008E56C1">
              <w:rPr>
                <w:sz w:val="22"/>
                <w:szCs w:val="22"/>
              </w:rPr>
              <w:t>0</w:t>
            </w:r>
          </w:p>
          <w:p w:rsidR="00A767E3" w:rsidRPr="00FD6D8C" w:rsidRDefault="00A767E3" w:rsidP="008E56C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8E56C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 w:rsidR="008E56C1"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65427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A767E3" w:rsidRPr="00FD6D8C" w:rsidRDefault="00A767E3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9150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A767E3" w:rsidRPr="00FD6D8C" w:rsidRDefault="00A767E3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>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C679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679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1.1.106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«Молодежный» в ст. Кавказской, Кавказского района Краснодарского края»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дорого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1.1.108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1.1.109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</w:t>
            </w:r>
            <w:r w:rsidRPr="00FD6D8C">
              <w:rPr>
                <w:sz w:val="22"/>
                <w:szCs w:val="22"/>
              </w:rPr>
              <w:lastRenderedPageBreak/>
              <w:t>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962A1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620,</w:t>
            </w:r>
            <w:r w:rsidR="00962A17">
              <w:rPr>
                <w:sz w:val="22"/>
                <w:szCs w:val="22"/>
              </w:rPr>
              <w:t>7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198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A767E3" w:rsidRDefault="00A767E3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Прикубанский)</w:t>
            </w:r>
          </w:p>
          <w:p w:rsidR="004D4BB2" w:rsidRPr="00FD6D8C" w:rsidRDefault="004D4BB2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A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33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A767E3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</w:t>
            </w:r>
            <w:r w:rsidRPr="00FD6D8C">
              <w:rPr>
                <w:sz w:val="22"/>
                <w:szCs w:val="22"/>
              </w:rPr>
              <w:lastRenderedPageBreak/>
              <w:t>пер. Прикубанский)</w:t>
            </w:r>
          </w:p>
          <w:p w:rsidR="004D4BB2" w:rsidRPr="00FD6D8C" w:rsidRDefault="004D4BB2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962A1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962A17" w:rsidP="00BE3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Прикубанский)»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A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A767E3" w:rsidRDefault="00A767E3" w:rsidP="007F427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  вдоль</w:t>
            </w:r>
            <w:proofErr w:type="gramEnd"/>
            <w:r w:rsidRPr="00FD6D8C">
              <w:rPr>
                <w:sz w:val="22"/>
                <w:szCs w:val="22"/>
              </w:rPr>
              <w:t xml:space="preserve"> тротуара по пер. 2-я Пятилетка на км 0+224-0+292 и км 0+296 (на участке от ул. М. Горького до ул. Р.Люксембург)</w:t>
            </w:r>
          </w:p>
          <w:p w:rsidR="004D4BB2" w:rsidRPr="00FD6D8C" w:rsidRDefault="004D4BB2" w:rsidP="007F427D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477992">
        <w:trPr>
          <w:trHeight w:val="22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8534C9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64F93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A767E3" w:rsidRDefault="00A767E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  вдоль</w:t>
            </w:r>
            <w:proofErr w:type="gramEnd"/>
            <w:r w:rsidRPr="00FD6D8C">
              <w:rPr>
                <w:sz w:val="22"/>
                <w:szCs w:val="22"/>
              </w:rPr>
              <w:t xml:space="preserve"> тротуара по пер. 2-я Пятилетка на км 0+224-0+292 и км 0+296 (на участке от ул. М. Горького до ул. Р.Люксембург)</w:t>
            </w:r>
          </w:p>
          <w:p w:rsidR="004D4BB2" w:rsidRPr="00FD6D8C" w:rsidRDefault="004D4BB2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BE3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A767E3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FD6D8C">
              <w:rPr>
                <w:sz w:val="22"/>
                <w:szCs w:val="22"/>
              </w:rPr>
              <w:t>поселения  вдоль</w:t>
            </w:r>
            <w:proofErr w:type="gramEnd"/>
            <w:r w:rsidRPr="00FD6D8C">
              <w:rPr>
                <w:sz w:val="22"/>
                <w:szCs w:val="22"/>
              </w:rPr>
              <w:t xml:space="preserve"> тротуара по пер. 2-я Пятилетка на км 0+224-0+292 и км 0+296 (на участке от ул. М. Горького до ул. Р.Люксембург)»</w:t>
            </w:r>
          </w:p>
          <w:p w:rsidR="004D4BB2" w:rsidRPr="00FD6D8C" w:rsidRDefault="004D4BB2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0B5E52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767E3" w:rsidRPr="00FD6D8C" w:rsidRDefault="00A767E3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</w:t>
            </w:r>
          </w:p>
          <w:p w:rsidR="00A767E3" w:rsidRPr="00FD6D8C" w:rsidRDefault="00A767E3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Кавказкого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</w:t>
            </w:r>
          </w:p>
          <w:p w:rsidR="00A767E3" w:rsidRPr="00FD6D8C" w:rsidRDefault="00A767E3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автомобильной дороги по ул. Молодежная от пер. Спортивный до пер. Дальний в ст. Кавказской Кавказского района</w:t>
            </w: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F102C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A767E3" w:rsidRPr="00FD6D8C" w:rsidRDefault="00A767E3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t xml:space="preserve">кадастровые работы в отношении земельного участка </w:t>
            </w:r>
            <w:proofErr w:type="gramStart"/>
            <w:r w:rsidRPr="00FD6D8C">
              <w:t>для  строительства</w:t>
            </w:r>
            <w:proofErr w:type="gramEnd"/>
            <w:r w:rsidRPr="00FD6D8C">
              <w:t xml:space="preserve"> объекта: </w:t>
            </w:r>
            <w:r w:rsidRPr="00FD6D8C">
              <w:rPr>
                <w:sz w:val="22"/>
                <w:szCs w:val="22"/>
              </w:rPr>
              <w:t>«Строительство автомобильной дороги по ул. Молодежная от пер. Спортивный до пер. Дальний в ст. Кавказской»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№110.1.2</w:t>
            </w:r>
          </w:p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автомобильной дороги по ул. Молодежная от пер. Спортивный до пер. Дальний в ст. Кавказской»</w:t>
            </w:r>
          </w:p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1.1.111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</w:t>
            </w:r>
          </w:p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FD6D8C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FD6D8C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№111.1</w:t>
            </w:r>
          </w:p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по</w:t>
            </w:r>
            <w:proofErr w:type="spellEnd"/>
            <w:r w:rsidRPr="00FD6D8C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AD3F32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№111.1.1</w:t>
            </w:r>
          </w:p>
          <w:p w:rsidR="00A767E3" w:rsidRDefault="00A767E3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</w:t>
            </w:r>
            <w:proofErr w:type="gramStart"/>
            <w:r w:rsidRPr="00FD6D8C">
              <w:rPr>
                <w:sz w:val="22"/>
                <w:szCs w:val="22"/>
              </w:rPr>
              <w:t>объекту:  «</w:t>
            </w:r>
            <w:proofErr w:type="gramEnd"/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по</w:t>
            </w:r>
            <w:proofErr w:type="spellEnd"/>
            <w:r w:rsidRPr="00FD6D8C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Кавказская»</w:t>
            </w:r>
          </w:p>
          <w:p w:rsidR="004D4BB2" w:rsidRPr="00FD6D8C" w:rsidRDefault="004D4BB2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767E3" w:rsidRPr="00FD6D8C" w:rsidRDefault="00A767E3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55354,4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12854,7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13017,7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34914,6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</w:tr>
      <w:tr w:rsidR="00A767E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767E3" w:rsidRPr="00FD6D8C" w:rsidRDefault="00A767E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767E3" w:rsidRPr="00FD6D8C" w:rsidRDefault="00A767E3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537FDE" w:rsidRPr="00FD6D8C" w:rsidRDefault="00537FDE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>Исполняющий обязанности главы</w:t>
      </w: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сельского поселения 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  И.В. Бережинская</w:t>
      </w:r>
    </w:p>
    <w:sectPr w:rsidR="00F06D97" w:rsidRPr="004235C7" w:rsidSect="00C63FA1">
      <w:headerReference w:type="default" r:id="rId7"/>
      <w:footerReference w:type="default" r:id="rId8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1D2" w:rsidRDefault="00D511D2" w:rsidP="00F06D97">
      <w:r>
        <w:separator/>
      </w:r>
    </w:p>
  </w:endnote>
  <w:endnote w:type="continuationSeparator" w:id="0">
    <w:p w:rsidR="00D511D2" w:rsidRDefault="00D511D2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1D2" w:rsidRDefault="00D511D2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1D2" w:rsidRDefault="00D511D2" w:rsidP="00F06D97">
      <w:r>
        <w:separator/>
      </w:r>
    </w:p>
  </w:footnote>
  <w:footnote w:type="continuationSeparator" w:id="0">
    <w:p w:rsidR="00D511D2" w:rsidRDefault="00D511D2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1D2" w:rsidRDefault="00D511D2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207E0"/>
    <w:rsid w:val="000259CD"/>
    <w:rsid w:val="000265F1"/>
    <w:rsid w:val="00036117"/>
    <w:rsid w:val="000401EB"/>
    <w:rsid w:val="000424E6"/>
    <w:rsid w:val="00054D83"/>
    <w:rsid w:val="0006056C"/>
    <w:rsid w:val="000609CE"/>
    <w:rsid w:val="00067A44"/>
    <w:rsid w:val="000704B5"/>
    <w:rsid w:val="0008262F"/>
    <w:rsid w:val="000A21B3"/>
    <w:rsid w:val="000B5E52"/>
    <w:rsid w:val="000C05CE"/>
    <w:rsid w:val="000D2DE0"/>
    <w:rsid w:val="000D4B0F"/>
    <w:rsid w:val="000E106F"/>
    <w:rsid w:val="000E14C3"/>
    <w:rsid w:val="001017BF"/>
    <w:rsid w:val="00117CF4"/>
    <w:rsid w:val="00141903"/>
    <w:rsid w:val="00142088"/>
    <w:rsid w:val="0015101A"/>
    <w:rsid w:val="00153CAF"/>
    <w:rsid w:val="0017379E"/>
    <w:rsid w:val="00187C53"/>
    <w:rsid w:val="00187E21"/>
    <w:rsid w:val="001936A1"/>
    <w:rsid w:val="00197446"/>
    <w:rsid w:val="001A07F9"/>
    <w:rsid w:val="001A3757"/>
    <w:rsid w:val="001B40FF"/>
    <w:rsid w:val="001C0593"/>
    <w:rsid w:val="001C63BF"/>
    <w:rsid w:val="001F0DFD"/>
    <w:rsid w:val="00206A44"/>
    <w:rsid w:val="00213E68"/>
    <w:rsid w:val="00234D09"/>
    <w:rsid w:val="002364E5"/>
    <w:rsid w:val="002460CC"/>
    <w:rsid w:val="002466E7"/>
    <w:rsid w:val="00252782"/>
    <w:rsid w:val="00253184"/>
    <w:rsid w:val="00264C33"/>
    <w:rsid w:val="0027046C"/>
    <w:rsid w:val="00283B80"/>
    <w:rsid w:val="00295160"/>
    <w:rsid w:val="00297247"/>
    <w:rsid w:val="002A1109"/>
    <w:rsid w:val="002A3C93"/>
    <w:rsid w:val="002C4089"/>
    <w:rsid w:val="002C6A59"/>
    <w:rsid w:val="002E0308"/>
    <w:rsid w:val="002E0E4A"/>
    <w:rsid w:val="002E7669"/>
    <w:rsid w:val="002F5194"/>
    <w:rsid w:val="00317DCF"/>
    <w:rsid w:val="00320FF5"/>
    <w:rsid w:val="00332405"/>
    <w:rsid w:val="0034446A"/>
    <w:rsid w:val="00346FE4"/>
    <w:rsid w:val="00350EE6"/>
    <w:rsid w:val="00354896"/>
    <w:rsid w:val="00355C81"/>
    <w:rsid w:val="00360505"/>
    <w:rsid w:val="003616A4"/>
    <w:rsid w:val="00361B03"/>
    <w:rsid w:val="00365427"/>
    <w:rsid w:val="00371B45"/>
    <w:rsid w:val="003838FC"/>
    <w:rsid w:val="003908DE"/>
    <w:rsid w:val="00390A0D"/>
    <w:rsid w:val="003B445D"/>
    <w:rsid w:val="003B4961"/>
    <w:rsid w:val="003B5924"/>
    <w:rsid w:val="003F302C"/>
    <w:rsid w:val="003F5E2F"/>
    <w:rsid w:val="00416879"/>
    <w:rsid w:val="00416CF1"/>
    <w:rsid w:val="004235C7"/>
    <w:rsid w:val="00430D5F"/>
    <w:rsid w:val="00445DA7"/>
    <w:rsid w:val="0045152D"/>
    <w:rsid w:val="00451D54"/>
    <w:rsid w:val="00455EB1"/>
    <w:rsid w:val="004646C9"/>
    <w:rsid w:val="004765C1"/>
    <w:rsid w:val="00477992"/>
    <w:rsid w:val="00480F49"/>
    <w:rsid w:val="00484EEF"/>
    <w:rsid w:val="004869BB"/>
    <w:rsid w:val="0049160E"/>
    <w:rsid w:val="0049660A"/>
    <w:rsid w:val="004A4652"/>
    <w:rsid w:val="004B3761"/>
    <w:rsid w:val="004D4AD7"/>
    <w:rsid w:val="004D4BB2"/>
    <w:rsid w:val="004D59A0"/>
    <w:rsid w:val="004D690A"/>
    <w:rsid w:val="004F3B07"/>
    <w:rsid w:val="00523105"/>
    <w:rsid w:val="0053517C"/>
    <w:rsid w:val="00536414"/>
    <w:rsid w:val="00536F0E"/>
    <w:rsid w:val="00537FDE"/>
    <w:rsid w:val="005435FB"/>
    <w:rsid w:val="00543FAD"/>
    <w:rsid w:val="00550B15"/>
    <w:rsid w:val="005657A5"/>
    <w:rsid w:val="00574C88"/>
    <w:rsid w:val="00575B60"/>
    <w:rsid w:val="005B7667"/>
    <w:rsid w:val="005E1D18"/>
    <w:rsid w:val="005E70DA"/>
    <w:rsid w:val="006130BC"/>
    <w:rsid w:val="006148A0"/>
    <w:rsid w:val="006521DB"/>
    <w:rsid w:val="00682679"/>
    <w:rsid w:val="006855DE"/>
    <w:rsid w:val="00685EAE"/>
    <w:rsid w:val="00686852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7117FC"/>
    <w:rsid w:val="00716E1C"/>
    <w:rsid w:val="00726A01"/>
    <w:rsid w:val="0074473F"/>
    <w:rsid w:val="00744927"/>
    <w:rsid w:val="007462A1"/>
    <w:rsid w:val="00747319"/>
    <w:rsid w:val="00753194"/>
    <w:rsid w:val="007562E6"/>
    <w:rsid w:val="0076253C"/>
    <w:rsid w:val="0078007B"/>
    <w:rsid w:val="007A6F2B"/>
    <w:rsid w:val="007B0219"/>
    <w:rsid w:val="007B19B5"/>
    <w:rsid w:val="007B3A0D"/>
    <w:rsid w:val="007E7F21"/>
    <w:rsid w:val="007F0729"/>
    <w:rsid w:val="007F427D"/>
    <w:rsid w:val="00801CC2"/>
    <w:rsid w:val="008100AE"/>
    <w:rsid w:val="00817331"/>
    <w:rsid w:val="00846258"/>
    <w:rsid w:val="008534C9"/>
    <w:rsid w:val="008711F2"/>
    <w:rsid w:val="00873E7E"/>
    <w:rsid w:val="00885D1F"/>
    <w:rsid w:val="008A410D"/>
    <w:rsid w:val="008B371E"/>
    <w:rsid w:val="008B3C87"/>
    <w:rsid w:val="008B4090"/>
    <w:rsid w:val="008C2BBC"/>
    <w:rsid w:val="008C7EC4"/>
    <w:rsid w:val="008D3F81"/>
    <w:rsid w:val="008E56C1"/>
    <w:rsid w:val="009150E0"/>
    <w:rsid w:val="0093302D"/>
    <w:rsid w:val="00935539"/>
    <w:rsid w:val="00945A7A"/>
    <w:rsid w:val="00946667"/>
    <w:rsid w:val="00962A17"/>
    <w:rsid w:val="00976873"/>
    <w:rsid w:val="009A6918"/>
    <w:rsid w:val="009B6B8A"/>
    <w:rsid w:val="009B6F87"/>
    <w:rsid w:val="009E0EB4"/>
    <w:rsid w:val="00A01219"/>
    <w:rsid w:val="00A26A4C"/>
    <w:rsid w:val="00A40A9C"/>
    <w:rsid w:val="00A4255F"/>
    <w:rsid w:val="00A50A82"/>
    <w:rsid w:val="00A516A8"/>
    <w:rsid w:val="00A5575E"/>
    <w:rsid w:val="00A75619"/>
    <w:rsid w:val="00A767E3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B477C"/>
    <w:rsid w:val="00AB7DBD"/>
    <w:rsid w:val="00AC3990"/>
    <w:rsid w:val="00AC525D"/>
    <w:rsid w:val="00AC5D17"/>
    <w:rsid w:val="00AD3F32"/>
    <w:rsid w:val="00AF3872"/>
    <w:rsid w:val="00AF5361"/>
    <w:rsid w:val="00B10B9A"/>
    <w:rsid w:val="00B26821"/>
    <w:rsid w:val="00B45B42"/>
    <w:rsid w:val="00B4722A"/>
    <w:rsid w:val="00B600E4"/>
    <w:rsid w:val="00B737A7"/>
    <w:rsid w:val="00B774E0"/>
    <w:rsid w:val="00B828D0"/>
    <w:rsid w:val="00B95B8C"/>
    <w:rsid w:val="00B97B7A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5E2A"/>
    <w:rsid w:val="00C36D24"/>
    <w:rsid w:val="00C52DEC"/>
    <w:rsid w:val="00C60CB1"/>
    <w:rsid w:val="00C63FA1"/>
    <w:rsid w:val="00C64F93"/>
    <w:rsid w:val="00C72F23"/>
    <w:rsid w:val="00C740A8"/>
    <w:rsid w:val="00C75D43"/>
    <w:rsid w:val="00C8124A"/>
    <w:rsid w:val="00C90D8C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511D2"/>
    <w:rsid w:val="00D51C6C"/>
    <w:rsid w:val="00D51DAB"/>
    <w:rsid w:val="00D734F7"/>
    <w:rsid w:val="00D735C4"/>
    <w:rsid w:val="00D74115"/>
    <w:rsid w:val="00D87459"/>
    <w:rsid w:val="00D879C4"/>
    <w:rsid w:val="00D91C8A"/>
    <w:rsid w:val="00D93B4B"/>
    <w:rsid w:val="00DA0A66"/>
    <w:rsid w:val="00DC164D"/>
    <w:rsid w:val="00DC6894"/>
    <w:rsid w:val="00DE6EAB"/>
    <w:rsid w:val="00DF49C4"/>
    <w:rsid w:val="00E02228"/>
    <w:rsid w:val="00E022B9"/>
    <w:rsid w:val="00E037BA"/>
    <w:rsid w:val="00E07E87"/>
    <w:rsid w:val="00E1018A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87E32"/>
    <w:rsid w:val="00EA10EE"/>
    <w:rsid w:val="00EC108C"/>
    <w:rsid w:val="00EC18D0"/>
    <w:rsid w:val="00ED6C17"/>
    <w:rsid w:val="00EE5BD3"/>
    <w:rsid w:val="00EF02F6"/>
    <w:rsid w:val="00EF68C7"/>
    <w:rsid w:val="00F01D1A"/>
    <w:rsid w:val="00F06D97"/>
    <w:rsid w:val="00F102CE"/>
    <w:rsid w:val="00F12B6E"/>
    <w:rsid w:val="00F13C3E"/>
    <w:rsid w:val="00F2750B"/>
    <w:rsid w:val="00F30043"/>
    <w:rsid w:val="00F31730"/>
    <w:rsid w:val="00F3307C"/>
    <w:rsid w:val="00F36505"/>
    <w:rsid w:val="00F4047A"/>
    <w:rsid w:val="00F53FB8"/>
    <w:rsid w:val="00F6407C"/>
    <w:rsid w:val="00F67818"/>
    <w:rsid w:val="00F82627"/>
    <w:rsid w:val="00F833C1"/>
    <w:rsid w:val="00F87B29"/>
    <w:rsid w:val="00FA0A32"/>
    <w:rsid w:val="00FB50C4"/>
    <w:rsid w:val="00FC34A6"/>
    <w:rsid w:val="00FC679A"/>
    <w:rsid w:val="00FC75F8"/>
    <w:rsid w:val="00FC7BC9"/>
    <w:rsid w:val="00FD6D8C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7877C-AD10-4B70-8F8B-5C752D6C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2B45D-D4E5-426A-8B2D-972921D55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64</Pages>
  <Words>15360</Words>
  <Characters>87556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102711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Рябинина</cp:lastModifiedBy>
  <cp:revision>41</cp:revision>
  <cp:lastPrinted>2022-09-06T12:52:00Z</cp:lastPrinted>
  <dcterms:created xsi:type="dcterms:W3CDTF">2021-09-30T13:17:00Z</dcterms:created>
  <dcterms:modified xsi:type="dcterms:W3CDTF">2022-09-06T12:53:00Z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