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F" w:rsidRPr="00743B74" w:rsidRDefault="00D50CAF" w:rsidP="006C7A3A">
      <w:pPr>
        <w:rPr>
          <w:lang w:eastAsia="zh-CN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>ОЧЕРЕДНАЯ ТРИДЦАТЬ ВТОРАЯ СЕССИЯ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000AA">
        <w:rPr>
          <w:rFonts w:ascii="Times New Roman" w:hAnsi="Times New Roman" w:cs="Times New Roman"/>
          <w:sz w:val="28"/>
          <w:szCs w:val="28"/>
        </w:rPr>
        <w:t xml:space="preserve">25 марта 2022 года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</w:rPr>
      </w:pPr>
      <w:r w:rsidRPr="004000AA">
        <w:rPr>
          <w:rFonts w:ascii="Times New Roman" w:hAnsi="Times New Roman" w:cs="Times New Roman"/>
        </w:rPr>
        <w:t>ст. Кав</w:t>
      </w:r>
      <w:bookmarkStart w:id="0" w:name="_GoBack"/>
      <w:bookmarkEnd w:id="0"/>
      <w:r w:rsidRPr="004000AA">
        <w:rPr>
          <w:rFonts w:ascii="Times New Roman" w:hAnsi="Times New Roman" w:cs="Times New Roman"/>
        </w:rPr>
        <w:t>казская</w:t>
      </w:r>
    </w:p>
    <w:p w:rsidR="00263013" w:rsidRPr="004000AA" w:rsidRDefault="00263013" w:rsidP="00263013">
      <w:pPr>
        <w:tabs>
          <w:tab w:val="left" w:pos="283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Pr="00531FB6" w:rsidRDefault="00102EB9" w:rsidP="00102EB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Совета Кавказского  сельского  поселения Кавказского  района от 20 декабря 2021 года «</w:t>
      </w:r>
      <w:r w:rsidR="00D50CAF" w:rsidRPr="00D554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D50CAF" w:rsidRPr="00D5547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муниципальном</w:t>
      </w:r>
      <w:r w:rsidR="00D50CAF" w:rsidRPr="00CF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контроле </w:t>
      </w:r>
      <w:bookmarkEnd w:id="1"/>
      <w:r w:rsidR="00D50CAF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</w:t>
      </w:r>
      <w:r w:rsidR="00531FB6">
        <w:rPr>
          <w:rFonts w:ascii="Times New Roman" w:hAnsi="Times New Roman" w:cs="Times New Roman"/>
          <w:b/>
          <w:spacing w:val="2"/>
          <w:sz w:val="28"/>
          <w:szCs w:val="28"/>
        </w:rPr>
        <w:t xml:space="preserve">м 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>наз</w:t>
      </w:r>
      <w:r w:rsidR="00531FB6">
        <w:rPr>
          <w:rFonts w:ascii="Times New Roman" w:hAnsi="Times New Roman" w:cs="Times New Roman"/>
          <w:b/>
          <w:spacing w:val="2"/>
          <w:sz w:val="28"/>
          <w:szCs w:val="28"/>
        </w:rPr>
        <w:t xml:space="preserve">емном электрическом транспорте 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 xml:space="preserve">и в дорожном хозяйстве </w:t>
      </w:r>
      <w:r w:rsidR="00315C7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 границах населенных пунктов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167B9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Ка</w:t>
      </w:r>
      <w:r w:rsidR="0088141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вказс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кого сельского поселения Кавказского района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»</w:t>
      </w:r>
      <w:r w:rsidR="00B54847" w:rsidRPr="00CF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67B93" w:rsidRPr="00CF7360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67B93" w:rsidRPr="00743B74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023532" w:rsidRDefault="00D50CAF" w:rsidP="00477A44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743B74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1F0796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gramEnd"/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4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№131-ФЗ «Об общих принципах организации местн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ого самоуправления 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Федерации», от 08 ноября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>йской Федерации»,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от 08 ноября 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259-ФЗ «Устав автомобильного транспорта и городского наземного элек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трического транспорта», от 31 июля 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248-ФЗ 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 xml:space="preserve">«О государственном контроле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(надзоре) и муниципал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ьном контроле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в Российской Федерации»,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847" w:rsidRPr="00743B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Устав</w:t>
      </w:r>
      <w:r w:rsidR="004C6C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ом 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881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авказ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4C6C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Совет 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</w:t>
      </w:r>
      <w:r w:rsidR="00881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вказ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E407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167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023532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proofErr w:type="gramEnd"/>
      <w:r w:rsidR="00023532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е ш и л</w:t>
      </w:r>
      <w:r w:rsidR="00B54847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102EB9" w:rsidRDefault="00D50CAF" w:rsidP="00102EB9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35E67">
        <w:rPr>
          <w:rFonts w:ascii="Times New Roman" w:hAnsi="Times New Roman" w:cs="Times New Roman"/>
          <w:sz w:val="28"/>
          <w:szCs w:val="28"/>
        </w:rPr>
        <w:t xml:space="preserve">1. </w:t>
      </w:r>
      <w:r w:rsidR="00102EB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2EB9" w:rsidRPr="00102EB9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Кавказского  сельского  поселения Кавказского  района от 20 декабря 2021 года «Об утверждении Положения о муниципальном контроле </w:t>
      </w:r>
      <w:r w:rsidR="00102EB9" w:rsidRPr="00102EB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102EB9" w:rsidRPr="00102EB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 наземном электрическом транспорте  и в дорожном хозяйстве </w:t>
      </w:r>
      <w:r w:rsidR="00102EB9" w:rsidRPr="00102EB9">
        <w:rPr>
          <w:rFonts w:ascii="Times New Roman" w:hAnsi="Times New Roman" w:cs="Times New Roman"/>
          <w:color w:val="auto"/>
          <w:spacing w:val="2"/>
          <w:sz w:val="28"/>
          <w:szCs w:val="28"/>
        </w:rPr>
        <w:t>в границах населенных пунктов  Кавказского сельского поселения Кавказского района»</w:t>
      </w:r>
      <w:r w:rsidR="00102EB9" w:rsidRPr="00102E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EB9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102EB9" w:rsidRDefault="00102EB9" w:rsidP="00102EB9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раздел 1</w:t>
      </w:r>
      <w:r w:rsidRPr="00102EB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02EB9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35E6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E67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Pr="00635E67">
        <w:rPr>
          <w:rFonts w:ascii="Times New Roman" w:hAnsi="Times New Roman" w:cs="Times New Roman"/>
          <w:spacing w:val="2"/>
          <w:sz w:val="28"/>
          <w:szCs w:val="28"/>
        </w:rPr>
        <w:t xml:space="preserve">на  автомобильном транспорте, городском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5E67">
        <w:rPr>
          <w:rFonts w:ascii="Times New Roman" w:hAnsi="Times New Roman" w:cs="Times New Roman"/>
          <w:spacing w:val="2"/>
          <w:sz w:val="28"/>
          <w:szCs w:val="28"/>
        </w:rPr>
        <w:t xml:space="preserve">наземном электрическом транспорте и в дорожном хозяйстве </w:t>
      </w:r>
      <w:r w:rsidRPr="00315C75">
        <w:rPr>
          <w:rFonts w:ascii="Times New Roman" w:hAnsi="Times New Roman" w:cs="Times New Roman"/>
          <w:color w:val="auto"/>
          <w:spacing w:val="2"/>
          <w:sz w:val="28"/>
          <w:szCs w:val="28"/>
        </w:rPr>
        <w:t>в границах населенных пунктов</w:t>
      </w:r>
      <w:r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 </w:t>
      </w:r>
      <w:r w:rsidRPr="00635E67">
        <w:rPr>
          <w:rFonts w:ascii="Times New Roman" w:hAnsi="Times New Roman" w:cs="Times New Roman"/>
          <w:color w:val="auto"/>
          <w:spacing w:val="2"/>
          <w:sz w:val="28"/>
          <w:szCs w:val="28"/>
        </w:rPr>
        <w:t>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вказ</w:t>
      </w:r>
      <w:r w:rsidRPr="00635E67">
        <w:rPr>
          <w:rFonts w:ascii="Times New Roman" w:hAnsi="Times New Roman" w:cs="Times New Roman"/>
          <w:color w:val="auto"/>
          <w:spacing w:val="2"/>
          <w:sz w:val="28"/>
          <w:szCs w:val="28"/>
        </w:rPr>
        <w:t>ского сельского поселения Кавказского района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изложить в новой редакции:</w:t>
      </w:r>
    </w:p>
    <w:p w:rsidR="00102EB9" w:rsidRPr="00102EB9" w:rsidRDefault="00102EB9" w:rsidP="00102EB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«</w:t>
      </w:r>
      <w:r w:rsidRPr="00102EB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Кавказ</w:t>
      </w:r>
      <w:r w:rsidRPr="00102EB9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  (дале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муниципальный контроль).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понимается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Кавказ</w:t>
      </w:r>
      <w:r w:rsidRPr="00102EB9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 (далее – местная администрация), направленная на предупреждение, выявление и пресечение нарушений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транспорта, автомобильных дорог, дорожной деятельности, за нарушение которых законодательством предусмотрена административная ответственность (далее – обязательные требования), осуществляемая в пределах полномочий местной администрации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до возникновения таких нарушений.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Кавказс</w:t>
      </w:r>
      <w:r w:rsidRPr="00102EB9">
        <w:rPr>
          <w:rFonts w:ascii="Times New Roman" w:hAnsi="Times New Roman" w:cs="Times New Roman"/>
          <w:sz w:val="28"/>
          <w:szCs w:val="28"/>
        </w:rPr>
        <w:t>кого сельского поселения (дале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автомобильные дороги местного значения):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1.4. Объектами муниципального контроля (далее – объект контроля) являются: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а) в рамках пункта 1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б) в рамках пункта 2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 xml:space="preserve">внесение платы за проезд по платным автомобильным дорогам общего </w:t>
      </w:r>
      <w:r w:rsidRPr="00A460C2">
        <w:rPr>
          <w:color w:val="000000"/>
          <w:sz w:val="28"/>
          <w:szCs w:val="28"/>
        </w:rPr>
        <w:lastRenderedPageBreak/>
        <w:t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внесение платы за</w:t>
      </w:r>
      <w:r w:rsidRPr="00A460C2">
        <w:rPr>
          <w:sz w:val="28"/>
          <w:szCs w:val="28"/>
        </w:rPr>
        <w:t xml:space="preserve"> </w:t>
      </w:r>
      <w:r w:rsidRPr="00A460C2">
        <w:rPr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в) в рамках пункта 3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A460C2">
        <w:rPr>
          <w:color w:val="000000"/>
          <w:sz w:val="28"/>
          <w:szCs w:val="28"/>
        </w:rPr>
        <w:t>отвода</w:t>
      </w:r>
      <w:proofErr w:type="gramEnd"/>
      <w:r w:rsidRPr="00A460C2">
        <w:rPr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102EB9" w:rsidRDefault="00102EB9" w:rsidP="00102EB9">
      <w:pPr>
        <w:pStyle w:val="ConsPlusNormal"/>
        <w:ind w:firstLine="709"/>
        <w:jc w:val="both"/>
        <w:rPr>
          <w:sz w:val="28"/>
          <w:szCs w:val="28"/>
        </w:rPr>
      </w:pPr>
      <w:r w:rsidRPr="00A460C2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</w:t>
      </w:r>
      <w:proofErr w:type="gramStart"/>
      <w:r w:rsidRPr="00A460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EA47F7" w:rsidRPr="00EA47F7" w:rsidRDefault="00EA47F7" w:rsidP="00477A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7F7">
        <w:rPr>
          <w:rFonts w:ascii="Times New Roman" w:hAnsi="Times New Roman" w:cs="Times New Roman"/>
          <w:sz w:val="28"/>
          <w:szCs w:val="28"/>
        </w:rPr>
        <w:t xml:space="preserve">2. </w:t>
      </w:r>
      <w:r w:rsidRPr="00EA47F7"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периодическом печатном издании, распространяемом в Ка</w:t>
      </w:r>
      <w:r w:rsidR="0088141A">
        <w:rPr>
          <w:rFonts w:ascii="Times New Roman" w:hAnsi="Times New Roman" w:cs="Times New Roman"/>
          <w:bCs/>
          <w:sz w:val="28"/>
          <w:szCs w:val="28"/>
        </w:rPr>
        <w:t>вказ</w:t>
      </w:r>
      <w:r w:rsidRPr="00EA47F7">
        <w:rPr>
          <w:rFonts w:ascii="Times New Roman" w:hAnsi="Times New Roman" w:cs="Times New Roman"/>
          <w:bCs/>
          <w:sz w:val="28"/>
          <w:szCs w:val="28"/>
        </w:rPr>
        <w:t xml:space="preserve">ском сельском поселении Кавказского района </w:t>
      </w:r>
      <w:r w:rsidRPr="00EA47F7">
        <w:rPr>
          <w:rFonts w:ascii="Times New Roman" w:hAnsi="Times New Roman" w:cs="Times New Roman"/>
          <w:sz w:val="28"/>
          <w:szCs w:val="28"/>
        </w:rPr>
        <w:t xml:space="preserve"> </w:t>
      </w:r>
      <w:r w:rsidRPr="00EA47F7"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 w:rsidRPr="00EA47F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</w:t>
      </w:r>
      <w:r w:rsidR="0088141A" w:rsidRPr="00EA47F7">
        <w:rPr>
          <w:rFonts w:ascii="Times New Roman" w:hAnsi="Times New Roman" w:cs="Times New Roman"/>
          <w:bCs/>
          <w:sz w:val="28"/>
          <w:szCs w:val="28"/>
        </w:rPr>
        <w:t>Ка</w:t>
      </w:r>
      <w:r w:rsidR="0088141A">
        <w:rPr>
          <w:rFonts w:ascii="Times New Roman" w:hAnsi="Times New Roman" w:cs="Times New Roman"/>
          <w:bCs/>
          <w:sz w:val="28"/>
          <w:szCs w:val="28"/>
        </w:rPr>
        <w:t>вказ</w:t>
      </w:r>
      <w:r w:rsidR="0088141A" w:rsidRPr="00EA47F7">
        <w:rPr>
          <w:rFonts w:ascii="Times New Roman" w:hAnsi="Times New Roman" w:cs="Times New Roman"/>
          <w:bCs/>
          <w:sz w:val="28"/>
          <w:szCs w:val="28"/>
        </w:rPr>
        <w:t>ско</w:t>
      </w:r>
      <w:r w:rsidRPr="00EA47F7"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  в информационно-телекоммуникационной сети «Интернет».</w:t>
      </w:r>
    </w:p>
    <w:p w:rsidR="00EA47F7" w:rsidRPr="00EA47F7" w:rsidRDefault="00EA47F7" w:rsidP="00477A44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EA47F7">
        <w:rPr>
          <w:rFonts w:ascii="Times New Roman" w:hAnsi="Times New Roman" w:cs="Times New Roman"/>
          <w:sz w:val="28"/>
          <w:szCs w:val="28"/>
        </w:rPr>
        <w:t xml:space="preserve">3. </w:t>
      </w:r>
      <w:r w:rsidRPr="000738BF">
        <w:rPr>
          <w:rFonts w:ascii="Times New Roman" w:hAnsi="Times New Roman" w:cs="Times New Roman"/>
          <w:sz w:val="28"/>
          <w:szCs w:val="28"/>
        </w:rPr>
        <w:t>Решение  вступает в силу с</w:t>
      </w:r>
      <w:r w:rsidR="000738BF" w:rsidRPr="000738BF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0738BF">
        <w:rPr>
          <w:rFonts w:ascii="Times New Roman" w:hAnsi="Times New Roman" w:cs="Times New Roman"/>
          <w:sz w:val="28"/>
          <w:szCs w:val="28"/>
        </w:rPr>
        <w:t>.</w:t>
      </w:r>
    </w:p>
    <w:p w:rsidR="00EA47F7" w:rsidRDefault="00EA47F7" w:rsidP="00EA47F7">
      <w:pPr>
        <w:rPr>
          <w:rFonts w:ascii="Times New Roman" w:hAnsi="Times New Roman" w:cs="Times New Roman"/>
          <w:sz w:val="28"/>
          <w:szCs w:val="28"/>
        </w:rPr>
      </w:pPr>
    </w:p>
    <w:p w:rsidR="00E4071D" w:rsidRPr="008939DC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4000AA" w:rsidRPr="005405AE" w:rsidTr="00504A2F">
        <w:tc>
          <w:tcPr>
            <w:tcW w:w="4928" w:type="dxa"/>
          </w:tcPr>
          <w:p w:rsidR="004000AA" w:rsidRPr="005405AE" w:rsidRDefault="004000AA" w:rsidP="00504A2F">
            <w:pPr>
              <w:snapToGrid w:val="0"/>
              <w:rPr>
                <w:rFonts w:ascii="Times New Roman" w:hAnsi="Times New Roman"/>
                <w:sz w:val="28"/>
                <w:lang w:eastAsia="zh-CN"/>
              </w:rPr>
            </w:pP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</w:rPr>
              <w:t>Кавказского сельского поселения Кавказского района</w:t>
            </w: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 xml:space="preserve">              </w:t>
            </w:r>
          </w:p>
          <w:p w:rsidR="004000AA" w:rsidRPr="005405AE" w:rsidRDefault="004000AA" w:rsidP="00504A2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  <w:r w:rsidRPr="005405AE">
              <w:rPr>
                <w:rFonts w:ascii="Times New Roman" w:hAnsi="Times New Roman"/>
                <w:sz w:val="28"/>
              </w:rPr>
              <w:t xml:space="preserve">                           О.Г.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</w:rPr>
              <w:t>Мясищева</w:t>
            </w:r>
          </w:p>
        </w:tc>
        <w:tc>
          <w:tcPr>
            <w:tcW w:w="4819" w:type="dxa"/>
          </w:tcPr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  <w:sz w:val="28"/>
                <w:lang w:eastAsia="zh-CN"/>
              </w:rPr>
            </w:pP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>Кавказского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Кавказского района                                                                                          </w:t>
            </w: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000AA" w:rsidRPr="005405AE" w:rsidRDefault="004000AA" w:rsidP="00504A2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5AE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4071D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p w:rsidR="00E4071D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sectPr w:rsidR="00E4071D" w:rsidSect="004000AA">
      <w:pgSz w:w="11906" w:h="16838"/>
      <w:pgMar w:top="1135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93" w:rsidRDefault="00482993" w:rsidP="0044555F">
      <w:r>
        <w:separator/>
      </w:r>
    </w:p>
  </w:endnote>
  <w:endnote w:type="continuationSeparator" w:id="0">
    <w:p w:rsidR="00482993" w:rsidRDefault="00482993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93" w:rsidRDefault="00482993" w:rsidP="0044555F">
      <w:r>
        <w:separator/>
      </w:r>
    </w:p>
  </w:footnote>
  <w:footnote w:type="continuationSeparator" w:id="0">
    <w:p w:rsidR="00482993" w:rsidRDefault="00482993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512EBF"/>
    <w:multiLevelType w:val="hybridMultilevel"/>
    <w:tmpl w:val="2CFE8B2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ECA"/>
    <w:rsid w:val="00016933"/>
    <w:rsid w:val="00023532"/>
    <w:rsid w:val="000335A7"/>
    <w:rsid w:val="00035B83"/>
    <w:rsid w:val="00037745"/>
    <w:rsid w:val="000400F6"/>
    <w:rsid w:val="00040EDC"/>
    <w:rsid w:val="00060CEC"/>
    <w:rsid w:val="00063EB0"/>
    <w:rsid w:val="000738BF"/>
    <w:rsid w:val="00073CB1"/>
    <w:rsid w:val="00075078"/>
    <w:rsid w:val="000A28DE"/>
    <w:rsid w:val="000B0EE1"/>
    <w:rsid w:val="000B4871"/>
    <w:rsid w:val="000E46C0"/>
    <w:rsid w:val="000E6552"/>
    <w:rsid w:val="000E7BBF"/>
    <w:rsid w:val="0010081B"/>
    <w:rsid w:val="00102EB9"/>
    <w:rsid w:val="00127DFA"/>
    <w:rsid w:val="00134CAD"/>
    <w:rsid w:val="0014518A"/>
    <w:rsid w:val="001471AE"/>
    <w:rsid w:val="00161B02"/>
    <w:rsid w:val="00167B93"/>
    <w:rsid w:val="00172492"/>
    <w:rsid w:val="0017275F"/>
    <w:rsid w:val="001801A6"/>
    <w:rsid w:val="001A13E5"/>
    <w:rsid w:val="001D1D3E"/>
    <w:rsid w:val="001D4562"/>
    <w:rsid w:val="001E05CD"/>
    <w:rsid w:val="001F0796"/>
    <w:rsid w:val="001F35E6"/>
    <w:rsid w:val="001F6F1C"/>
    <w:rsid w:val="00206D11"/>
    <w:rsid w:val="00227106"/>
    <w:rsid w:val="00227FD0"/>
    <w:rsid w:val="0024234A"/>
    <w:rsid w:val="00261354"/>
    <w:rsid w:val="00263013"/>
    <w:rsid w:val="00263780"/>
    <w:rsid w:val="00277F50"/>
    <w:rsid w:val="00291058"/>
    <w:rsid w:val="00294C19"/>
    <w:rsid w:val="002B10D1"/>
    <w:rsid w:val="002B1B5F"/>
    <w:rsid w:val="002B46A0"/>
    <w:rsid w:val="002B78F9"/>
    <w:rsid w:val="002C7308"/>
    <w:rsid w:val="002E47BB"/>
    <w:rsid w:val="002E7331"/>
    <w:rsid w:val="003038DA"/>
    <w:rsid w:val="00314273"/>
    <w:rsid w:val="00315C75"/>
    <w:rsid w:val="0032462E"/>
    <w:rsid w:val="00331C44"/>
    <w:rsid w:val="00335AA0"/>
    <w:rsid w:val="00344488"/>
    <w:rsid w:val="00350FBF"/>
    <w:rsid w:val="00352403"/>
    <w:rsid w:val="003616D8"/>
    <w:rsid w:val="003633A9"/>
    <w:rsid w:val="003658EB"/>
    <w:rsid w:val="00391C2B"/>
    <w:rsid w:val="003A7CAF"/>
    <w:rsid w:val="003E0A57"/>
    <w:rsid w:val="003F4B5E"/>
    <w:rsid w:val="003F7E44"/>
    <w:rsid w:val="003F7EEC"/>
    <w:rsid w:val="004000AA"/>
    <w:rsid w:val="004129F3"/>
    <w:rsid w:val="00422B33"/>
    <w:rsid w:val="0044555F"/>
    <w:rsid w:val="00452C8C"/>
    <w:rsid w:val="00456194"/>
    <w:rsid w:val="00472F3A"/>
    <w:rsid w:val="0047727C"/>
    <w:rsid w:val="00477A44"/>
    <w:rsid w:val="00477B4F"/>
    <w:rsid w:val="00480689"/>
    <w:rsid w:val="00482993"/>
    <w:rsid w:val="00491ED6"/>
    <w:rsid w:val="00494589"/>
    <w:rsid w:val="0049714D"/>
    <w:rsid w:val="004974BE"/>
    <w:rsid w:val="004B5135"/>
    <w:rsid w:val="004B7DAB"/>
    <w:rsid w:val="004C381B"/>
    <w:rsid w:val="004C6CE7"/>
    <w:rsid w:val="004E4E6B"/>
    <w:rsid w:val="004E63B0"/>
    <w:rsid w:val="004F327B"/>
    <w:rsid w:val="004F4DFD"/>
    <w:rsid w:val="004F53F8"/>
    <w:rsid w:val="00500746"/>
    <w:rsid w:val="0050349F"/>
    <w:rsid w:val="00504BDD"/>
    <w:rsid w:val="0051569F"/>
    <w:rsid w:val="00531FB6"/>
    <w:rsid w:val="00533109"/>
    <w:rsid w:val="00550539"/>
    <w:rsid w:val="00574784"/>
    <w:rsid w:val="005B06C1"/>
    <w:rsid w:val="005F447A"/>
    <w:rsid w:val="005F5A0B"/>
    <w:rsid w:val="005F5F4E"/>
    <w:rsid w:val="006059DA"/>
    <w:rsid w:val="00616787"/>
    <w:rsid w:val="00621238"/>
    <w:rsid w:val="006229DC"/>
    <w:rsid w:val="00635E67"/>
    <w:rsid w:val="0065122C"/>
    <w:rsid w:val="0065365C"/>
    <w:rsid w:val="00660AD1"/>
    <w:rsid w:val="00660AF9"/>
    <w:rsid w:val="006700BF"/>
    <w:rsid w:val="006830B9"/>
    <w:rsid w:val="0069570A"/>
    <w:rsid w:val="006B2AC8"/>
    <w:rsid w:val="006C121B"/>
    <w:rsid w:val="006C2EEE"/>
    <w:rsid w:val="006C5342"/>
    <w:rsid w:val="006C7A3A"/>
    <w:rsid w:val="006E742E"/>
    <w:rsid w:val="006F2BD4"/>
    <w:rsid w:val="00705452"/>
    <w:rsid w:val="00743B74"/>
    <w:rsid w:val="00744B35"/>
    <w:rsid w:val="007556E2"/>
    <w:rsid w:val="007611DE"/>
    <w:rsid w:val="007667F8"/>
    <w:rsid w:val="00770079"/>
    <w:rsid w:val="007720CD"/>
    <w:rsid w:val="00784045"/>
    <w:rsid w:val="00790F99"/>
    <w:rsid w:val="007938A0"/>
    <w:rsid w:val="007A10AC"/>
    <w:rsid w:val="007A5890"/>
    <w:rsid w:val="007D42D9"/>
    <w:rsid w:val="007F41E7"/>
    <w:rsid w:val="00822475"/>
    <w:rsid w:val="0082752A"/>
    <w:rsid w:val="008358DD"/>
    <w:rsid w:val="00840133"/>
    <w:rsid w:val="00840CCB"/>
    <w:rsid w:val="00841F8F"/>
    <w:rsid w:val="00844A6E"/>
    <w:rsid w:val="00850E7A"/>
    <w:rsid w:val="00854D54"/>
    <w:rsid w:val="00860018"/>
    <w:rsid w:val="00875C99"/>
    <w:rsid w:val="00877EDA"/>
    <w:rsid w:val="0088141A"/>
    <w:rsid w:val="008940AB"/>
    <w:rsid w:val="00896103"/>
    <w:rsid w:val="008B0441"/>
    <w:rsid w:val="008B5F7F"/>
    <w:rsid w:val="008B6CD4"/>
    <w:rsid w:val="008B7996"/>
    <w:rsid w:val="008D5035"/>
    <w:rsid w:val="008D7FBF"/>
    <w:rsid w:val="008E240C"/>
    <w:rsid w:val="008E77EA"/>
    <w:rsid w:val="008F3B11"/>
    <w:rsid w:val="00901A53"/>
    <w:rsid w:val="00907996"/>
    <w:rsid w:val="009203E6"/>
    <w:rsid w:val="00944563"/>
    <w:rsid w:val="009479EE"/>
    <w:rsid w:val="00953632"/>
    <w:rsid w:val="009615C9"/>
    <w:rsid w:val="0096193E"/>
    <w:rsid w:val="009701A5"/>
    <w:rsid w:val="00985FCA"/>
    <w:rsid w:val="00993B60"/>
    <w:rsid w:val="009A3440"/>
    <w:rsid w:val="009A403F"/>
    <w:rsid w:val="009A47BF"/>
    <w:rsid w:val="009B2B89"/>
    <w:rsid w:val="009E2BBF"/>
    <w:rsid w:val="009F074C"/>
    <w:rsid w:val="00A143E0"/>
    <w:rsid w:val="00A253C9"/>
    <w:rsid w:val="00A366B0"/>
    <w:rsid w:val="00A510E0"/>
    <w:rsid w:val="00A616E5"/>
    <w:rsid w:val="00A64CD4"/>
    <w:rsid w:val="00A9197C"/>
    <w:rsid w:val="00AA2FA6"/>
    <w:rsid w:val="00AA5EE5"/>
    <w:rsid w:val="00AB2944"/>
    <w:rsid w:val="00AC1549"/>
    <w:rsid w:val="00AC5D46"/>
    <w:rsid w:val="00AD4334"/>
    <w:rsid w:val="00AD4B12"/>
    <w:rsid w:val="00AD766B"/>
    <w:rsid w:val="00AE5C7C"/>
    <w:rsid w:val="00B03000"/>
    <w:rsid w:val="00B30D68"/>
    <w:rsid w:val="00B40C04"/>
    <w:rsid w:val="00B544B6"/>
    <w:rsid w:val="00B54847"/>
    <w:rsid w:val="00B91544"/>
    <w:rsid w:val="00B92362"/>
    <w:rsid w:val="00B92B36"/>
    <w:rsid w:val="00B92B7E"/>
    <w:rsid w:val="00BA7B23"/>
    <w:rsid w:val="00BB11DE"/>
    <w:rsid w:val="00BB7AC1"/>
    <w:rsid w:val="00BD0ADE"/>
    <w:rsid w:val="00BF5DE6"/>
    <w:rsid w:val="00C30867"/>
    <w:rsid w:val="00C5024F"/>
    <w:rsid w:val="00C8133A"/>
    <w:rsid w:val="00C92401"/>
    <w:rsid w:val="00C95D8D"/>
    <w:rsid w:val="00C97E66"/>
    <w:rsid w:val="00CA1104"/>
    <w:rsid w:val="00CA2308"/>
    <w:rsid w:val="00CB2503"/>
    <w:rsid w:val="00CC0792"/>
    <w:rsid w:val="00CE2B86"/>
    <w:rsid w:val="00CF7360"/>
    <w:rsid w:val="00D10FDD"/>
    <w:rsid w:val="00D17C70"/>
    <w:rsid w:val="00D3232F"/>
    <w:rsid w:val="00D34471"/>
    <w:rsid w:val="00D353B6"/>
    <w:rsid w:val="00D50CAF"/>
    <w:rsid w:val="00D51060"/>
    <w:rsid w:val="00D55479"/>
    <w:rsid w:val="00D57509"/>
    <w:rsid w:val="00D653F2"/>
    <w:rsid w:val="00D734F8"/>
    <w:rsid w:val="00D91317"/>
    <w:rsid w:val="00DB28A8"/>
    <w:rsid w:val="00DB424F"/>
    <w:rsid w:val="00DB607F"/>
    <w:rsid w:val="00DC406B"/>
    <w:rsid w:val="00DD1D88"/>
    <w:rsid w:val="00DE3B66"/>
    <w:rsid w:val="00DE44B2"/>
    <w:rsid w:val="00DF3D11"/>
    <w:rsid w:val="00E0071B"/>
    <w:rsid w:val="00E0523E"/>
    <w:rsid w:val="00E05B0C"/>
    <w:rsid w:val="00E05F8A"/>
    <w:rsid w:val="00E127A1"/>
    <w:rsid w:val="00E319A9"/>
    <w:rsid w:val="00E4071D"/>
    <w:rsid w:val="00E47A09"/>
    <w:rsid w:val="00E553C2"/>
    <w:rsid w:val="00E6207D"/>
    <w:rsid w:val="00E620C4"/>
    <w:rsid w:val="00E627D6"/>
    <w:rsid w:val="00EA163A"/>
    <w:rsid w:val="00EA47F7"/>
    <w:rsid w:val="00EB107C"/>
    <w:rsid w:val="00EC4FF1"/>
    <w:rsid w:val="00EE2431"/>
    <w:rsid w:val="00EE3C4F"/>
    <w:rsid w:val="00EF144F"/>
    <w:rsid w:val="00EF6428"/>
    <w:rsid w:val="00F15C6B"/>
    <w:rsid w:val="00F21617"/>
    <w:rsid w:val="00F444A6"/>
    <w:rsid w:val="00F5638B"/>
    <w:rsid w:val="00F71AD8"/>
    <w:rsid w:val="00F9325B"/>
    <w:rsid w:val="00F93A18"/>
    <w:rsid w:val="00F94A04"/>
    <w:rsid w:val="00F94E5A"/>
    <w:rsid w:val="00FA30A6"/>
    <w:rsid w:val="00FA31CB"/>
    <w:rsid w:val="00FA6665"/>
    <w:rsid w:val="00FC5F2A"/>
    <w:rsid w:val="00FD20FF"/>
    <w:rsid w:val="00FF207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AD4B1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C5D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2630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263013"/>
    <w:pPr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263013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263013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263013"/>
    <w:rPr>
      <w:rFonts w:ascii="Times New Roman" w:hAnsi="Times New Roman"/>
      <w:sz w:val="28"/>
    </w:rPr>
  </w:style>
  <w:style w:type="character" w:customStyle="1" w:styleId="afa">
    <w:name w:val="Гипертекстовая ссылка"/>
    <w:uiPriority w:val="99"/>
    <w:rsid w:val="008E77E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AD4B1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C5D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2630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263013"/>
    <w:pPr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263013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263013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263013"/>
    <w:rPr>
      <w:rFonts w:ascii="Times New Roman" w:hAnsi="Times New Roman"/>
      <w:sz w:val="28"/>
    </w:rPr>
  </w:style>
  <w:style w:type="character" w:customStyle="1" w:styleId="afa">
    <w:name w:val="Гипертекстовая ссылка"/>
    <w:uiPriority w:val="99"/>
    <w:rsid w:val="008E77E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D68E1-EE91-4550-9447-D9AFF299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6980</CharactersWithSpaces>
  <SharedDoc>false</SharedDoc>
  <HLinks>
    <vt:vector size="48" baseType="variant"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http://pravo-search.minjust.ru:8080/bigs/showDocument.html?id=C351FA7F-3731-467C-9A38-00CE2ECBE619</vt:lpwstr>
      </vt:variant>
      <vt:variant>
        <vt:lpwstr/>
      </vt:variant>
      <vt:variant>
        <vt:i4>8061029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/document/74449814/entry/4004</vt:lpwstr>
      </vt:variant>
      <vt:variant>
        <vt:i4>70058072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74646590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consultantplus://offline/ref=5E94EDFA519A73A2792A3C897510A0AAD234F31A6F388FF4BF5E6F90899FEF55965D90314AF9F9893B0738AF40F3BDGРоссийскойФедерацииобадминистративныхправонарушенияхот 30.12.2001 N 195-ФЗ (ред. от 20.04.2021) (с изм. и доп., вступ. в силу с 29.06.2021)------------ Редакция с изменениями, не вступившими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Кравченко</cp:lastModifiedBy>
  <cp:revision>4</cp:revision>
  <cp:lastPrinted>2021-12-24T11:13:00Z</cp:lastPrinted>
  <dcterms:created xsi:type="dcterms:W3CDTF">2022-03-21T08:06:00Z</dcterms:created>
  <dcterms:modified xsi:type="dcterms:W3CDTF">2022-03-28T05:50:00Z</dcterms:modified>
</cp:coreProperties>
</file>