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9C0FC3">
        <w:rPr>
          <w:sz w:val="28"/>
          <w:szCs w:val="28"/>
          <w:u w:val="single"/>
        </w:rPr>
        <w:t>20.05</w:t>
      </w:r>
      <w:r w:rsidR="00864AC1">
        <w:rPr>
          <w:sz w:val="28"/>
          <w:szCs w:val="28"/>
          <w:u w:val="single"/>
        </w:rPr>
        <w:t>.2021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2C648E" w:rsidRDefault="00CB1127" w:rsidP="009C0FC3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E73F8A" w:rsidRPr="00E73F8A">
        <w:rPr>
          <w:sz w:val="28"/>
          <w:szCs w:val="28"/>
          <w:u w:val="single"/>
        </w:rPr>
        <w:t>О внесении изменений в постановление администрации Кавказского сельского поселения Кавказского района от 12 января 2021 года №13  «О  размещении нестационарных торговых объектов на территории Кавказского сельского поселения Кавказского района»</w:t>
      </w:r>
      <w:bookmarkStart w:id="0" w:name="_GoBack"/>
      <w:bookmarkEnd w:id="0"/>
    </w:p>
    <w:p w:rsidR="009C0FC3" w:rsidRDefault="009C0FC3" w:rsidP="009C0FC3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8D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C139E"/>
    <w:rsid w:val="00DF5AFA"/>
    <w:rsid w:val="00E13C58"/>
    <w:rsid w:val="00E14EB7"/>
    <w:rsid w:val="00E24FA3"/>
    <w:rsid w:val="00E31777"/>
    <w:rsid w:val="00E73F8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4</cp:revision>
  <cp:lastPrinted>2021-07-14T10:56:00Z</cp:lastPrinted>
  <dcterms:created xsi:type="dcterms:W3CDTF">2021-07-20T08:59:00Z</dcterms:created>
  <dcterms:modified xsi:type="dcterms:W3CDTF">2021-07-20T09:00:00Z</dcterms:modified>
</cp:coreProperties>
</file>