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2" w:rsidRDefault="005F0952" w:rsidP="009E7AE8">
      <w:pPr>
        <w:pStyle w:val="3"/>
        <w:ind w:firstLine="0"/>
        <w:rPr>
          <w:b/>
          <w:i w:val="0"/>
        </w:rPr>
      </w:pPr>
    </w:p>
    <w:p w:rsidR="005F0952" w:rsidRDefault="009436EC">
      <w:pPr>
        <w:pStyle w:val="3"/>
        <w:ind w:firstLine="0"/>
        <w:jc w:val="center"/>
        <w:rPr>
          <w:b/>
          <w:i w:val="0"/>
          <w:szCs w:val="28"/>
          <w:highlight w:val="white"/>
        </w:rPr>
      </w:pPr>
      <w:r>
        <w:rPr>
          <w:b/>
          <w:i w:val="0"/>
          <w:szCs w:val="28"/>
          <w:shd w:val="clear" w:color="auto" w:fill="FFFFFF"/>
        </w:rPr>
        <w:t xml:space="preserve">Доклад </w:t>
      </w:r>
      <w:r w:rsidR="008A286E">
        <w:rPr>
          <w:b/>
          <w:i w:val="0"/>
          <w:szCs w:val="28"/>
          <w:shd w:val="clear" w:color="auto" w:fill="FFFFFF"/>
        </w:rPr>
        <w:t xml:space="preserve">о ходе реализации </w:t>
      </w:r>
      <w:r>
        <w:rPr>
          <w:b/>
          <w:i w:val="0"/>
          <w:szCs w:val="28"/>
          <w:shd w:val="clear" w:color="auto" w:fill="FFFFFF"/>
        </w:rPr>
        <w:t>муниципальной программы</w:t>
      </w:r>
    </w:p>
    <w:p w:rsidR="005F0952" w:rsidRDefault="009436EC">
      <w:pPr>
        <w:pStyle w:val="3"/>
        <w:ind w:firstLine="0"/>
        <w:jc w:val="center"/>
      </w:pPr>
      <w:r>
        <w:rPr>
          <w:b/>
          <w:i w:val="0"/>
          <w:szCs w:val="28"/>
        </w:rPr>
        <w:t>«</w:t>
      </w:r>
      <w:r w:rsidR="000A05D4">
        <w:rPr>
          <w:b/>
          <w:i w:val="0"/>
          <w:szCs w:val="28"/>
        </w:rPr>
        <w:t>Формирование современной городской среды</w:t>
      </w:r>
      <w:r w:rsidR="00A728B0">
        <w:rPr>
          <w:b/>
          <w:i w:val="0"/>
          <w:spacing w:val="2"/>
          <w:szCs w:val="28"/>
        </w:rPr>
        <w:t xml:space="preserve">» за  </w:t>
      </w:r>
      <w:r w:rsidR="00E7365A">
        <w:rPr>
          <w:b/>
          <w:i w:val="0"/>
          <w:spacing w:val="2"/>
          <w:szCs w:val="28"/>
        </w:rPr>
        <w:t>2020</w:t>
      </w:r>
      <w:r>
        <w:rPr>
          <w:b/>
          <w:i w:val="0"/>
          <w:spacing w:val="2"/>
          <w:szCs w:val="28"/>
        </w:rPr>
        <w:t xml:space="preserve"> год.</w:t>
      </w:r>
    </w:p>
    <w:p w:rsidR="00515AC9" w:rsidRDefault="00515AC9" w:rsidP="0051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AC9" w:rsidRDefault="00515AC9" w:rsidP="00515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5158A0">
        <w:rPr>
          <w:rFonts w:ascii="Times New Roman" w:hAnsi="Times New Roman" w:cs="Times New Roman"/>
          <w:b/>
          <w:sz w:val="28"/>
          <w:szCs w:val="28"/>
        </w:rPr>
        <w:t>«Фор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мирование современной городской </w:t>
      </w:r>
      <w:r w:rsidRPr="005158A0">
        <w:rPr>
          <w:rFonts w:ascii="Times New Roman" w:hAnsi="Times New Roman" w:cs="Times New Roman"/>
          <w:b/>
          <w:sz w:val="28"/>
          <w:szCs w:val="28"/>
        </w:rPr>
        <w:t>среды»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19.10.2018  года № 303(с изменениями).</w:t>
      </w:r>
    </w:p>
    <w:p w:rsidR="005F0952" w:rsidRPr="00515AC9" w:rsidRDefault="009436EC" w:rsidP="00515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</w:t>
      </w:r>
      <w:r w:rsidR="00A7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0A05D4" w:rsidRDefault="00A728B0" w:rsidP="0014133C">
      <w:pPr>
        <w:snapToGrid w:val="0"/>
        <w:spacing w:after="0" w:line="240" w:lineRule="auto"/>
        <w:ind w:left="-128" w:firstLine="20"/>
        <w:jc w:val="both"/>
        <w:rPr>
          <w:rFonts w:ascii="Times New Roman" w:hAnsi="Times New Roman" w:cs="Times New Roman"/>
          <w:sz w:val="28"/>
          <w:szCs w:val="28"/>
        </w:rPr>
      </w:pPr>
      <w:r w:rsidRPr="000A05D4">
        <w:rPr>
          <w:rFonts w:ascii="Times New Roman" w:hAnsi="Times New Roman" w:cs="Times New Roman"/>
          <w:sz w:val="28"/>
          <w:szCs w:val="28"/>
        </w:rPr>
        <w:tab/>
      </w:r>
      <w:r w:rsidR="00515AC9">
        <w:rPr>
          <w:rFonts w:ascii="Times New Roman" w:hAnsi="Times New Roman" w:cs="Times New Roman"/>
          <w:sz w:val="28"/>
          <w:szCs w:val="28"/>
        </w:rPr>
        <w:tab/>
      </w:r>
      <w:r w:rsidR="00E258FE">
        <w:rPr>
          <w:rFonts w:ascii="Times New Roman" w:hAnsi="Times New Roman" w:cs="Times New Roman"/>
          <w:sz w:val="28"/>
          <w:szCs w:val="28"/>
        </w:rPr>
        <w:t>Общий о</w:t>
      </w:r>
      <w:r w:rsidR="000A05D4" w:rsidRPr="000A05D4">
        <w:rPr>
          <w:rFonts w:ascii="Times New Roman" w:hAnsi="Times New Roman" w:cs="Times New Roman"/>
          <w:sz w:val="28"/>
          <w:szCs w:val="28"/>
        </w:rPr>
        <w:t xml:space="preserve">бъем финансирования </w:t>
      </w:r>
      <w:r w:rsidR="00E258FE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235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58FE">
        <w:rPr>
          <w:rFonts w:ascii="Times New Roman" w:hAnsi="Times New Roman" w:cs="Times New Roman"/>
          <w:sz w:val="28"/>
          <w:szCs w:val="28"/>
        </w:rPr>
        <w:t xml:space="preserve"> программы в 20</w:t>
      </w:r>
      <w:r w:rsidR="00E7365A">
        <w:rPr>
          <w:rFonts w:ascii="Times New Roman" w:hAnsi="Times New Roman" w:cs="Times New Roman"/>
          <w:sz w:val="28"/>
          <w:szCs w:val="28"/>
        </w:rPr>
        <w:t>20</w:t>
      </w:r>
      <w:r w:rsidR="00E258FE">
        <w:rPr>
          <w:rFonts w:ascii="Times New Roman" w:hAnsi="Times New Roman" w:cs="Times New Roman"/>
          <w:sz w:val="28"/>
          <w:szCs w:val="28"/>
        </w:rPr>
        <w:t xml:space="preserve"> году составил в сумме</w:t>
      </w:r>
      <w:r w:rsidR="000A05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133C">
        <w:rPr>
          <w:rFonts w:ascii="Times New Roman" w:hAnsi="Times New Roman" w:cs="Times New Roman"/>
          <w:sz w:val="28"/>
          <w:szCs w:val="28"/>
        </w:rPr>
        <w:t>120,0</w:t>
      </w:r>
      <w:r w:rsidR="000A05D4" w:rsidRPr="000A05D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258FE">
        <w:rPr>
          <w:rFonts w:ascii="Times New Roman" w:hAnsi="Times New Roman" w:cs="Times New Roman"/>
          <w:sz w:val="28"/>
          <w:szCs w:val="28"/>
        </w:rPr>
        <w:t>за счет местного бюджета</w:t>
      </w:r>
      <w:r w:rsidR="001235B9">
        <w:rPr>
          <w:rFonts w:ascii="Times New Roman" w:hAnsi="Times New Roman" w:cs="Times New Roman"/>
          <w:sz w:val="28"/>
          <w:szCs w:val="28"/>
        </w:rPr>
        <w:t>.</w:t>
      </w:r>
    </w:p>
    <w:p w:rsidR="0014133C" w:rsidRDefault="0014133C" w:rsidP="00141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2020 года в муниципальную программу внесено 5  изменения.</w:t>
      </w:r>
    </w:p>
    <w:p w:rsidR="0014133C" w:rsidRPr="001235B9" w:rsidRDefault="0014133C" w:rsidP="00141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5D4" w:rsidRDefault="00A728B0" w:rsidP="0051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в </w:t>
      </w:r>
      <w:r w:rsidR="00D7174E">
        <w:rPr>
          <w:rFonts w:ascii="Times New Roman" w:hAnsi="Times New Roman" w:cs="Times New Roman"/>
          <w:sz w:val="28"/>
          <w:szCs w:val="28"/>
        </w:rPr>
        <w:t>2020</w:t>
      </w:r>
      <w:r w:rsidR="009436EC">
        <w:rPr>
          <w:rFonts w:ascii="Times New Roman" w:hAnsi="Times New Roman" w:cs="Times New Roman"/>
          <w:sz w:val="28"/>
          <w:szCs w:val="28"/>
        </w:rPr>
        <w:t xml:space="preserve"> году является, </w:t>
      </w:r>
      <w:r w:rsidR="000A05D4">
        <w:rPr>
          <w:rFonts w:ascii="Times New Roman" w:hAnsi="Times New Roman"/>
          <w:sz w:val="28"/>
          <w:szCs w:val="28"/>
        </w:rPr>
        <w:t>повышение качества и комфорта городской среды</w:t>
      </w:r>
      <w:r w:rsidR="000A05D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0A05D4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на территории Кавказского сельского поселения Кавказского района</w:t>
      </w:r>
      <w:r w:rsidR="000A05D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0A05D4" w:rsidRDefault="000A05D4" w:rsidP="0051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0A05D4" w:rsidRPr="00AF4270" w:rsidRDefault="000A05D4" w:rsidP="0051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 xml:space="preserve">- количество благоустроенных территорий общего пользования; </w:t>
      </w:r>
    </w:p>
    <w:p w:rsidR="000A05D4" w:rsidRPr="00AF4270" w:rsidRDefault="000A05D4" w:rsidP="0051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>- площадь благоустроенных территорий общего пользования;</w:t>
      </w:r>
    </w:p>
    <w:p w:rsidR="000A05D4" w:rsidRPr="00AF4270" w:rsidRDefault="000A05D4" w:rsidP="00515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 xml:space="preserve">- количество </w:t>
      </w:r>
      <w:r>
        <w:rPr>
          <w:rFonts w:ascii="Times New Roman" w:hAnsi="Times New Roman"/>
          <w:sz w:val="28"/>
          <w:szCs w:val="28"/>
        </w:rPr>
        <w:t>благоустроенных дворовых территорий многоквартирных домов</w:t>
      </w:r>
      <w:r w:rsidRPr="00AF4270">
        <w:rPr>
          <w:rFonts w:ascii="Times New Roman" w:hAnsi="Times New Roman"/>
          <w:sz w:val="28"/>
          <w:szCs w:val="28"/>
        </w:rPr>
        <w:t>;</w:t>
      </w:r>
    </w:p>
    <w:p w:rsidR="000A05D4" w:rsidRDefault="000A05D4" w:rsidP="00515AC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площадь благоустроенных дворовых территорий многоквартирных домов.</w:t>
      </w:r>
    </w:p>
    <w:p w:rsidR="00747B0C" w:rsidRDefault="009436EC" w:rsidP="00515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B0C">
        <w:rPr>
          <w:rFonts w:ascii="Times New Roman" w:hAnsi="Times New Roman"/>
          <w:color w:val="00000A"/>
          <w:sz w:val="28"/>
          <w:szCs w:val="28"/>
        </w:rPr>
        <w:t>Для достижения указанной цели необходимо решение следующей задачи</w:t>
      </w:r>
      <w:r w:rsidRPr="00A728B0">
        <w:rPr>
          <w:rFonts w:ascii="Times New Roman" w:hAnsi="Times New Roman"/>
          <w:color w:val="00000A"/>
        </w:rPr>
        <w:t xml:space="preserve">: </w:t>
      </w:r>
      <w:r w:rsidR="00747B0C">
        <w:rPr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района.</w:t>
      </w:r>
    </w:p>
    <w:p w:rsidR="00A728B0" w:rsidRDefault="009436EC" w:rsidP="00515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B0">
        <w:rPr>
          <w:rFonts w:ascii="Times New Roman" w:hAnsi="Times New Roman" w:cs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A728B0" w:rsidRPr="00607E88" w:rsidRDefault="009436EC" w:rsidP="00515AC9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программе предусмотрено </w:t>
      </w:r>
      <w:r w:rsidR="00747B0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три</w:t>
      </w:r>
      <w:r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основных мероприятия:</w:t>
      </w:r>
    </w:p>
    <w:p w:rsidR="00A728B0" w:rsidRPr="00607E88" w:rsidRDefault="0014133C" w:rsidP="00515A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E88">
        <w:rPr>
          <w:rFonts w:ascii="Times New Roman" w:eastAsia="Calibri" w:hAnsi="Times New Roman" w:cs="Times New Roman"/>
          <w:sz w:val="28"/>
          <w:szCs w:val="28"/>
        </w:rPr>
        <w:t>Запланировано</w:t>
      </w:r>
      <w:r w:rsidR="00A728B0" w:rsidRPr="00607E88">
        <w:rPr>
          <w:rFonts w:ascii="Times New Roman" w:eastAsia="Calibri" w:hAnsi="Times New Roman" w:cs="Times New Roman"/>
          <w:sz w:val="28"/>
          <w:szCs w:val="28"/>
        </w:rPr>
        <w:t xml:space="preserve"> к реализации в отчетном году </w:t>
      </w:r>
      <w:r w:rsidRPr="00607E88">
        <w:rPr>
          <w:rFonts w:ascii="Times New Roman" w:eastAsia="Calibri" w:hAnsi="Times New Roman" w:cs="Times New Roman"/>
          <w:sz w:val="28"/>
          <w:szCs w:val="28"/>
        </w:rPr>
        <w:t>1 мероприятие, в котором  было выполнено и профинансировано</w:t>
      </w:r>
      <w:proofErr w:type="gramStart"/>
      <w:r w:rsidRPr="00607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8B0" w:rsidRPr="00607E8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4133C" w:rsidRPr="00607E88" w:rsidRDefault="009436EC" w:rsidP="00515AC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607E88">
        <w:rPr>
          <w:rFonts w:ascii="Times New Roman" w:hAnsi="Times New Roman" w:cs="Times New Roman"/>
          <w:sz w:val="28"/>
          <w:szCs w:val="28"/>
        </w:rPr>
        <w:t xml:space="preserve">1) Основное мероприятие </w:t>
      </w:r>
      <w:r w:rsidRPr="00607E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133C" w:rsidRPr="00607E88">
        <w:rPr>
          <w:rFonts w:ascii="Times New Roman" w:hAnsi="Times New Roman" w:cs="Times New Roman"/>
          <w:sz w:val="28"/>
          <w:szCs w:val="28"/>
        </w:rPr>
        <w:t>2</w:t>
      </w:r>
      <w:r w:rsidRPr="00607E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8730A" w:rsidRPr="00607E8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8730A" w:rsidRPr="00607E88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 Кавказского сельского поселения»</w:t>
      </w:r>
      <w:r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, </w:t>
      </w:r>
      <w:r w:rsidR="00A728B0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на реализацию которого были предусмотрены </w:t>
      </w:r>
      <w:r w:rsidR="001C17F0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бюджетные ассигнования в сумме </w:t>
      </w:r>
      <w:r w:rsidR="0014133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120,0</w:t>
      </w:r>
      <w:r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A728B0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тыс. руб., из </w:t>
      </w:r>
      <w:r w:rsidR="004C3E8F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них израсходовано </w:t>
      </w:r>
      <w:r w:rsidR="0014133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114,0</w:t>
      </w:r>
      <w:r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тыс.</w:t>
      </w:r>
      <w:r w:rsidR="00A728B0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руб.</w:t>
      </w:r>
      <w:r w:rsidR="006D3606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, на </w:t>
      </w:r>
      <w:r w:rsidR="0014133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разработку проектно-сметной документации по благоустройству объекта: «Благоустройство территории, прилегающей к Дому культуры в станице Кавказской Кавказского района» (в сумме 90,0 </w:t>
      </w:r>
      <w:proofErr w:type="spellStart"/>
      <w:r w:rsidR="0014133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тыс</w:t>
      </w:r>
      <w:proofErr w:type="gramStart"/>
      <w:r w:rsidR="0014133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.р</w:t>
      </w:r>
      <w:proofErr w:type="gramEnd"/>
      <w:r w:rsidR="0014133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уб</w:t>
      </w:r>
      <w:proofErr w:type="spellEnd"/>
      <w:r w:rsidR="0014133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.),  проведение проверки сметной стоимости по объе</w:t>
      </w:r>
      <w:r w:rsidR="00607E88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кту</w:t>
      </w:r>
      <w:r w:rsidR="0014133C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: «Благоустройство </w:t>
      </w:r>
      <w:r w:rsidR="00607E88" w:rsidRPr="00607E88">
        <w:rPr>
          <w:rFonts w:ascii="Times New Roman" w:eastAsia="Arial" w:hAnsi="Times New Roman" w:cs="Times New Roman"/>
          <w:sz w:val="28"/>
          <w:szCs w:val="28"/>
          <w:lang w:eastAsia="zh-CN"/>
        </w:rPr>
        <w:t>территории, прилегающей к Дому культуры в станице Кавказской  Кавказского района»</w:t>
      </w:r>
      <w:r w:rsidR="00607E8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(в сумме 24,0 </w:t>
      </w:r>
      <w:proofErr w:type="spellStart"/>
      <w:r w:rsidR="00607E88">
        <w:rPr>
          <w:rFonts w:ascii="Times New Roman" w:eastAsia="Arial" w:hAnsi="Times New Roman" w:cs="Times New Roman"/>
          <w:sz w:val="28"/>
          <w:szCs w:val="28"/>
          <w:lang w:eastAsia="zh-CN"/>
        </w:rPr>
        <w:t>тыс</w:t>
      </w:r>
      <w:proofErr w:type="gramStart"/>
      <w:r w:rsidR="00607E88">
        <w:rPr>
          <w:rFonts w:ascii="Times New Roman" w:eastAsia="Arial" w:hAnsi="Times New Roman" w:cs="Times New Roman"/>
          <w:sz w:val="28"/>
          <w:szCs w:val="28"/>
          <w:lang w:eastAsia="zh-CN"/>
        </w:rPr>
        <w:t>.р</w:t>
      </w:r>
      <w:proofErr w:type="gramEnd"/>
      <w:r w:rsidR="00607E88">
        <w:rPr>
          <w:rFonts w:ascii="Times New Roman" w:eastAsia="Arial" w:hAnsi="Times New Roman" w:cs="Times New Roman"/>
          <w:sz w:val="28"/>
          <w:szCs w:val="28"/>
          <w:lang w:eastAsia="zh-CN"/>
        </w:rPr>
        <w:t>уб</w:t>
      </w:r>
      <w:proofErr w:type="spellEnd"/>
      <w:r w:rsidR="00607E88">
        <w:rPr>
          <w:rFonts w:ascii="Times New Roman" w:eastAsia="Arial" w:hAnsi="Times New Roman" w:cs="Times New Roman"/>
          <w:sz w:val="28"/>
          <w:szCs w:val="28"/>
          <w:lang w:eastAsia="zh-CN"/>
        </w:rPr>
        <w:t>.), выполнено 95%.</w:t>
      </w:r>
    </w:p>
    <w:p w:rsidR="0014133C" w:rsidRDefault="0014133C" w:rsidP="00515AC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zh-CN"/>
        </w:rPr>
      </w:pPr>
    </w:p>
    <w:p w:rsidR="0014133C" w:rsidRDefault="0014133C" w:rsidP="00515AC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zh-CN"/>
        </w:rPr>
      </w:pPr>
    </w:p>
    <w:p w:rsidR="0014133C" w:rsidRDefault="0014133C" w:rsidP="00515AC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zh-CN"/>
        </w:rPr>
      </w:pPr>
    </w:p>
    <w:p w:rsidR="0014133C" w:rsidRDefault="0014133C" w:rsidP="00515AC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zh-CN"/>
        </w:rPr>
      </w:pPr>
    </w:p>
    <w:p w:rsidR="005F0952" w:rsidRDefault="009436EC" w:rsidP="00515AC9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программы – </w:t>
      </w:r>
      <w:r w:rsidR="00043E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0952" w:rsidRDefault="009436EC" w:rsidP="00515AC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эффективности реализации программы прилагается.</w:t>
      </w:r>
    </w:p>
    <w:p w:rsidR="005F0952" w:rsidRDefault="00BB0422" w:rsidP="0051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того, что эффективность реализации муниципальной программы </w:t>
      </w:r>
      <w:r w:rsidRPr="00BB042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высокая, считаем целесообразным продолжить реализовывать в 2021 году.</w:t>
      </w:r>
    </w:p>
    <w:p w:rsidR="005F0952" w:rsidRDefault="005F0952" w:rsidP="00515A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745AAD" w:rsidRDefault="00745A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745AAD" w:rsidRDefault="00745A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3E6A57" w:rsidRDefault="00A8730A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Специалист администрации </w:t>
      </w:r>
      <w:r w:rsidR="003E6A57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</w:t>
      </w:r>
      <w:proofErr w:type="gramStart"/>
      <w:r w:rsidR="003E6A57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3E6A57" w:rsidRDefault="003E6A57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</w:t>
      </w:r>
      <w:r w:rsidR="00A8730A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  </w:t>
      </w:r>
      <w:proofErr w:type="spellStart"/>
      <w:r w:rsidR="00A8730A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Л.В.Файзрахманова</w:t>
      </w:r>
      <w:proofErr w:type="spellEnd"/>
    </w:p>
    <w:p w:rsidR="006D3606" w:rsidRDefault="006D36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CDC" w:rsidRDefault="00302CDC" w:rsidP="00BB042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0952" w:rsidRDefault="009436E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 w:rsidR="005F0952" w:rsidRDefault="009436EC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 w:rsidR="00745AAD">
        <w:rPr>
          <w:b/>
          <w:i w:val="0"/>
          <w:szCs w:val="28"/>
        </w:rPr>
        <w:t>Формирование современной городской среды</w:t>
      </w:r>
      <w:r>
        <w:rPr>
          <w:b/>
          <w:i w:val="0"/>
          <w:spacing w:val="2"/>
          <w:szCs w:val="28"/>
        </w:rPr>
        <w:t>»</w:t>
      </w:r>
      <w:r w:rsidR="00AE3EB3">
        <w:rPr>
          <w:b/>
          <w:i w:val="0"/>
          <w:spacing w:val="2"/>
          <w:szCs w:val="28"/>
        </w:rPr>
        <w:t xml:space="preserve"> за </w:t>
      </w:r>
      <w:r w:rsidR="00302CDC">
        <w:rPr>
          <w:b/>
          <w:i w:val="0"/>
          <w:spacing w:val="2"/>
          <w:szCs w:val="28"/>
        </w:rPr>
        <w:t>2020</w:t>
      </w:r>
      <w:r w:rsidR="00AE3EB3">
        <w:rPr>
          <w:b/>
          <w:i w:val="0"/>
          <w:spacing w:val="2"/>
          <w:szCs w:val="28"/>
        </w:rPr>
        <w:t xml:space="preserve"> год</w:t>
      </w:r>
    </w:p>
    <w:p w:rsidR="005F0952" w:rsidRDefault="005F09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основных мероприятий программы и достижения ожидаемых непосредственных результатов их реализации: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302CD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</w:t>
      </w:r>
      <w:r w:rsidR="009436EC">
        <w:rPr>
          <w:rFonts w:ascii="Times New Roman" w:hAnsi="Times New Roman"/>
          <w:color w:val="000000"/>
          <w:sz w:val="28"/>
        </w:rPr>
        <w:t>= 1, где</w:t>
      </w:r>
    </w:p>
    <w:p w:rsidR="005F0952" w:rsidRPr="00AE3EB3" w:rsidRDefault="00AE3EB3">
      <w:pPr>
        <w:spacing w:after="0" w:line="240" w:lineRule="auto"/>
        <w:ind w:firstLine="851"/>
        <w:jc w:val="both"/>
        <w:rPr>
          <w:b/>
        </w:rPr>
      </w:pPr>
      <w:proofErr w:type="spellStart"/>
      <w:r w:rsidRPr="00AE3EB3">
        <w:rPr>
          <w:rFonts w:ascii="Times New Roman" w:hAnsi="Times New Roman"/>
          <w:b/>
          <w:color w:val="000000"/>
          <w:sz w:val="28"/>
        </w:rPr>
        <w:t>СРм</w:t>
      </w:r>
      <w:proofErr w:type="spellEnd"/>
      <w:r w:rsidRPr="00AE3EB3">
        <w:rPr>
          <w:rFonts w:ascii="Times New Roman" w:hAnsi="Times New Roman"/>
          <w:b/>
          <w:color w:val="000000"/>
          <w:sz w:val="28"/>
        </w:rPr>
        <w:t xml:space="preserve"> = 1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AE3EB3">
        <w:rPr>
          <w:rFonts w:ascii="Times New Roman" w:hAnsi="Times New Roman" w:cs="Times New Roman"/>
          <w:sz w:val="28"/>
          <w:szCs w:val="28"/>
        </w:rPr>
        <w:t xml:space="preserve"> =</w:t>
      </w:r>
      <w:r w:rsidR="00302CDC">
        <w:rPr>
          <w:rFonts w:ascii="Times New Roman" w:hAnsi="Times New Roman" w:cs="Times New Roman"/>
          <w:sz w:val="28"/>
          <w:szCs w:val="28"/>
        </w:rPr>
        <w:t>120</w:t>
      </w:r>
      <w:r w:rsidR="00AE3EB3">
        <w:rPr>
          <w:rFonts w:ascii="Times New Roman" w:hAnsi="Times New Roman" w:cs="Times New Roman"/>
          <w:sz w:val="28"/>
          <w:szCs w:val="28"/>
        </w:rPr>
        <w:t>/</w:t>
      </w:r>
      <w:r w:rsidR="00302CDC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02CDC">
        <w:rPr>
          <w:rFonts w:ascii="Times New Roman" w:hAnsi="Times New Roman" w:cs="Times New Roman"/>
          <w:sz w:val="28"/>
          <w:szCs w:val="28"/>
        </w:rPr>
        <w:t>1,05</w:t>
      </w:r>
      <w:r w:rsidR="0058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5F0952" w:rsidRPr="00AE3EB3" w:rsidRDefault="00AE3EB3">
      <w:pPr>
        <w:spacing w:after="0" w:line="240" w:lineRule="auto"/>
        <w:ind w:firstLine="851"/>
        <w:jc w:val="both"/>
        <w:rPr>
          <w:b/>
        </w:rPr>
      </w:pPr>
      <w:proofErr w:type="spellStart"/>
      <w:r w:rsidRPr="00AE3EB3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AE3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EB3">
        <w:rPr>
          <w:rFonts w:ascii="Times New Roman" w:hAnsi="Times New Roman"/>
          <w:b/>
          <w:sz w:val="28"/>
          <w:szCs w:val="28"/>
        </w:rPr>
        <w:t xml:space="preserve">= </w:t>
      </w:r>
      <w:r w:rsidR="00302CDC">
        <w:rPr>
          <w:rFonts w:ascii="Times New Roman" w:hAnsi="Times New Roman"/>
          <w:b/>
          <w:sz w:val="28"/>
          <w:szCs w:val="28"/>
        </w:rPr>
        <w:t>1,05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</w:t>
      </w:r>
      <w:r w:rsidR="00072DE9">
        <w:rPr>
          <w:rFonts w:ascii="Times New Roman" w:hAnsi="Times New Roman"/>
          <w:color w:val="000000"/>
          <w:sz w:val="28"/>
        </w:rPr>
        <w:t>1,0</w:t>
      </w:r>
      <w:r w:rsidR="00302CDC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302CDC">
        <w:rPr>
          <w:rFonts w:ascii="Times New Roman" w:hAnsi="Times New Roman"/>
          <w:color w:val="000000"/>
          <w:sz w:val="28"/>
        </w:rPr>
        <w:t>0,9</w:t>
      </w:r>
    </w:p>
    <w:p w:rsidR="005F0952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AE3EB3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Pr="00AE3EB3">
        <w:rPr>
          <w:rFonts w:ascii="Times New Roman" w:hAnsi="Times New Roman"/>
          <w:b/>
          <w:color w:val="000000"/>
          <w:sz w:val="28"/>
        </w:rPr>
        <w:t xml:space="preserve"> = </w:t>
      </w:r>
      <w:r w:rsidR="00302CDC">
        <w:rPr>
          <w:rFonts w:ascii="Times New Roman" w:hAnsi="Times New Roman"/>
          <w:b/>
          <w:color w:val="000000"/>
          <w:sz w:val="28"/>
        </w:rPr>
        <w:t>0,9</w:t>
      </w:r>
    </w:p>
    <w:p w:rsidR="00AE3EB3" w:rsidRPr="00AE3EB3" w:rsidRDefault="00AE3EB3">
      <w:pPr>
        <w:spacing w:after="0" w:line="240" w:lineRule="auto"/>
        <w:ind w:firstLine="851"/>
        <w:jc w:val="both"/>
        <w:rPr>
          <w:b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 w:rsidP="00072D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AE3EB3" w:rsidRPr="00AE3EB3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r w:rsidR="00072DE9">
        <w:rPr>
          <w:rFonts w:ascii="Times New Roman" w:hAnsi="Times New Roman" w:cs="Times New Roman"/>
          <w:sz w:val="28"/>
          <w:szCs w:val="28"/>
          <w:u w:val="single"/>
        </w:rPr>
        <w:t>благоустроенных территорий общего пользования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302C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1/1</w:t>
      </w:r>
      <w:r w:rsidR="009436EC">
        <w:rPr>
          <w:rFonts w:ascii="Times New Roman" w:hAnsi="Times New Roman"/>
          <w:sz w:val="28"/>
          <w:szCs w:val="28"/>
        </w:rPr>
        <w:t xml:space="preserve"> = 1</w:t>
      </w:r>
    </w:p>
    <w:p w:rsidR="005F0952" w:rsidRDefault="009436EC" w:rsidP="00072D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№2 </w:t>
      </w:r>
      <w:r w:rsidR="00072DE9">
        <w:rPr>
          <w:rFonts w:ascii="Times New Roman" w:hAnsi="Times New Roman" w:cs="Times New Roman"/>
          <w:sz w:val="28"/>
          <w:szCs w:val="28"/>
          <w:u w:val="single"/>
          <w:lang w:bidi="en-US"/>
        </w:rPr>
        <w:t>площадь благоустроенных территорий общего пользования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 w:rsidR="00072DE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072DE9">
        <w:rPr>
          <w:rFonts w:ascii="Times New Roman" w:hAnsi="Times New Roman"/>
          <w:sz w:val="28"/>
          <w:szCs w:val="28"/>
        </w:rPr>
        <w:t>Зпп</w:t>
      </w:r>
      <w:proofErr w:type="spellEnd"/>
      <w:r w:rsidR="00072DE9">
        <w:rPr>
          <w:rFonts w:ascii="Times New Roman" w:hAnsi="Times New Roman"/>
          <w:sz w:val="28"/>
          <w:szCs w:val="28"/>
        </w:rPr>
        <w:t>/</w:t>
      </w:r>
      <w:proofErr w:type="spellStart"/>
      <w:r w:rsidR="00072DE9">
        <w:rPr>
          <w:rFonts w:ascii="Times New Roman" w:hAnsi="Times New Roman"/>
          <w:sz w:val="28"/>
          <w:szCs w:val="28"/>
        </w:rPr>
        <w:t>пп</w:t>
      </w:r>
      <w:proofErr w:type="spellEnd"/>
      <w:r w:rsidR="00072DE9">
        <w:rPr>
          <w:rFonts w:ascii="Times New Roman" w:hAnsi="Times New Roman"/>
          <w:sz w:val="28"/>
          <w:szCs w:val="28"/>
        </w:rPr>
        <w:t xml:space="preserve"> = </w:t>
      </w:r>
      <w:r w:rsidR="00330F4D">
        <w:rPr>
          <w:rFonts w:ascii="Times New Roman" w:hAnsi="Times New Roman"/>
          <w:sz w:val="28"/>
          <w:szCs w:val="28"/>
        </w:rPr>
        <w:t>8034</w:t>
      </w:r>
      <w:r w:rsidR="00072DE9">
        <w:rPr>
          <w:rFonts w:ascii="Times New Roman" w:hAnsi="Times New Roman"/>
          <w:sz w:val="28"/>
          <w:szCs w:val="28"/>
        </w:rPr>
        <w:t>/</w:t>
      </w:r>
      <w:r w:rsidR="00330F4D">
        <w:rPr>
          <w:rFonts w:ascii="Times New Roman" w:hAnsi="Times New Roman"/>
          <w:sz w:val="28"/>
          <w:szCs w:val="28"/>
        </w:rPr>
        <w:t>8034</w:t>
      </w:r>
      <w:r>
        <w:rPr>
          <w:rFonts w:ascii="Times New Roman" w:hAnsi="Times New Roman"/>
          <w:sz w:val="28"/>
          <w:szCs w:val="28"/>
        </w:rPr>
        <w:t xml:space="preserve"> = 1</w:t>
      </w:r>
    </w:p>
    <w:p w:rsidR="005F0952" w:rsidRDefault="005F0952">
      <w:pPr>
        <w:spacing w:after="0" w:line="240" w:lineRule="auto"/>
        <w:ind w:firstLine="851"/>
        <w:jc w:val="both"/>
      </w:pPr>
    </w:p>
    <w:p w:rsidR="005F0952" w:rsidRDefault="009436EC">
      <w:pPr>
        <w:spacing w:after="0" w:line="240" w:lineRule="auto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 w:rsidR="005F0952" w:rsidRDefault="009436E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где,</w:t>
      </w:r>
    </w:p>
    <w:p w:rsidR="005F0952" w:rsidRDefault="005F0952">
      <w:pPr>
        <w:spacing w:after="0" w:line="240" w:lineRule="auto"/>
        <w:jc w:val="both"/>
      </w:pPr>
    </w:p>
    <w:p w:rsidR="005F0952" w:rsidRDefault="009436E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программы (основного мероприятия);</w:t>
      </w:r>
    </w:p>
    <w:p w:rsidR="005F0952" w:rsidRDefault="009436E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AE3EB3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=2</w:t>
      </w:r>
      <w:r w:rsidR="009436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36EC">
        <w:rPr>
          <w:rFonts w:ascii="Times New Roman" w:hAnsi="Times New Roman" w:cs="Times New Roman"/>
          <w:sz w:val="28"/>
          <w:szCs w:val="28"/>
        </w:rPr>
        <w:t>=1</w:t>
      </w:r>
      <w:r w:rsidR="00B570B1">
        <w:rPr>
          <w:rFonts w:ascii="Times New Roman" w:hAnsi="Times New Roman" w:cs="Times New Roman"/>
          <w:sz w:val="28"/>
          <w:szCs w:val="28"/>
        </w:rPr>
        <w:t xml:space="preserve"> (Сумма </w:t>
      </w:r>
      <w:proofErr w:type="spellStart"/>
      <w:r w:rsidR="00B570B1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B570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570B1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B570B1">
        <w:rPr>
          <w:rFonts w:ascii="Times New Roman" w:hAnsi="Times New Roman" w:cs="Times New Roman"/>
          <w:sz w:val="28"/>
          <w:szCs w:val="28"/>
        </w:rPr>
        <w:t xml:space="preserve"> = 2 делим на число целевых показателей  2 )</w:t>
      </w:r>
    </w:p>
    <w:p w:rsidR="005F0952" w:rsidRPr="00AE3EB3" w:rsidRDefault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EB3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AE3EB3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AE3E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3EB3">
        <w:rPr>
          <w:rFonts w:ascii="Times New Roman" w:hAnsi="Times New Roman" w:cs="Times New Roman"/>
          <w:b/>
          <w:sz w:val="28"/>
          <w:szCs w:val="28"/>
        </w:rPr>
        <w:t xml:space="preserve"> = 1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 w:rsidR="005F0952" w:rsidRDefault="005F0952">
      <w:pPr>
        <w:spacing w:after="0" w:line="240" w:lineRule="auto"/>
        <w:ind w:firstLine="851"/>
        <w:jc w:val="both"/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AE3EB3">
        <w:rPr>
          <w:rFonts w:ascii="Times New Roman" w:hAnsi="Times New Roman"/>
          <w:sz w:val="28"/>
        </w:rPr>
        <w:t>1</w:t>
      </w:r>
      <w:r w:rsidR="00072D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 w:rsidR="00072DE9">
        <w:rPr>
          <w:rFonts w:ascii="Times New Roman" w:hAnsi="Times New Roman"/>
          <w:b/>
          <w:sz w:val="28"/>
        </w:rPr>
        <w:t>1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AE3EB3">
        <w:rPr>
          <w:rFonts w:ascii="Times New Roman" w:hAnsi="Times New Roman"/>
          <w:b/>
          <w:sz w:val="28"/>
        </w:rPr>
        <w:t>ЭРп</w:t>
      </w:r>
      <w:proofErr w:type="spellEnd"/>
      <w:r w:rsidRPr="00AE3EB3">
        <w:rPr>
          <w:rFonts w:ascii="Times New Roman" w:hAnsi="Times New Roman"/>
          <w:b/>
          <w:sz w:val="28"/>
        </w:rPr>
        <w:t>/</w:t>
      </w:r>
      <w:proofErr w:type="gramStart"/>
      <w:r w:rsidRPr="00AE3EB3">
        <w:rPr>
          <w:rFonts w:ascii="Times New Roman" w:hAnsi="Times New Roman"/>
          <w:b/>
          <w:sz w:val="28"/>
        </w:rPr>
        <w:t>п</w:t>
      </w:r>
      <w:proofErr w:type="gramEnd"/>
      <w:r w:rsidRPr="00AE3EB3">
        <w:rPr>
          <w:rFonts w:ascii="Times New Roman" w:hAnsi="Times New Roman"/>
          <w:b/>
          <w:sz w:val="28"/>
        </w:rPr>
        <w:t xml:space="preserve"> =</w:t>
      </w:r>
      <w:r w:rsidR="004C3E8F">
        <w:rPr>
          <w:rFonts w:ascii="Times New Roman" w:hAnsi="Times New Roman"/>
          <w:b/>
          <w:sz w:val="28"/>
        </w:rPr>
        <w:t xml:space="preserve"> </w:t>
      </w:r>
      <w:r w:rsidR="00072DE9">
        <w:rPr>
          <w:rFonts w:ascii="Times New Roman" w:hAnsi="Times New Roman"/>
          <w:b/>
          <w:sz w:val="28"/>
        </w:rPr>
        <w:t>1</w:t>
      </w:r>
    </w:p>
    <w:p w:rsidR="00AE3EB3" w:rsidRP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9436EC">
      <w:pPr>
        <w:widowControl w:val="0"/>
        <w:numPr>
          <w:ilvl w:val="0"/>
          <w:numId w:val="3"/>
        </w:numPr>
        <w:spacing w:after="0" w:line="2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zh-CN" w:bidi="en-US"/>
        </w:rPr>
        <w:t>Оценка степени достижения целей и решения задач муниципальной программы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AE3EB3" w:rsidRDefault="00AE3EB3" w:rsidP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072DE9" w:rsidRPr="00AE3EB3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r w:rsidR="00072DE9">
        <w:rPr>
          <w:rFonts w:ascii="Times New Roman" w:hAnsi="Times New Roman" w:cs="Times New Roman"/>
          <w:sz w:val="28"/>
          <w:szCs w:val="28"/>
          <w:u w:val="single"/>
        </w:rPr>
        <w:t>благоустроенных территорий общего пользования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0952" w:rsidRDefault="00072DE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</w:t>
      </w:r>
      <w:r w:rsidR="00330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1/1</w:t>
      </w:r>
      <w:r w:rsidR="00943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9436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  <w:r w:rsidR="00943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0B79F8" w:rsidRDefault="000B79F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072DE9" w:rsidRDefault="000B79F8" w:rsidP="00072D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№2 </w:t>
      </w:r>
      <w:r w:rsidR="00072DE9">
        <w:rPr>
          <w:rFonts w:ascii="Times New Roman" w:hAnsi="Times New Roman" w:cs="Times New Roman"/>
          <w:sz w:val="28"/>
          <w:szCs w:val="28"/>
          <w:u w:val="single"/>
          <w:lang w:bidi="en-US"/>
        </w:rPr>
        <w:t>площадь благоустроенных территорий общего пользования</w:t>
      </w:r>
    </w:p>
    <w:p w:rsidR="000B79F8" w:rsidRDefault="000B79F8" w:rsidP="000B7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</w:p>
    <w:p w:rsidR="005F0952" w:rsidRDefault="005F0952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B79F8" w:rsidRDefault="00072DE9" w:rsidP="000B79F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</w:t>
      </w:r>
      <w:r w:rsidR="00330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8034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/</w:t>
      </w:r>
      <w:r w:rsidR="00330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8034</w:t>
      </w:r>
      <w:r w:rsidR="000B7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  <w:r w:rsidR="000B7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0B79F8" w:rsidRDefault="000B79F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периода. </w:t>
      </w:r>
    </w:p>
    <w:p w:rsidR="005F0952" w:rsidRDefault="009436E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r>
        <w:rPr>
          <w:rFonts w:ascii="Times New Roman" w:eastAsia="Calibri" w:hAnsi="Times New Roman" w:cs="Calibri"/>
          <w:sz w:val="28"/>
          <w:szCs w:val="28"/>
        </w:rPr>
        <w:t>степени достижения планового значения целевого показателя каждой подпрограммы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5F0952" w:rsidRDefault="0094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 w:rsidR="000B79F8" w:rsidRDefault="000B79F8" w:rsidP="000B79F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&gt;1,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принимается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1.</w:t>
      </w:r>
    </w:p>
    <w:p w:rsidR="005F0952" w:rsidRDefault="005F0952">
      <w:pPr>
        <w:ind w:firstLine="709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</w:p>
    <w:p w:rsidR="005F0952" w:rsidRDefault="00B570B1" w:rsidP="00AE3EB3">
      <w:pPr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noProof/>
          <w:color w:val="000000"/>
          <w:sz w:val="2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485140</wp:posOffset>
            </wp:positionV>
            <wp:extent cx="1429385" cy="579120"/>
            <wp:effectExtent l="19050" t="0" r="0" b="0"/>
            <wp:wrapSquare wrapText="bothSides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6EC">
        <w:rPr>
          <w:rFonts w:ascii="Times New Roman" w:eastAsia="Calibri" w:hAnsi="Times New Roman" w:cs="Calibri"/>
          <w:color w:val="000000"/>
          <w:sz w:val="28"/>
          <w:u w:val="single"/>
        </w:rPr>
        <w:t>2.</w:t>
      </w:r>
      <w:bookmarkStart w:id="1" w:name="sub_1073"/>
      <w:r w:rsidR="009436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Степень реализации муниципальной программы рассчитывается по </w:t>
      </w:r>
      <w:r w:rsidR="00AE3EB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ф</w:t>
      </w:r>
      <w:r w:rsidR="009436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ормуле:</w:t>
      </w:r>
    </w:p>
    <w:bookmarkEnd w:id="1"/>
    <w:p w:rsidR="00B570B1" w:rsidRDefault="00B570B1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B570B1" w:rsidRDefault="00B570B1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0B79F8" w:rsidRDefault="000B79F8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1+1=2</w:t>
      </w:r>
    </w:p>
    <w:p w:rsidR="005F0952" w:rsidRP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 2</w:t>
      </w:r>
    </w:p>
    <w:p w:rsid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330F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1/1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0B79F8" w:rsidRPr="000B79F8">
        <w:rPr>
          <w:rFonts w:ascii="Times New Roman" w:eastAsia="Calibri" w:hAnsi="Times New Roman" w:cs="Times New Roman"/>
          <w:sz w:val="28"/>
          <w:szCs w:val="28"/>
        </w:rPr>
        <w:t>1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 где, </w:t>
      </w:r>
    </w:p>
    <w:p w:rsidR="000B79F8" w:rsidRP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79F8">
        <w:rPr>
          <w:rFonts w:ascii="Times New Roman" w:eastAsia="Calibri" w:hAnsi="Times New Roman" w:cs="Times New Roman"/>
          <w:b/>
          <w:sz w:val="28"/>
          <w:szCs w:val="28"/>
        </w:rPr>
        <w:t>СРгп</w:t>
      </w:r>
      <w:proofErr w:type="spellEnd"/>
      <w:r w:rsidRPr="000B79F8">
        <w:rPr>
          <w:rFonts w:ascii="Times New Roman" w:eastAsia="Calibri" w:hAnsi="Times New Roman" w:cs="Times New Roman"/>
          <w:b/>
          <w:sz w:val="28"/>
          <w:szCs w:val="28"/>
        </w:rPr>
        <w:t xml:space="preserve"> = 1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М - число целевых показателей, характеризующих цели и задачи муниципальной программы.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5F0952" w:rsidRDefault="00943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bookmarkStart w:id="2" w:name="sub_1081"/>
      <w:bookmarkEnd w:id="2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 w:rsidR="005F0952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bookmarkStart w:id="3" w:name="sub_10815"/>
      <w:bookmarkEnd w:id="3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-296545</wp:posOffset>
            </wp:positionV>
            <wp:extent cx="2663825" cy="732790"/>
            <wp:effectExtent l="19050" t="0" r="3175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E7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-2717800</wp:posOffset>
                </wp:positionH>
                <wp:positionV relativeFrom="paragraph">
                  <wp:posOffset>164465</wp:posOffset>
                </wp:positionV>
                <wp:extent cx="3642360" cy="453390"/>
                <wp:effectExtent l="0" t="2540" r="0" b="1270"/>
                <wp:wrapSquare wrapText="bothSides"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952" w:rsidRDefault="009436EC">
                            <w:pPr>
                              <w:pStyle w:val="af"/>
                            </w:pPr>
                            <w:proofErr w:type="spellStart"/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ЭРгп</w:t>
                            </w:r>
                            <w:proofErr w:type="spellEnd"/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0,5*</w:t>
                            </w:r>
                            <w:r w:rsidR="004C3E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1+0,5*</w:t>
                            </w:r>
                            <w:r w:rsidR="00072D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*</w:t>
                            </w:r>
                            <w:r w:rsidR="00330F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1,05</w:t>
                            </w:r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330F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1,05</w:t>
                            </w:r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где,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left:0;text-align:left;margin-left:-214pt;margin-top:12.95pt;width:286.8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" filled="f" stroked="f" strokecolor="#3465a4">
                <v:stroke joinstyle="round"/>
                <v:textbox>
                  <w:txbxContent>
                    <w:p w:rsidR="005F0952" w:rsidRDefault="009436EC">
                      <w:pPr>
                        <w:pStyle w:val="af"/>
                      </w:pPr>
                      <w:proofErr w:type="spellStart"/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ЭРгп</w:t>
                      </w:r>
                      <w:proofErr w:type="spellEnd"/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0,5*</w:t>
                      </w:r>
                      <w:r w:rsidR="004C3E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1+0,5*</w:t>
                      </w:r>
                      <w:r w:rsidR="00072D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*</w:t>
                      </w:r>
                      <w:r w:rsidR="00330F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1,05</w:t>
                      </w:r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</w:t>
                      </w:r>
                      <w:r w:rsidR="00330F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1,05</w:t>
                      </w:r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где,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B79F8" w:rsidRDefault="000B7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9F8" w:rsidRPr="000B79F8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Сумма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 основными мероприятиям программы: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Pr="000B79F8" w:rsidRDefault="009436EC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/</w:t>
      </w:r>
      <w:proofErr w:type="gram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</w:t>
      </w:r>
      <w:proofErr w:type="gram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1</w:t>
      </w:r>
    </w:p>
    <w:p w:rsidR="005F0952" w:rsidRPr="000B79F8" w:rsidRDefault="005F0952">
      <w:pPr>
        <w:pStyle w:val="ae"/>
        <w:spacing w:after="0" w:line="240" w:lineRule="auto"/>
        <w:ind w:left="435"/>
        <w:jc w:val="both"/>
      </w:pPr>
    </w:p>
    <w:p w:rsidR="005F0952" w:rsidRDefault="005F0952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Коэффициент значимости основных мероприятий программы: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pStyle w:val="ae"/>
        <w:numPr>
          <w:ilvl w:val="0"/>
          <w:numId w:val="2"/>
        </w:numPr>
        <w:spacing w:after="0" w:line="240" w:lineRule="auto"/>
        <w:ind w:left="426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/ Ф = </w:t>
      </w:r>
      <w:r w:rsidR="00330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r w:rsidR="00330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114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330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1,05</w:t>
      </w:r>
    </w:p>
    <w:p w:rsidR="005F0952" w:rsidRPr="000B79F8" w:rsidRDefault="009436EC">
      <w:pPr>
        <w:pStyle w:val="ae"/>
        <w:spacing w:after="0" w:line="240" w:lineRule="auto"/>
        <w:ind w:left="435"/>
        <w:jc w:val="both"/>
        <w:rPr>
          <w:b/>
        </w:rPr>
      </w:pPr>
      <w:proofErr w:type="spellStart"/>
      <w:proofErr w:type="gram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kj</w:t>
      </w:r>
      <w:proofErr w:type="spellEnd"/>
      <w:proofErr w:type="gram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 </w:t>
      </w:r>
      <w:r w:rsidR="00330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1,05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B79F8" w:rsidRDefault="000B79F8" w:rsidP="000B7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Согласно методике расчета </w:t>
      </w:r>
      <w:proofErr w:type="spellStart"/>
      <w:r w:rsidRPr="000B79F8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 w:rsidRPr="000B79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9F8">
        <w:rPr>
          <w:rFonts w:ascii="Times New Roman" w:hAnsi="Times New Roman" w:cs="Times New Roman"/>
          <w:sz w:val="28"/>
          <w:szCs w:val="28"/>
        </w:rPr>
        <w:t>составляет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8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1B5FAF">
        <w:rPr>
          <w:rFonts w:ascii="Times New Roman" w:hAnsi="Times New Roman" w:cs="Times New Roman"/>
          <w:b/>
          <w:sz w:val="28"/>
          <w:szCs w:val="28"/>
        </w:rPr>
        <w:t>1</w:t>
      </w:r>
    </w:p>
    <w:p w:rsidR="000B79F8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эффективность реализации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коэффициент значимости 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определяется по формуле:</w:t>
      </w:r>
    </w:p>
    <w:p w:rsidR="005F0952" w:rsidRDefault="005F09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Ф, где: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объем фактических расходов из местного бюджета (кассового исполнения) на реализацию j-той подпрограммы  в отчетном году;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0952" w:rsidRDefault="009436EC" w:rsidP="00AA35F5">
      <w:pPr>
        <w:spacing w:after="0" w:line="100" w:lineRule="atLeast"/>
        <w:ind w:firstLine="709"/>
        <w:jc w:val="both"/>
      </w:pPr>
      <w:bookmarkStart w:id="4" w:name="sub_1082"/>
      <w:bookmarkEnd w:id="4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Эффективность реализации муниципальн</w:t>
      </w:r>
      <w:r w:rsidR="00AA35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ой программы признается высокой.</w:t>
      </w:r>
    </w:p>
    <w:p w:rsidR="005F0952" w:rsidRDefault="005F0952">
      <w:pPr>
        <w:rPr>
          <w:rFonts w:ascii="Times New Roman" w:hAnsi="Times New Roman"/>
          <w:sz w:val="28"/>
          <w:szCs w:val="28"/>
        </w:rPr>
      </w:pPr>
    </w:p>
    <w:p w:rsidR="00AA35F5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AA35F5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AA35F5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AA35F5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5F0952" w:rsidRDefault="00AA35F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Специалист администрации</w:t>
      </w:r>
      <w:r w:rsidR="009436EC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</w:t>
      </w:r>
      <w:proofErr w:type="gramStart"/>
      <w:r w:rsidR="009436EC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5F0952" w:rsidRDefault="009436EC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</w:t>
      </w:r>
      <w:r w:rsidR="00AA35F5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   </w:t>
      </w:r>
      <w:proofErr w:type="spellStart"/>
      <w:r w:rsidR="00AA35F5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Л</w:t>
      </w: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.</w:t>
      </w:r>
      <w:r w:rsidR="00AA35F5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В.Файзрахманова</w:t>
      </w:r>
      <w:proofErr w:type="spellEnd"/>
    </w:p>
    <w:p w:rsidR="005F0952" w:rsidRDefault="005F0952">
      <w:pPr>
        <w:spacing w:after="0"/>
        <w:jc w:val="both"/>
      </w:pPr>
    </w:p>
    <w:sectPr w:rsidR="005F0952" w:rsidSect="00072DE9">
      <w:pgSz w:w="11906" w:h="16838"/>
      <w:pgMar w:top="851" w:right="850" w:bottom="426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7D5D"/>
    <w:multiLevelType w:val="multilevel"/>
    <w:tmpl w:val="5E848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26FCE"/>
    <w:multiLevelType w:val="multilevel"/>
    <w:tmpl w:val="02B2E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BB6B01"/>
    <w:multiLevelType w:val="multilevel"/>
    <w:tmpl w:val="ABAC605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2493B6E"/>
    <w:multiLevelType w:val="multilevel"/>
    <w:tmpl w:val="59FEBA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52"/>
    <w:rsid w:val="00043EE2"/>
    <w:rsid w:val="00072DE9"/>
    <w:rsid w:val="00091690"/>
    <w:rsid w:val="000A05D4"/>
    <w:rsid w:val="000B79F8"/>
    <w:rsid w:val="001164A2"/>
    <w:rsid w:val="001235B9"/>
    <w:rsid w:val="001402AD"/>
    <w:rsid w:val="0014133C"/>
    <w:rsid w:val="001B5FAF"/>
    <w:rsid w:val="001C17F0"/>
    <w:rsid w:val="001D46EC"/>
    <w:rsid w:val="00302CDC"/>
    <w:rsid w:val="00330F4D"/>
    <w:rsid w:val="003E6A57"/>
    <w:rsid w:val="00412C8F"/>
    <w:rsid w:val="004C3E8F"/>
    <w:rsid w:val="00515AC9"/>
    <w:rsid w:val="00583D8A"/>
    <w:rsid w:val="005D3959"/>
    <w:rsid w:val="005F0952"/>
    <w:rsid w:val="00607E88"/>
    <w:rsid w:val="00631F7B"/>
    <w:rsid w:val="006D3606"/>
    <w:rsid w:val="00745AAD"/>
    <w:rsid w:val="00747B0C"/>
    <w:rsid w:val="0088176A"/>
    <w:rsid w:val="008A286E"/>
    <w:rsid w:val="009436EC"/>
    <w:rsid w:val="00953E61"/>
    <w:rsid w:val="009E7AE8"/>
    <w:rsid w:val="00A728B0"/>
    <w:rsid w:val="00A8730A"/>
    <w:rsid w:val="00AA35F5"/>
    <w:rsid w:val="00AE3EB3"/>
    <w:rsid w:val="00B570B1"/>
    <w:rsid w:val="00BB0422"/>
    <w:rsid w:val="00CE2491"/>
    <w:rsid w:val="00D35774"/>
    <w:rsid w:val="00D7174E"/>
    <w:rsid w:val="00E078F3"/>
    <w:rsid w:val="00E258FE"/>
    <w:rsid w:val="00E7365A"/>
    <w:rsid w:val="00F36EA8"/>
    <w:rsid w:val="00F41D70"/>
    <w:rsid w:val="00F7119A"/>
    <w:rsid w:val="00F765C4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paragraph" w:customStyle="1" w:styleId="ConsPlusNormal">
    <w:name w:val="ConsPlusNormal"/>
    <w:rsid w:val="00747B0C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paragraph" w:customStyle="1" w:styleId="ConsPlusNormal">
    <w:name w:val="ConsPlusNormal"/>
    <w:rsid w:val="00747B0C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318E-CC5A-4E3A-8468-3715859B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Кравченко</cp:lastModifiedBy>
  <cp:revision>9</cp:revision>
  <cp:lastPrinted>2021-03-15T05:10:00Z</cp:lastPrinted>
  <dcterms:created xsi:type="dcterms:W3CDTF">2021-01-25T10:59:00Z</dcterms:created>
  <dcterms:modified xsi:type="dcterms:W3CDTF">2021-03-16T05:43:00Z</dcterms:modified>
  <dc:language>ru-RU</dc:language>
</cp:coreProperties>
</file>