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2" w:rsidRDefault="005F0952" w:rsidP="009E7AE8">
      <w:pPr>
        <w:pStyle w:val="3"/>
        <w:ind w:firstLine="0"/>
        <w:rPr>
          <w:b/>
          <w:i w:val="0"/>
        </w:rPr>
      </w:pPr>
    </w:p>
    <w:p w:rsidR="005F0952" w:rsidRDefault="009436EC">
      <w:pPr>
        <w:pStyle w:val="3"/>
        <w:ind w:firstLine="0"/>
        <w:jc w:val="center"/>
        <w:rPr>
          <w:b/>
          <w:i w:val="0"/>
          <w:szCs w:val="28"/>
          <w:highlight w:val="white"/>
        </w:rPr>
      </w:pPr>
      <w:r>
        <w:rPr>
          <w:b/>
          <w:i w:val="0"/>
          <w:szCs w:val="28"/>
          <w:shd w:val="clear" w:color="auto" w:fill="FFFFFF"/>
        </w:rPr>
        <w:t>Доклад по оценке эффективности муниципальной программы</w:t>
      </w:r>
    </w:p>
    <w:p w:rsidR="005F0952" w:rsidRDefault="009436EC">
      <w:pPr>
        <w:pStyle w:val="3"/>
        <w:ind w:firstLine="0"/>
        <w:jc w:val="center"/>
      </w:pPr>
      <w:r>
        <w:rPr>
          <w:b/>
          <w:i w:val="0"/>
          <w:szCs w:val="28"/>
        </w:rPr>
        <w:t>«</w:t>
      </w:r>
      <w:r w:rsidR="000A05D4">
        <w:rPr>
          <w:b/>
          <w:i w:val="0"/>
          <w:szCs w:val="28"/>
        </w:rPr>
        <w:t>Формирование современной городской среды</w:t>
      </w:r>
      <w:r w:rsidR="00A728B0">
        <w:rPr>
          <w:b/>
          <w:i w:val="0"/>
          <w:spacing w:val="2"/>
          <w:szCs w:val="28"/>
        </w:rPr>
        <w:t xml:space="preserve">» за  </w:t>
      </w:r>
      <w:r w:rsidR="004C3E8F">
        <w:rPr>
          <w:b/>
          <w:i w:val="0"/>
          <w:spacing w:val="2"/>
          <w:szCs w:val="28"/>
        </w:rPr>
        <w:t>2019</w:t>
      </w:r>
      <w:r>
        <w:rPr>
          <w:b/>
          <w:i w:val="0"/>
          <w:spacing w:val="2"/>
          <w:szCs w:val="28"/>
        </w:rPr>
        <w:t xml:space="preserve"> год.</w:t>
      </w:r>
    </w:p>
    <w:p w:rsidR="00515AC9" w:rsidRDefault="00515AC9" w:rsidP="0051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AC9" w:rsidRDefault="00515AC9" w:rsidP="00515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5158A0">
        <w:rPr>
          <w:rFonts w:ascii="Times New Roman" w:hAnsi="Times New Roman" w:cs="Times New Roman"/>
          <w:b/>
          <w:sz w:val="28"/>
          <w:szCs w:val="28"/>
        </w:rPr>
        <w:t>«Фор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мирование современной городской </w:t>
      </w:r>
      <w:r w:rsidRPr="005158A0">
        <w:rPr>
          <w:rFonts w:ascii="Times New Roman" w:hAnsi="Times New Roman" w:cs="Times New Roman"/>
          <w:b/>
          <w:sz w:val="28"/>
          <w:szCs w:val="28"/>
        </w:rPr>
        <w:t>среды»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19.10.2018  года № 303(с изменениями).</w:t>
      </w:r>
    </w:p>
    <w:p w:rsidR="005F0952" w:rsidRPr="00515AC9" w:rsidRDefault="009436EC" w:rsidP="00515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</w:t>
      </w:r>
      <w:r w:rsidR="00A7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0A05D4" w:rsidRPr="001235B9" w:rsidRDefault="00A728B0" w:rsidP="00515AC9">
      <w:pPr>
        <w:snapToGrid w:val="0"/>
        <w:spacing w:after="0" w:line="240" w:lineRule="auto"/>
        <w:ind w:left="-128" w:firstLine="20"/>
        <w:jc w:val="both"/>
        <w:rPr>
          <w:rFonts w:ascii="Times New Roman" w:hAnsi="Times New Roman" w:cs="Times New Roman"/>
          <w:sz w:val="28"/>
          <w:szCs w:val="28"/>
        </w:rPr>
      </w:pPr>
      <w:r w:rsidRPr="000A05D4">
        <w:rPr>
          <w:rFonts w:ascii="Times New Roman" w:hAnsi="Times New Roman" w:cs="Times New Roman"/>
          <w:sz w:val="28"/>
          <w:szCs w:val="28"/>
        </w:rPr>
        <w:tab/>
      </w:r>
      <w:r w:rsidR="00515A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58FE">
        <w:rPr>
          <w:rFonts w:ascii="Times New Roman" w:hAnsi="Times New Roman" w:cs="Times New Roman"/>
          <w:sz w:val="28"/>
          <w:szCs w:val="28"/>
        </w:rPr>
        <w:t>Общий о</w:t>
      </w:r>
      <w:r w:rsidR="000A05D4" w:rsidRPr="000A05D4">
        <w:rPr>
          <w:rFonts w:ascii="Times New Roman" w:hAnsi="Times New Roman" w:cs="Times New Roman"/>
          <w:sz w:val="28"/>
          <w:szCs w:val="28"/>
        </w:rPr>
        <w:t xml:space="preserve">бъем финансирования </w:t>
      </w:r>
      <w:r w:rsidR="00E258FE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235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58FE">
        <w:rPr>
          <w:rFonts w:ascii="Times New Roman" w:hAnsi="Times New Roman" w:cs="Times New Roman"/>
          <w:sz w:val="28"/>
          <w:szCs w:val="28"/>
        </w:rPr>
        <w:t xml:space="preserve"> программы в 2019 году составил в сумме</w:t>
      </w:r>
      <w:r w:rsidR="000A05D4">
        <w:rPr>
          <w:rFonts w:ascii="Times New Roman" w:hAnsi="Times New Roman" w:cs="Times New Roman"/>
          <w:sz w:val="28"/>
          <w:szCs w:val="28"/>
        </w:rPr>
        <w:t xml:space="preserve"> </w:t>
      </w:r>
      <w:r w:rsidR="000A05D4" w:rsidRPr="000A05D4">
        <w:rPr>
          <w:rFonts w:ascii="Times New Roman" w:hAnsi="Times New Roman" w:cs="Times New Roman"/>
          <w:sz w:val="28"/>
          <w:szCs w:val="28"/>
        </w:rPr>
        <w:t xml:space="preserve"> </w:t>
      </w:r>
      <w:r w:rsidR="00E258FE">
        <w:rPr>
          <w:rFonts w:ascii="Times New Roman" w:hAnsi="Times New Roman" w:cs="Times New Roman"/>
          <w:sz w:val="28"/>
          <w:szCs w:val="28"/>
        </w:rPr>
        <w:t>9154,2</w:t>
      </w:r>
      <w:r w:rsidR="000A05D4" w:rsidRPr="000A05D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  <w:r w:rsidR="00E258FE">
        <w:rPr>
          <w:rFonts w:ascii="Times New Roman" w:hAnsi="Times New Roman" w:cs="Times New Roman"/>
          <w:sz w:val="28"/>
          <w:szCs w:val="28"/>
        </w:rPr>
        <w:t xml:space="preserve"> за счет местного бюджета </w:t>
      </w:r>
      <w:r w:rsidR="001235B9">
        <w:rPr>
          <w:rFonts w:ascii="Times New Roman" w:hAnsi="Times New Roman" w:cs="Times New Roman"/>
          <w:sz w:val="28"/>
          <w:szCs w:val="28"/>
        </w:rPr>
        <w:t>699,2 тыс. руб.</w:t>
      </w:r>
      <w:r w:rsidR="00E258FE">
        <w:rPr>
          <w:rFonts w:ascii="Times New Roman" w:hAnsi="Times New Roman" w:cs="Times New Roman"/>
          <w:sz w:val="28"/>
          <w:szCs w:val="28"/>
        </w:rPr>
        <w:t>, краевой бюджет</w:t>
      </w:r>
      <w:r w:rsidR="001235B9">
        <w:rPr>
          <w:rFonts w:ascii="Times New Roman" w:hAnsi="Times New Roman" w:cs="Times New Roman"/>
          <w:sz w:val="28"/>
          <w:szCs w:val="28"/>
        </w:rPr>
        <w:t xml:space="preserve"> 321,6 тыс. руб., федеральный бюджет 7719,6 тыс. руб.</w:t>
      </w:r>
      <w:proofErr w:type="gramEnd"/>
    </w:p>
    <w:p w:rsidR="000A05D4" w:rsidRDefault="00A728B0" w:rsidP="0051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в </w:t>
      </w:r>
      <w:r w:rsidR="004C3E8F">
        <w:rPr>
          <w:rFonts w:ascii="Times New Roman" w:hAnsi="Times New Roman" w:cs="Times New Roman"/>
          <w:sz w:val="28"/>
          <w:szCs w:val="28"/>
        </w:rPr>
        <w:t>2019</w:t>
      </w:r>
      <w:r w:rsidR="009436EC">
        <w:rPr>
          <w:rFonts w:ascii="Times New Roman" w:hAnsi="Times New Roman" w:cs="Times New Roman"/>
          <w:sz w:val="28"/>
          <w:szCs w:val="28"/>
        </w:rPr>
        <w:t xml:space="preserve"> году является, </w:t>
      </w:r>
      <w:r w:rsidR="000A05D4">
        <w:rPr>
          <w:rFonts w:ascii="Times New Roman" w:hAnsi="Times New Roman"/>
          <w:sz w:val="28"/>
          <w:szCs w:val="28"/>
        </w:rPr>
        <w:t>повышение качества и комфорта городской среды</w:t>
      </w:r>
      <w:r w:rsidR="000A05D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0A05D4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на территории Кавказского сельского поселения Кавказского района</w:t>
      </w:r>
      <w:r w:rsidR="000A05D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0A05D4" w:rsidRDefault="000A05D4" w:rsidP="0051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0A05D4" w:rsidRPr="00AF4270" w:rsidRDefault="000A05D4" w:rsidP="0051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 xml:space="preserve">- количество благоустроенных территорий общего пользования; </w:t>
      </w:r>
    </w:p>
    <w:p w:rsidR="000A05D4" w:rsidRPr="00AF4270" w:rsidRDefault="000A05D4" w:rsidP="0051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>- площадь благоустроенных территорий общего пользования;</w:t>
      </w:r>
    </w:p>
    <w:p w:rsidR="000A05D4" w:rsidRPr="00AF4270" w:rsidRDefault="000A05D4" w:rsidP="0051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 xml:space="preserve">- количество </w:t>
      </w:r>
      <w:r>
        <w:rPr>
          <w:rFonts w:ascii="Times New Roman" w:hAnsi="Times New Roman"/>
          <w:sz w:val="28"/>
          <w:szCs w:val="28"/>
        </w:rPr>
        <w:t>благоустроенных дворовых территорий многоквартирных домов</w:t>
      </w:r>
      <w:r w:rsidRPr="00AF4270">
        <w:rPr>
          <w:rFonts w:ascii="Times New Roman" w:hAnsi="Times New Roman"/>
          <w:sz w:val="28"/>
          <w:szCs w:val="28"/>
        </w:rPr>
        <w:t>;</w:t>
      </w:r>
    </w:p>
    <w:p w:rsidR="000A05D4" w:rsidRDefault="000A05D4" w:rsidP="00515AC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площадь благоустроенных дворовых территорий многоквартирных домов.</w:t>
      </w:r>
    </w:p>
    <w:p w:rsidR="00747B0C" w:rsidRDefault="009436EC" w:rsidP="00515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B0C">
        <w:rPr>
          <w:rFonts w:ascii="Times New Roman" w:hAnsi="Times New Roman"/>
          <w:color w:val="00000A"/>
          <w:sz w:val="28"/>
          <w:szCs w:val="28"/>
        </w:rPr>
        <w:t>Для достижения указанной цели необходимо решение следующей задачи</w:t>
      </w:r>
      <w:r w:rsidRPr="00A728B0">
        <w:rPr>
          <w:rFonts w:ascii="Times New Roman" w:hAnsi="Times New Roman"/>
          <w:color w:val="00000A"/>
        </w:rPr>
        <w:t xml:space="preserve">: </w:t>
      </w:r>
      <w:r w:rsidR="00747B0C">
        <w:rPr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района.</w:t>
      </w:r>
    </w:p>
    <w:p w:rsidR="00A728B0" w:rsidRDefault="009436EC" w:rsidP="00515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B0">
        <w:rPr>
          <w:rFonts w:ascii="Times New Roman" w:hAnsi="Times New Roman" w:cs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A728B0" w:rsidRDefault="009436EC" w:rsidP="00515AC9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программе предусмотрено </w:t>
      </w:r>
      <w:r w:rsidR="00747B0C">
        <w:rPr>
          <w:rFonts w:ascii="Times New Roman" w:eastAsia="Arial" w:hAnsi="Times New Roman" w:cs="Times New Roman"/>
          <w:sz w:val="28"/>
          <w:szCs w:val="28"/>
          <w:lang w:eastAsia="zh-CN"/>
        </w:rPr>
        <w:t>три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основных мероприятия:</w:t>
      </w:r>
    </w:p>
    <w:p w:rsidR="00A728B0" w:rsidRDefault="00A728B0" w:rsidP="00515A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Запланированные к реализации в отчетном году </w:t>
      </w:r>
      <w:r w:rsidR="00F7119A">
        <w:rPr>
          <w:rFonts w:ascii="Times New Roman" w:eastAsia="Calibri" w:hAnsi="Times New Roman" w:cs="Times New Roman"/>
          <w:sz w:val="28"/>
          <w:szCs w:val="28"/>
        </w:rPr>
        <w:t>2</w:t>
      </w:r>
      <w:r w:rsidR="00747B0C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F7119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 были выполнены и профинансированы в полном объеме.</w:t>
      </w:r>
      <w:proofErr w:type="gramEnd"/>
    </w:p>
    <w:p w:rsidR="00A8730A" w:rsidRDefault="009436EC" w:rsidP="00515AC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47B0C" w:rsidRPr="00747B0C">
        <w:rPr>
          <w:rFonts w:ascii="Times New Roman" w:hAnsi="Times New Roman" w:cs="Times New Roman"/>
          <w:sz w:val="28"/>
          <w:szCs w:val="28"/>
        </w:rPr>
        <w:t>Федеральный проект «Формирование комфортной городской среды»</w:t>
      </w:r>
      <w:r w:rsidRPr="00747B0C">
        <w:rPr>
          <w:rFonts w:ascii="Times New Roman" w:eastAsia="Arial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747B0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на реализацию которого были </w:t>
      </w:r>
      <w:r w:rsidR="00AE3EB3">
        <w:rPr>
          <w:rFonts w:ascii="Times New Roman" w:eastAsia="Arial" w:hAnsi="Times New Roman" w:cs="Times New Roman"/>
          <w:sz w:val="28"/>
          <w:szCs w:val="28"/>
          <w:lang w:eastAsia="zh-CN"/>
        </w:rPr>
        <w:t>предусмотрены бюджетные ассигнования в сумме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A8730A">
        <w:rPr>
          <w:rFonts w:ascii="Times New Roman" w:eastAsia="Arial" w:hAnsi="Times New Roman" w:cs="Times New Roman"/>
          <w:sz w:val="28"/>
          <w:szCs w:val="28"/>
          <w:lang w:eastAsia="zh-CN"/>
        </w:rPr>
        <w:t>8740,4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тыс.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руб., из них израсходовано </w:t>
      </w:r>
      <w:r w:rsidR="00A8730A">
        <w:rPr>
          <w:rFonts w:ascii="Times New Roman" w:eastAsia="Arial" w:hAnsi="Times New Roman" w:cs="Times New Roman"/>
          <w:sz w:val="28"/>
          <w:szCs w:val="28"/>
          <w:lang w:eastAsia="zh-CN"/>
        </w:rPr>
        <w:t>8601,5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тыс.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AE3EB3">
        <w:rPr>
          <w:rFonts w:ascii="Times New Roman" w:eastAsia="Arial" w:hAnsi="Times New Roman" w:cs="Times New Roman"/>
          <w:sz w:val="28"/>
          <w:szCs w:val="28"/>
          <w:lang w:eastAsia="zh-CN"/>
        </w:rPr>
        <w:t>руб.</w:t>
      </w:r>
      <w:r w:rsidR="006D360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, на </w:t>
      </w:r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благоустройство объекта: «</w:t>
      </w:r>
      <w:proofErr w:type="spellStart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Алеея</w:t>
      </w:r>
      <w:proofErr w:type="spellEnd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 xml:space="preserve"> Славы (образцы боевой техники) </w:t>
      </w:r>
      <w:proofErr w:type="spellStart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авказская</w:t>
      </w:r>
      <w:proofErr w:type="spellEnd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, ул. Ленина,305-а</w:t>
      </w:r>
      <w:r w:rsidR="006D3606">
        <w:rPr>
          <w:rFonts w:eastAsia="Times New Roman" w:cs="Times New Roman"/>
          <w:sz w:val="28"/>
          <w:szCs w:val="28"/>
        </w:rPr>
        <w:t xml:space="preserve"> . </w:t>
      </w:r>
    </w:p>
    <w:p w:rsidR="005F0952" w:rsidRDefault="009436EC" w:rsidP="00515AC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2)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8730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8730A" w:rsidRPr="00A8730A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 Кавказского сельского поселения</w:t>
      </w:r>
      <w:r w:rsidR="00A8730A">
        <w:rPr>
          <w:rFonts w:ascii="Times New Roman" w:hAnsi="Times New Roman" w:cs="Times New Roman"/>
          <w:sz w:val="28"/>
          <w:szCs w:val="28"/>
        </w:rPr>
        <w:t>»</w:t>
      </w:r>
      <w:r w:rsidRPr="00A8730A">
        <w:rPr>
          <w:rFonts w:ascii="Times New Roman" w:eastAsia="Arial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на реализацию которого были предусмотрены </w:t>
      </w:r>
      <w:r w:rsidR="001C17F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бюджетные ассигнования в сумме </w:t>
      </w:r>
      <w:r w:rsidR="00A8730A">
        <w:rPr>
          <w:rFonts w:ascii="Times New Roman" w:eastAsia="Arial" w:hAnsi="Times New Roman" w:cs="Times New Roman"/>
          <w:sz w:val="28"/>
          <w:szCs w:val="28"/>
          <w:lang w:eastAsia="zh-CN"/>
        </w:rPr>
        <w:t>413,8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тыс. руб., из </w:t>
      </w:r>
      <w:r w:rsidR="004C3E8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них израсходовано </w:t>
      </w:r>
      <w:r w:rsidR="00A8730A">
        <w:rPr>
          <w:rFonts w:ascii="Times New Roman" w:eastAsia="Arial" w:hAnsi="Times New Roman" w:cs="Times New Roman"/>
          <w:sz w:val="28"/>
          <w:szCs w:val="28"/>
          <w:lang w:eastAsia="zh-CN"/>
        </w:rPr>
        <w:t>318,8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тыс.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руб.</w:t>
      </w:r>
      <w:r w:rsidR="006D360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, на прочие мероприятия по благоустройству объекта: «Аллея Славы </w:t>
      </w:r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 xml:space="preserve">(образцы боевой техники) </w:t>
      </w:r>
      <w:proofErr w:type="spellStart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авказская</w:t>
      </w:r>
      <w:proofErr w:type="spellEnd"/>
      <w:r w:rsidR="006D3606" w:rsidRPr="006D3606">
        <w:rPr>
          <w:rFonts w:ascii="Times New Roman" w:eastAsia="Times New Roman" w:hAnsi="Times New Roman" w:cs="Times New Roman"/>
          <w:sz w:val="28"/>
          <w:szCs w:val="28"/>
        </w:rPr>
        <w:t>, ул. Ленина,305-а</w:t>
      </w:r>
      <w:r w:rsidR="006D3606">
        <w:rPr>
          <w:rFonts w:eastAsia="Times New Roman" w:cs="Times New Roman"/>
          <w:sz w:val="28"/>
          <w:szCs w:val="28"/>
        </w:rPr>
        <w:t xml:space="preserve">  </w:t>
      </w:r>
      <w:r w:rsidR="0088176A">
        <w:rPr>
          <w:rFonts w:eastAsia="Times New Roman" w:cs="Times New Roman"/>
          <w:sz w:val="28"/>
          <w:szCs w:val="28"/>
        </w:rPr>
        <w:t>(</w:t>
      </w:r>
      <w:r w:rsidR="0088176A">
        <w:rPr>
          <w:rFonts w:ascii="Times New Roman" w:eastAsia="Times New Roman" w:hAnsi="Times New Roman" w:cs="Times New Roman"/>
          <w:sz w:val="28"/>
          <w:szCs w:val="28"/>
        </w:rPr>
        <w:t xml:space="preserve">в сумме  99,8 тыс. руб.),  благоустройство уличной спортивной площадки по адресу: ст. Кавказская, и ул. </w:t>
      </w:r>
      <w:proofErr w:type="spellStart"/>
      <w:r w:rsidR="0088176A">
        <w:rPr>
          <w:rFonts w:ascii="Times New Roman" w:eastAsia="Times New Roman" w:hAnsi="Times New Roman" w:cs="Times New Roman"/>
          <w:sz w:val="28"/>
          <w:szCs w:val="28"/>
        </w:rPr>
        <w:t>К.Пахарь</w:t>
      </w:r>
      <w:proofErr w:type="spellEnd"/>
      <w:r w:rsidR="0088176A">
        <w:rPr>
          <w:rFonts w:ascii="Times New Roman" w:eastAsia="Times New Roman" w:hAnsi="Times New Roman" w:cs="Times New Roman"/>
          <w:sz w:val="28"/>
          <w:szCs w:val="28"/>
        </w:rPr>
        <w:t xml:space="preserve"> (в сумме 149,0), благоустройство детской площадки по адресу: </w:t>
      </w:r>
      <w:proofErr w:type="spellStart"/>
      <w:r w:rsidR="0088176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5AAD">
        <w:rPr>
          <w:rFonts w:ascii="Times New Roman" w:eastAsia="Times New Roman" w:hAnsi="Times New Roman" w:cs="Times New Roman"/>
          <w:sz w:val="28"/>
          <w:szCs w:val="28"/>
        </w:rPr>
        <w:t>т.Кавказская</w:t>
      </w:r>
      <w:proofErr w:type="spellEnd"/>
      <w:r w:rsidR="0088176A">
        <w:rPr>
          <w:rFonts w:ascii="Times New Roman" w:eastAsia="Times New Roman" w:hAnsi="Times New Roman" w:cs="Times New Roman"/>
          <w:sz w:val="28"/>
          <w:szCs w:val="28"/>
        </w:rPr>
        <w:t>, ул. Ленина, 183 (в сумме 70,0).</w:t>
      </w:r>
    </w:p>
    <w:p w:rsidR="005F0952" w:rsidRDefault="00A728B0" w:rsidP="00515AC9">
      <w:pPr>
        <w:tabs>
          <w:tab w:val="left" w:pos="8496"/>
        </w:tabs>
        <w:spacing w:after="0"/>
        <w:ind w:firstLine="567"/>
        <w:jc w:val="both"/>
        <w:rPr>
          <w:rFonts w:eastAsia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 же </w:t>
      </w:r>
      <w:r w:rsidR="006D3606">
        <w:rPr>
          <w:rFonts w:ascii="Times New Roman" w:eastAsia="Calibri" w:hAnsi="Times New Roman" w:cs="Times New Roman"/>
          <w:sz w:val="28"/>
          <w:szCs w:val="28"/>
        </w:rPr>
        <w:t>2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A8730A">
        <w:rPr>
          <w:rFonts w:ascii="Times New Roman" w:eastAsia="Calibri" w:hAnsi="Times New Roman" w:cs="Times New Roman"/>
          <w:sz w:val="28"/>
          <w:szCs w:val="28"/>
        </w:rPr>
        <w:t>2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целевых показателей программы, достигнут в полном объеме. </w:t>
      </w:r>
    </w:p>
    <w:p w:rsidR="005F0952" w:rsidRDefault="009436EC" w:rsidP="00515AC9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программы – </w:t>
      </w:r>
      <w:r w:rsidR="00043E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0952" w:rsidRDefault="009436EC" w:rsidP="00515AC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эффективности реализации программы прилагается.</w:t>
      </w:r>
    </w:p>
    <w:p w:rsidR="005F0952" w:rsidRDefault="005F0952" w:rsidP="0051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0952" w:rsidRDefault="005F0952" w:rsidP="00515A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745AAD" w:rsidRDefault="00745A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745AAD" w:rsidRDefault="00745A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3E6A57" w:rsidRDefault="00A8730A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Специалист администрации </w:t>
      </w:r>
      <w:r w:rsidR="003E6A57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</w:t>
      </w:r>
      <w:proofErr w:type="gramStart"/>
      <w:r w:rsidR="003E6A57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3E6A57" w:rsidRDefault="003E6A57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</w:t>
      </w:r>
      <w:r w:rsidR="00A8730A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  </w:t>
      </w:r>
      <w:proofErr w:type="spellStart"/>
      <w:r w:rsidR="00A8730A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Л.В.Файзрахманова</w:t>
      </w:r>
      <w:proofErr w:type="spellEnd"/>
    </w:p>
    <w:p w:rsidR="006D3606" w:rsidRDefault="006D36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0952" w:rsidRDefault="009436E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Расчет эффективности реализации программы</w:t>
      </w:r>
    </w:p>
    <w:p w:rsidR="005F0952" w:rsidRDefault="009436EC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 w:rsidR="00745AAD">
        <w:rPr>
          <w:b/>
          <w:i w:val="0"/>
          <w:szCs w:val="28"/>
        </w:rPr>
        <w:t>Формирование современной городской среды</w:t>
      </w:r>
      <w:r>
        <w:rPr>
          <w:b/>
          <w:i w:val="0"/>
          <w:spacing w:val="2"/>
          <w:szCs w:val="28"/>
        </w:rPr>
        <w:t>»</w:t>
      </w:r>
      <w:r w:rsidR="00AE3EB3">
        <w:rPr>
          <w:b/>
          <w:i w:val="0"/>
          <w:spacing w:val="2"/>
          <w:szCs w:val="28"/>
        </w:rPr>
        <w:t xml:space="preserve"> за </w:t>
      </w:r>
      <w:r w:rsidR="004C3E8F">
        <w:rPr>
          <w:b/>
          <w:i w:val="0"/>
          <w:spacing w:val="2"/>
          <w:szCs w:val="28"/>
        </w:rPr>
        <w:t>2019</w:t>
      </w:r>
      <w:r w:rsidR="00AE3EB3">
        <w:rPr>
          <w:b/>
          <w:i w:val="0"/>
          <w:spacing w:val="2"/>
          <w:szCs w:val="28"/>
        </w:rPr>
        <w:t xml:space="preserve"> год</w:t>
      </w:r>
    </w:p>
    <w:p w:rsidR="005F0952" w:rsidRDefault="005F09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основных мероприятий программы и достижения ожидаемых непосредственных результатов их реализации: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2/2= 1, где</w:t>
      </w:r>
    </w:p>
    <w:p w:rsidR="005F0952" w:rsidRPr="00AE3EB3" w:rsidRDefault="00AE3EB3">
      <w:pPr>
        <w:spacing w:after="0" w:line="240" w:lineRule="auto"/>
        <w:ind w:firstLine="851"/>
        <w:jc w:val="both"/>
        <w:rPr>
          <w:b/>
        </w:rPr>
      </w:pPr>
      <w:proofErr w:type="spellStart"/>
      <w:r w:rsidRPr="00AE3EB3">
        <w:rPr>
          <w:rFonts w:ascii="Times New Roman" w:hAnsi="Times New Roman"/>
          <w:b/>
          <w:color w:val="000000"/>
          <w:sz w:val="28"/>
        </w:rPr>
        <w:t>СРм</w:t>
      </w:r>
      <w:proofErr w:type="spellEnd"/>
      <w:r w:rsidRPr="00AE3EB3">
        <w:rPr>
          <w:rFonts w:ascii="Times New Roman" w:hAnsi="Times New Roman"/>
          <w:b/>
          <w:color w:val="000000"/>
          <w:sz w:val="28"/>
        </w:rPr>
        <w:t xml:space="preserve"> = 1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AE3EB3">
        <w:rPr>
          <w:rFonts w:ascii="Times New Roman" w:hAnsi="Times New Roman" w:cs="Times New Roman"/>
          <w:sz w:val="28"/>
          <w:szCs w:val="28"/>
        </w:rPr>
        <w:t xml:space="preserve"> =</w:t>
      </w:r>
      <w:r w:rsidR="00072DE9">
        <w:rPr>
          <w:rFonts w:ascii="Times New Roman" w:hAnsi="Times New Roman" w:cs="Times New Roman"/>
          <w:sz w:val="28"/>
          <w:szCs w:val="28"/>
        </w:rPr>
        <w:t>8740,4</w:t>
      </w:r>
      <w:r w:rsidR="00AE3EB3">
        <w:rPr>
          <w:rFonts w:ascii="Times New Roman" w:hAnsi="Times New Roman" w:cs="Times New Roman"/>
          <w:sz w:val="28"/>
          <w:szCs w:val="28"/>
        </w:rPr>
        <w:t>/</w:t>
      </w:r>
      <w:r w:rsidR="00072DE9">
        <w:rPr>
          <w:rFonts w:ascii="Times New Roman" w:hAnsi="Times New Roman" w:cs="Times New Roman"/>
          <w:sz w:val="28"/>
          <w:szCs w:val="28"/>
        </w:rPr>
        <w:t>8601,5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72DE9">
        <w:rPr>
          <w:rFonts w:ascii="Times New Roman" w:hAnsi="Times New Roman" w:cs="Times New Roman"/>
          <w:sz w:val="28"/>
          <w:szCs w:val="28"/>
        </w:rPr>
        <w:t>1,02</w:t>
      </w:r>
      <w:r w:rsidR="0058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5F0952" w:rsidRPr="00AE3EB3" w:rsidRDefault="00AE3EB3">
      <w:pPr>
        <w:spacing w:after="0" w:line="240" w:lineRule="auto"/>
        <w:ind w:firstLine="851"/>
        <w:jc w:val="both"/>
        <w:rPr>
          <w:b/>
        </w:rPr>
      </w:pPr>
      <w:proofErr w:type="spellStart"/>
      <w:r w:rsidRPr="00AE3EB3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AE3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EB3">
        <w:rPr>
          <w:rFonts w:ascii="Times New Roman" w:hAnsi="Times New Roman"/>
          <w:b/>
          <w:sz w:val="28"/>
          <w:szCs w:val="28"/>
        </w:rPr>
        <w:t xml:space="preserve">= </w:t>
      </w:r>
      <w:r w:rsidR="00072DE9">
        <w:rPr>
          <w:rFonts w:ascii="Times New Roman" w:hAnsi="Times New Roman"/>
          <w:b/>
          <w:sz w:val="28"/>
          <w:szCs w:val="28"/>
        </w:rPr>
        <w:t>1,02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</w:t>
      </w:r>
      <w:r w:rsidR="00072DE9">
        <w:rPr>
          <w:rFonts w:ascii="Times New Roman" w:hAnsi="Times New Roman"/>
          <w:color w:val="000000"/>
          <w:sz w:val="28"/>
        </w:rPr>
        <w:t>1,02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AE3EB3">
        <w:rPr>
          <w:rFonts w:ascii="Times New Roman" w:hAnsi="Times New Roman"/>
          <w:color w:val="000000"/>
          <w:sz w:val="28"/>
        </w:rPr>
        <w:t>1</w:t>
      </w:r>
      <w:r w:rsidR="00583D8A">
        <w:rPr>
          <w:rFonts w:ascii="Times New Roman" w:hAnsi="Times New Roman"/>
          <w:color w:val="000000"/>
          <w:sz w:val="28"/>
        </w:rPr>
        <w:t>,</w:t>
      </w:r>
      <w:r w:rsidR="00072DE9">
        <w:rPr>
          <w:rFonts w:ascii="Times New Roman" w:hAnsi="Times New Roman"/>
          <w:color w:val="000000"/>
          <w:sz w:val="28"/>
        </w:rPr>
        <w:t>0</w:t>
      </w:r>
    </w:p>
    <w:p w:rsidR="005F0952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AE3EB3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Pr="00AE3EB3">
        <w:rPr>
          <w:rFonts w:ascii="Times New Roman" w:hAnsi="Times New Roman"/>
          <w:b/>
          <w:color w:val="000000"/>
          <w:sz w:val="28"/>
        </w:rPr>
        <w:t xml:space="preserve"> = 1</w:t>
      </w:r>
      <w:r w:rsidR="00583D8A">
        <w:rPr>
          <w:rFonts w:ascii="Times New Roman" w:hAnsi="Times New Roman"/>
          <w:b/>
          <w:color w:val="000000"/>
          <w:sz w:val="28"/>
        </w:rPr>
        <w:t>,</w:t>
      </w:r>
      <w:r w:rsidR="00072DE9">
        <w:rPr>
          <w:rFonts w:ascii="Times New Roman" w:hAnsi="Times New Roman"/>
          <w:b/>
          <w:color w:val="000000"/>
          <w:sz w:val="28"/>
        </w:rPr>
        <w:t>0</w:t>
      </w:r>
    </w:p>
    <w:p w:rsidR="00AE3EB3" w:rsidRPr="00AE3EB3" w:rsidRDefault="00AE3EB3">
      <w:pPr>
        <w:spacing w:after="0" w:line="240" w:lineRule="auto"/>
        <w:ind w:firstLine="851"/>
        <w:jc w:val="both"/>
        <w:rPr>
          <w:b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 w:rsidP="00072D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AE3EB3" w:rsidRPr="00AE3EB3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r w:rsidR="00072DE9">
        <w:rPr>
          <w:rFonts w:ascii="Times New Roman" w:hAnsi="Times New Roman" w:cs="Times New Roman"/>
          <w:sz w:val="28"/>
          <w:szCs w:val="28"/>
          <w:u w:val="single"/>
        </w:rPr>
        <w:t>благоустроенных территорий общего пользования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072DE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2/2</w:t>
      </w:r>
      <w:r w:rsidR="009436EC">
        <w:rPr>
          <w:rFonts w:ascii="Times New Roman" w:hAnsi="Times New Roman"/>
          <w:sz w:val="28"/>
          <w:szCs w:val="28"/>
        </w:rPr>
        <w:t xml:space="preserve"> = 1</w:t>
      </w:r>
    </w:p>
    <w:p w:rsidR="005F0952" w:rsidRDefault="009436EC" w:rsidP="00072D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№2 </w:t>
      </w:r>
      <w:r w:rsidR="00072DE9">
        <w:rPr>
          <w:rFonts w:ascii="Times New Roman" w:hAnsi="Times New Roman" w:cs="Times New Roman"/>
          <w:sz w:val="28"/>
          <w:szCs w:val="28"/>
          <w:u w:val="single"/>
          <w:lang w:bidi="en-US"/>
        </w:rPr>
        <w:t>площадь благоустроенных территорий общего пользования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 w:rsidR="00072DE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072DE9">
        <w:rPr>
          <w:rFonts w:ascii="Times New Roman" w:hAnsi="Times New Roman"/>
          <w:sz w:val="28"/>
          <w:szCs w:val="28"/>
        </w:rPr>
        <w:t>Зпп</w:t>
      </w:r>
      <w:proofErr w:type="spellEnd"/>
      <w:r w:rsidR="00072DE9">
        <w:rPr>
          <w:rFonts w:ascii="Times New Roman" w:hAnsi="Times New Roman"/>
          <w:sz w:val="28"/>
          <w:szCs w:val="28"/>
        </w:rPr>
        <w:t>/</w:t>
      </w:r>
      <w:proofErr w:type="spellStart"/>
      <w:r w:rsidR="00072DE9">
        <w:rPr>
          <w:rFonts w:ascii="Times New Roman" w:hAnsi="Times New Roman"/>
          <w:sz w:val="28"/>
          <w:szCs w:val="28"/>
        </w:rPr>
        <w:t>пп</w:t>
      </w:r>
      <w:proofErr w:type="spellEnd"/>
      <w:r w:rsidR="00072DE9">
        <w:rPr>
          <w:rFonts w:ascii="Times New Roman" w:hAnsi="Times New Roman"/>
          <w:sz w:val="28"/>
          <w:szCs w:val="28"/>
        </w:rPr>
        <w:t xml:space="preserve"> = 9619/9619</w:t>
      </w:r>
      <w:r>
        <w:rPr>
          <w:rFonts w:ascii="Times New Roman" w:hAnsi="Times New Roman"/>
          <w:sz w:val="28"/>
          <w:szCs w:val="28"/>
        </w:rPr>
        <w:t xml:space="preserve"> = 1</w:t>
      </w:r>
    </w:p>
    <w:p w:rsidR="005F0952" w:rsidRDefault="005F0952">
      <w:pPr>
        <w:spacing w:after="0" w:line="240" w:lineRule="auto"/>
        <w:ind w:firstLine="851"/>
        <w:jc w:val="both"/>
      </w:pPr>
    </w:p>
    <w:p w:rsidR="005F0952" w:rsidRDefault="009436EC">
      <w:pPr>
        <w:spacing w:after="0" w:line="240" w:lineRule="auto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 w:rsidR="005F0952" w:rsidRDefault="009436E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где,</w:t>
      </w:r>
    </w:p>
    <w:p w:rsidR="005F0952" w:rsidRDefault="005F0952">
      <w:pPr>
        <w:spacing w:after="0" w:line="240" w:lineRule="auto"/>
        <w:jc w:val="both"/>
      </w:pPr>
    </w:p>
    <w:p w:rsidR="005F0952" w:rsidRDefault="009436E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программы (основного мероприятия);</w:t>
      </w:r>
    </w:p>
    <w:p w:rsidR="005F0952" w:rsidRDefault="009436E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AE3EB3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=2</w:t>
      </w:r>
      <w:r w:rsidR="009436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36EC">
        <w:rPr>
          <w:rFonts w:ascii="Times New Roman" w:hAnsi="Times New Roman" w:cs="Times New Roman"/>
          <w:sz w:val="28"/>
          <w:szCs w:val="28"/>
        </w:rPr>
        <w:t>=1</w:t>
      </w:r>
      <w:r w:rsidR="00B570B1">
        <w:rPr>
          <w:rFonts w:ascii="Times New Roman" w:hAnsi="Times New Roman" w:cs="Times New Roman"/>
          <w:sz w:val="28"/>
          <w:szCs w:val="28"/>
        </w:rPr>
        <w:t xml:space="preserve"> (Сумма </w:t>
      </w:r>
      <w:proofErr w:type="spellStart"/>
      <w:r w:rsidR="00B570B1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B570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570B1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B570B1">
        <w:rPr>
          <w:rFonts w:ascii="Times New Roman" w:hAnsi="Times New Roman" w:cs="Times New Roman"/>
          <w:sz w:val="28"/>
          <w:szCs w:val="28"/>
        </w:rPr>
        <w:t xml:space="preserve"> = 2 делим на число целевых показателей  2 )</w:t>
      </w:r>
    </w:p>
    <w:p w:rsidR="005F0952" w:rsidRPr="00AE3EB3" w:rsidRDefault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EB3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AE3EB3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AE3E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3EB3">
        <w:rPr>
          <w:rFonts w:ascii="Times New Roman" w:hAnsi="Times New Roman" w:cs="Times New Roman"/>
          <w:b/>
          <w:sz w:val="28"/>
          <w:szCs w:val="28"/>
        </w:rPr>
        <w:t xml:space="preserve"> = 1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 w:rsidR="005F0952" w:rsidRDefault="005F0952">
      <w:pPr>
        <w:spacing w:after="0" w:line="240" w:lineRule="auto"/>
        <w:ind w:firstLine="851"/>
        <w:jc w:val="both"/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AE3EB3">
        <w:rPr>
          <w:rFonts w:ascii="Times New Roman" w:hAnsi="Times New Roman"/>
          <w:sz w:val="28"/>
        </w:rPr>
        <w:t>1</w:t>
      </w:r>
      <w:r w:rsidR="00072D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 w:rsidR="00072DE9">
        <w:rPr>
          <w:rFonts w:ascii="Times New Roman" w:hAnsi="Times New Roman"/>
          <w:b/>
          <w:sz w:val="28"/>
        </w:rPr>
        <w:t>1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AE3EB3">
        <w:rPr>
          <w:rFonts w:ascii="Times New Roman" w:hAnsi="Times New Roman"/>
          <w:b/>
          <w:sz w:val="28"/>
        </w:rPr>
        <w:t>ЭРп</w:t>
      </w:r>
      <w:proofErr w:type="spellEnd"/>
      <w:r w:rsidRPr="00AE3EB3">
        <w:rPr>
          <w:rFonts w:ascii="Times New Roman" w:hAnsi="Times New Roman"/>
          <w:b/>
          <w:sz w:val="28"/>
        </w:rPr>
        <w:t>/</w:t>
      </w:r>
      <w:proofErr w:type="gramStart"/>
      <w:r w:rsidRPr="00AE3EB3">
        <w:rPr>
          <w:rFonts w:ascii="Times New Roman" w:hAnsi="Times New Roman"/>
          <w:b/>
          <w:sz w:val="28"/>
        </w:rPr>
        <w:t>п</w:t>
      </w:r>
      <w:proofErr w:type="gramEnd"/>
      <w:r w:rsidRPr="00AE3EB3">
        <w:rPr>
          <w:rFonts w:ascii="Times New Roman" w:hAnsi="Times New Roman"/>
          <w:b/>
          <w:sz w:val="28"/>
        </w:rPr>
        <w:t xml:space="preserve"> =</w:t>
      </w:r>
      <w:r w:rsidR="004C3E8F">
        <w:rPr>
          <w:rFonts w:ascii="Times New Roman" w:hAnsi="Times New Roman"/>
          <w:b/>
          <w:sz w:val="28"/>
        </w:rPr>
        <w:t xml:space="preserve"> </w:t>
      </w:r>
      <w:r w:rsidR="00072DE9">
        <w:rPr>
          <w:rFonts w:ascii="Times New Roman" w:hAnsi="Times New Roman"/>
          <w:b/>
          <w:sz w:val="28"/>
        </w:rPr>
        <w:t>1</w:t>
      </w:r>
    </w:p>
    <w:p w:rsidR="00AE3EB3" w:rsidRP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9436EC">
      <w:pPr>
        <w:widowControl w:val="0"/>
        <w:numPr>
          <w:ilvl w:val="0"/>
          <w:numId w:val="3"/>
        </w:numPr>
        <w:spacing w:after="0" w:line="2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zh-CN" w:bidi="en-US"/>
        </w:rPr>
        <w:t>Оценка степени достижения целей и решения задач муниципальной программы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AE3EB3" w:rsidRDefault="00AE3EB3" w:rsidP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072DE9" w:rsidRPr="00AE3EB3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r w:rsidR="00072DE9">
        <w:rPr>
          <w:rFonts w:ascii="Times New Roman" w:hAnsi="Times New Roman" w:cs="Times New Roman"/>
          <w:sz w:val="28"/>
          <w:szCs w:val="28"/>
          <w:u w:val="single"/>
        </w:rPr>
        <w:t>благоустроенных территорий общего пользования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0952" w:rsidRDefault="00072D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2/2</w:t>
      </w:r>
      <w:r w:rsidR="00943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9436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  <w:r w:rsidR="00943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0B79F8" w:rsidRDefault="000B79F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072DE9" w:rsidRDefault="000B79F8" w:rsidP="00072D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№2 </w:t>
      </w:r>
      <w:r w:rsidR="00072DE9">
        <w:rPr>
          <w:rFonts w:ascii="Times New Roman" w:hAnsi="Times New Roman" w:cs="Times New Roman"/>
          <w:sz w:val="28"/>
          <w:szCs w:val="28"/>
          <w:u w:val="single"/>
          <w:lang w:bidi="en-US"/>
        </w:rPr>
        <w:t>площадь благоустроенных территорий общего пользования</w:t>
      </w:r>
    </w:p>
    <w:p w:rsidR="000B79F8" w:rsidRDefault="000B79F8" w:rsidP="000B7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</w:p>
    <w:p w:rsidR="005F0952" w:rsidRDefault="005F0952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B79F8" w:rsidRDefault="00072DE9" w:rsidP="000B79F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9619/9619</w:t>
      </w:r>
      <w:r w:rsidR="000B7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  <w:r w:rsidR="000B7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0B79F8" w:rsidRDefault="000B79F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периода. </w:t>
      </w:r>
    </w:p>
    <w:p w:rsidR="005F0952" w:rsidRDefault="009436E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r>
        <w:rPr>
          <w:rFonts w:ascii="Times New Roman" w:eastAsia="Calibri" w:hAnsi="Times New Roman" w:cs="Calibri"/>
          <w:sz w:val="28"/>
          <w:szCs w:val="28"/>
        </w:rPr>
        <w:t>степени достижения планового значения целевого показателя каждой подпрограммы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5F0952" w:rsidRDefault="0094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 w:rsidR="000B79F8" w:rsidRDefault="000B79F8" w:rsidP="000B79F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&gt;1,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принимается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1.</w:t>
      </w:r>
    </w:p>
    <w:p w:rsidR="005F0952" w:rsidRDefault="005F0952">
      <w:pPr>
        <w:ind w:firstLine="709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</w:p>
    <w:p w:rsidR="005F0952" w:rsidRDefault="00B570B1" w:rsidP="00AE3EB3">
      <w:pPr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noProof/>
          <w:color w:val="000000"/>
          <w:sz w:val="2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485140</wp:posOffset>
            </wp:positionV>
            <wp:extent cx="1429385" cy="579120"/>
            <wp:effectExtent l="19050" t="0" r="0" b="0"/>
            <wp:wrapSquare wrapText="bothSides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6EC">
        <w:rPr>
          <w:rFonts w:ascii="Times New Roman" w:eastAsia="Calibri" w:hAnsi="Times New Roman" w:cs="Calibri"/>
          <w:color w:val="000000"/>
          <w:sz w:val="28"/>
          <w:u w:val="single"/>
        </w:rPr>
        <w:t>2.</w:t>
      </w:r>
      <w:bookmarkStart w:id="0" w:name="sub_1073"/>
      <w:r w:rsidR="009436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Степень реализации муниципальной программы рассчитывается по </w:t>
      </w:r>
      <w:r w:rsidR="00AE3EB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ф</w:t>
      </w:r>
      <w:r w:rsidR="009436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ормуле:</w:t>
      </w:r>
    </w:p>
    <w:bookmarkEnd w:id="0"/>
    <w:p w:rsidR="00B570B1" w:rsidRDefault="00B570B1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B570B1" w:rsidRDefault="00B570B1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0B79F8" w:rsidRDefault="000B79F8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1+1=2</w:t>
      </w:r>
    </w:p>
    <w:p w:rsidR="005F0952" w:rsidRP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 2</w:t>
      </w:r>
    </w:p>
    <w:p w:rsid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2/2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0B79F8">
        <w:rPr>
          <w:rFonts w:ascii="Times New Roman" w:eastAsia="Calibri" w:hAnsi="Times New Roman" w:cs="Times New Roman"/>
          <w:sz w:val="28"/>
          <w:szCs w:val="28"/>
        </w:rPr>
        <w:t>1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 где, </w:t>
      </w:r>
    </w:p>
    <w:p w:rsidR="000B79F8" w:rsidRP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79F8">
        <w:rPr>
          <w:rFonts w:ascii="Times New Roman" w:eastAsia="Calibri" w:hAnsi="Times New Roman" w:cs="Times New Roman"/>
          <w:b/>
          <w:sz w:val="28"/>
          <w:szCs w:val="28"/>
        </w:rPr>
        <w:t>СРгп</w:t>
      </w:r>
      <w:proofErr w:type="spellEnd"/>
      <w:r w:rsidRPr="000B79F8">
        <w:rPr>
          <w:rFonts w:ascii="Times New Roman" w:eastAsia="Calibri" w:hAnsi="Times New Roman" w:cs="Times New Roman"/>
          <w:b/>
          <w:sz w:val="28"/>
          <w:szCs w:val="28"/>
        </w:rPr>
        <w:t xml:space="preserve"> = 1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М - число целевых показателей, характеризующих цели и задачи муниципальной программы.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5F0952" w:rsidRDefault="00943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bookmarkStart w:id="1" w:name="sub_1081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 w:rsidR="005F0952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bookmarkStart w:id="2" w:name="sub_10815"/>
      <w:bookmarkEnd w:id="2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-296545</wp:posOffset>
            </wp:positionV>
            <wp:extent cx="2663825" cy="732790"/>
            <wp:effectExtent l="19050" t="0" r="3175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1B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pict>
          <v:rect id="shape_0" o:spid="_x0000_s1026" style="position:absolute;left:0;text-align:left;margin-left:-214pt;margin-top:12.95pt;width:286.8pt;height:35.7pt;z-index:251658752" filled="f" stroked="f" strokecolor="#3465a4">
            <v:fill o:detectmouseclick="t"/>
            <v:stroke joinstyle="round"/>
            <v:textbox>
              <w:txbxContent>
                <w:p w:rsidR="005F0952" w:rsidRDefault="009436EC">
                  <w:pPr>
                    <w:pStyle w:val="af"/>
                  </w:pPr>
                  <w:proofErr w:type="spellStart"/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ЭРгп</w:t>
                  </w:r>
                  <w:proofErr w:type="spellEnd"/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0,5*</w:t>
                  </w:r>
                  <w:r w:rsidR="004C3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1+0,5*</w:t>
                  </w:r>
                  <w:r w:rsidR="00072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*</w:t>
                  </w:r>
                  <w:r w:rsidR="00072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1,02</w:t>
                  </w:r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w:r w:rsidR="00072D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1,02</w:t>
                  </w:r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где,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B79F8" w:rsidRDefault="000B7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9F8" w:rsidRPr="000B79F8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Сумма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 основными мероприятиям программы: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Pr="000B79F8" w:rsidRDefault="009436EC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/</w:t>
      </w:r>
      <w:proofErr w:type="gram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</w:t>
      </w:r>
      <w:proofErr w:type="gram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1</w:t>
      </w:r>
    </w:p>
    <w:p w:rsidR="005F0952" w:rsidRPr="000B79F8" w:rsidRDefault="005F0952">
      <w:pPr>
        <w:pStyle w:val="ae"/>
        <w:spacing w:after="0" w:line="240" w:lineRule="auto"/>
        <w:ind w:left="435"/>
        <w:jc w:val="both"/>
      </w:pPr>
    </w:p>
    <w:p w:rsidR="005F0952" w:rsidRDefault="005F0952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Коэффициент значимости основных мероприятий программы: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pStyle w:val="ae"/>
        <w:numPr>
          <w:ilvl w:val="0"/>
          <w:numId w:val="2"/>
        </w:numPr>
        <w:spacing w:after="0" w:line="240" w:lineRule="auto"/>
        <w:ind w:left="426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/ Ф = </w:t>
      </w:r>
      <w:r w:rsidR="00072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8740,4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r w:rsidR="00072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8601,5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072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1,02</w:t>
      </w:r>
    </w:p>
    <w:p w:rsidR="005F0952" w:rsidRPr="000B79F8" w:rsidRDefault="009436EC">
      <w:pPr>
        <w:pStyle w:val="ae"/>
        <w:spacing w:after="0" w:line="240" w:lineRule="auto"/>
        <w:ind w:left="435"/>
        <w:jc w:val="both"/>
        <w:rPr>
          <w:b/>
        </w:rPr>
      </w:pPr>
      <w:proofErr w:type="spellStart"/>
      <w:proofErr w:type="gram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kj</w:t>
      </w:r>
      <w:proofErr w:type="spellEnd"/>
      <w:proofErr w:type="gram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 </w:t>
      </w:r>
      <w:r w:rsidR="00072D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1,02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B79F8" w:rsidRDefault="000B79F8" w:rsidP="000B7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Согласно методике расчета </w:t>
      </w:r>
      <w:proofErr w:type="spellStart"/>
      <w:r w:rsidRPr="000B79F8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 w:rsidRPr="000B79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9F8">
        <w:rPr>
          <w:rFonts w:ascii="Times New Roman" w:hAnsi="Times New Roman" w:cs="Times New Roman"/>
          <w:sz w:val="28"/>
          <w:szCs w:val="28"/>
        </w:rPr>
        <w:t>составляет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8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1B5FAF">
        <w:rPr>
          <w:rFonts w:ascii="Times New Roman" w:hAnsi="Times New Roman" w:cs="Times New Roman"/>
          <w:b/>
          <w:sz w:val="28"/>
          <w:szCs w:val="28"/>
        </w:rPr>
        <w:t>1</w:t>
      </w:r>
    </w:p>
    <w:p w:rsidR="000B79F8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эффективность реализации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коэффициент значимости 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определяется по формуле:</w:t>
      </w:r>
    </w:p>
    <w:p w:rsidR="005F0952" w:rsidRDefault="005F09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Ф, где: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объем фактических расходов из местного бюджета (кассового исполнения) на реализацию j-той подпрограммы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отчетном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году;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0952" w:rsidRDefault="009436EC" w:rsidP="00AA35F5">
      <w:pPr>
        <w:spacing w:after="0" w:line="100" w:lineRule="atLeast"/>
        <w:ind w:firstLine="709"/>
        <w:jc w:val="both"/>
      </w:pPr>
      <w:bookmarkStart w:id="3" w:name="sub_1082"/>
      <w:bookmarkEnd w:id="3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Эффективность реализации муниципальн</w:t>
      </w:r>
      <w:r w:rsidR="00AA35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ой программы признается высокой.</w:t>
      </w:r>
    </w:p>
    <w:p w:rsidR="005F0952" w:rsidRDefault="005F0952">
      <w:pPr>
        <w:rPr>
          <w:rFonts w:ascii="Times New Roman" w:hAnsi="Times New Roman"/>
          <w:sz w:val="28"/>
          <w:szCs w:val="28"/>
        </w:rPr>
      </w:pPr>
    </w:p>
    <w:p w:rsidR="00AA35F5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AA35F5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AA35F5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AA35F5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5F0952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Специалист администрации</w:t>
      </w:r>
      <w:r w:rsidR="009436EC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</w:t>
      </w:r>
      <w:proofErr w:type="gramStart"/>
      <w:r w:rsidR="009436EC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5F0952" w:rsidRDefault="009436EC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</w:t>
      </w:r>
      <w:r w:rsidR="00AA35F5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   </w:t>
      </w:r>
      <w:proofErr w:type="spellStart"/>
      <w:r w:rsidR="00AA35F5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Л</w:t>
      </w: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.</w:t>
      </w:r>
      <w:r w:rsidR="00AA35F5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В.Файзрахманова</w:t>
      </w:r>
      <w:proofErr w:type="spellEnd"/>
    </w:p>
    <w:p w:rsidR="005F0952" w:rsidRDefault="005F0952">
      <w:pPr>
        <w:spacing w:after="0"/>
        <w:jc w:val="both"/>
      </w:pPr>
      <w:bookmarkStart w:id="4" w:name="_GoBack"/>
      <w:bookmarkEnd w:id="4"/>
    </w:p>
    <w:sectPr w:rsidR="005F0952" w:rsidSect="00072DE9">
      <w:pgSz w:w="11906" w:h="16838"/>
      <w:pgMar w:top="851" w:right="850" w:bottom="426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7D5D"/>
    <w:multiLevelType w:val="multilevel"/>
    <w:tmpl w:val="5E848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26FCE"/>
    <w:multiLevelType w:val="multilevel"/>
    <w:tmpl w:val="02B2E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BB6B01"/>
    <w:multiLevelType w:val="multilevel"/>
    <w:tmpl w:val="ABAC605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2493B6E"/>
    <w:multiLevelType w:val="multilevel"/>
    <w:tmpl w:val="59FEBA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952"/>
    <w:rsid w:val="00043EE2"/>
    <w:rsid w:val="00072DE9"/>
    <w:rsid w:val="00091690"/>
    <w:rsid w:val="000A05D4"/>
    <w:rsid w:val="000B79F8"/>
    <w:rsid w:val="001164A2"/>
    <w:rsid w:val="001235B9"/>
    <w:rsid w:val="001402AD"/>
    <w:rsid w:val="001B5FAF"/>
    <w:rsid w:val="001C17F0"/>
    <w:rsid w:val="001D46EC"/>
    <w:rsid w:val="003E6A57"/>
    <w:rsid w:val="004C3E8F"/>
    <w:rsid w:val="00515AC9"/>
    <w:rsid w:val="00583D8A"/>
    <w:rsid w:val="005D3959"/>
    <w:rsid w:val="005F0952"/>
    <w:rsid w:val="00631F7B"/>
    <w:rsid w:val="006D3606"/>
    <w:rsid w:val="00745AAD"/>
    <w:rsid w:val="00747B0C"/>
    <w:rsid w:val="0088176A"/>
    <w:rsid w:val="009436EC"/>
    <w:rsid w:val="00953E61"/>
    <w:rsid w:val="009E7AE8"/>
    <w:rsid w:val="00A728B0"/>
    <w:rsid w:val="00A8730A"/>
    <w:rsid w:val="00AA35F5"/>
    <w:rsid w:val="00AE3EB3"/>
    <w:rsid w:val="00B570B1"/>
    <w:rsid w:val="00CE2491"/>
    <w:rsid w:val="00E258FE"/>
    <w:rsid w:val="00F36EA8"/>
    <w:rsid w:val="00F41D70"/>
    <w:rsid w:val="00F7119A"/>
    <w:rsid w:val="00F765C4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paragraph" w:customStyle="1" w:styleId="ConsPlusNormal">
    <w:name w:val="ConsPlusNormal"/>
    <w:rsid w:val="00747B0C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E9CF-09FC-46C8-AF59-C29A41AE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7730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67</cp:revision>
  <cp:lastPrinted>2020-02-20T05:47:00Z</cp:lastPrinted>
  <dcterms:created xsi:type="dcterms:W3CDTF">2016-03-01T07:49:00Z</dcterms:created>
  <dcterms:modified xsi:type="dcterms:W3CDTF">2020-02-20T05:48:00Z</dcterms:modified>
  <dc:language>ru-RU</dc:language>
</cp:coreProperties>
</file>