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CE2" w:rsidRPr="00785981" w:rsidRDefault="00D81A8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78598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АДМИНИСТРАЦИЯ  КАВКАЗСКОГО</w:t>
      </w:r>
      <w:proofErr w:type="gramEnd"/>
      <w:r w:rsidRPr="0078598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СЕЛЬСКОГО ПОСЕЛЕНИЯ</w:t>
      </w:r>
    </w:p>
    <w:p w:rsidR="00BC2CE2" w:rsidRPr="00785981" w:rsidRDefault="00D81A89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85981">
        <w:rPr>
          <w:rFonts w:ascii="Times New Roman" w:hAnsi="Times New Roman" w:cs="Times New Roman"/>
          <w:bCs/>
          <w:sz w:val="28"/>
          <w:szCs w:val="28"/>
          <w:lang w:eastAsia="ar-SA"/>
        </w:rPr>
        <w:t>КАВКАЗСКОГО РАЙОНА</w:t>
      </w:r>
    </w:p>
    <w:p w:rsidR="00BC2CE2" w:rsidRPr="00785981" w:rsidRDefault="00BC2CE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BC2CE2" w:rsidRPr="00785981" w:rsidRDefault="00D81A89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85981">
        <w:rPr>
          <w:rFonts w:ascii="Times New Roman" w:hAnsi="Times New Roman" w:cs="Times New Roman"/>
          <w:bCs/>
          <w:sz w:val="28"/>
          <w:szCs w:val="28"/>
          <w:lang w:eastAsia="ar-SA"/>
        </w:rPr>
        <w:t>П О С Т А Н О В Л Е Н И Е</w:t>
      </w:r>
    </w:p>
    <w:p w:rsidR="00BC2CE2" w:rsidRPr="00785981" w:rsidRDefault="00BC2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BC2CE2" w:rsidRPr="00785981" w:rsidRDefault="00D81A89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785981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от </w:t>
      </w:r>
      <w:r w:rsidR="00785981">
        <w:rPr>
          <w:rFonts w:ascii="Times New Roman" w:hAnsi="Times New Roman" w:cs="Times New Roman"/>
          <w:b w:val="0"/>
          <w:sz w:val="28"/>
          <w:szCs w:val="28"/>
          <w:lang w:eastAsia="ar-SA"/>
        </w:rPr>
        <w:t>15</w:t>
      </w:r>
      <w:r w:rsidRPr="00785981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  <w:r w:rsidR="00785981">
        <w:rPr>
          <w:rFonts w:ascii="Times New Roman" w:hAnsi="Times New Roman" w:cs="Times New Roman"/>
          <w:b w:val="0"/>
          <w:sz w:val="28"/>
          <w:szCs w:val="28"/>
          <w:lang w:eastAsia="ar-SA"/>
        </w:rPr>
        <w:t>04</w:t>
      </w:r>
      <w:r w:rsidRPr="00785981">
        <w:rPr>
          <w:rFonts w:ascii="Times New Roman" w:hAnsi="Times New Roman" w:cs="Times New Roman"/>
          <w:b w:val="0"/>
          <w:sz w:val="28"/>
          <w:szCs w:val="28"/>
          <w:lang w:eastAsia="ar-SA"/>
        </w:rPr>
        <w:t>.201</w:t>
      </w:r>
      <w:r w:rsidR="00785981">
        <w:rPr>
          <w:rFonts w:ascii="Times New Roman" w:hAnsi="Times New Roman" w:cs="Times New Roman"/>
          <w:b w:val="0"/>
          <w:sz w:val="28"/>
          <w:szCs w:val="28"/>
          <w:lang w:eastAsia="ar-SA"/>
        </w:rPr>
        <w:t>9</w:t>
      </w:r>
      <w:r w:rsidRPr="00785981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                                №</w:t>
      </w:r>
      <w:r w:rsidR="00785981">
        <w:rPr>
          <w:rFonts w:ascii="Times New Roman" w:hAnsi="Times New Roman" w:cs="Times New Roman"/>
          <w:b w:val="0"/>
          <w:sz w:val="28"/>
          <w:szCs w:val="28"/>
          <w:lang w:eastAsia="ar-SA"/>
        </w:rPr>
        <w:t>92</w:t>
      </w:r>
      <w:bookmarkStart w:id="0" w:name="_GoBack"/>
      <w:bookmarkEnd w:id="0"/>
    </w:p>
    <w:p w:rsidR="00BC2CE2" w:rsidRPr="00785981" w:rsidRDefault="00BC2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BC2CE2" w:rsidRPr="00785981" w:rsidRDefault="00BC2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BC2CE2" w:rsidRPr="00785981" w:rsidRDefault="00BC2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BC2CE2" w:rsidRDefault="00BC2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BC2CE2" w:rsidRDefault="00BC2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BC2CE2" w:rsidRDefault="00BC2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BC2CE2" w:rsidRDefault="00BC2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BC2CE2" w:rsidRDefault="00BC2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BC2CE2" w:rsidRDefault="00AD2FA3">
      <w:pPr>
        <w:pStyle w:val="ConsPlusTitle"/>
        <w:jc w:val="center"/>
        <w:rPr>
          <w:bCs/>
        </w:rPr>
      </w:pPr>
      <w:bookmarkStart w:id="1" w:name="__DdeLink__401_3888222516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Кавказского  сельского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поселения Кавказского  района от 24 декабря 2018 года №388 «</w:t>
      </w:r>
      <w:r w:rsidR="00D81A89">
        <w:rPr>
          <w:rFonts w:ascii="Times New Roman" w:hAnsi="Times New Roman" w:cs="Times New Roman"/>
          <w:bCs/>
          <w:sz w:val="28"/>
          <w:szCs w:val="28"/>
          <w:lang w:eastAsia="ar-SA"/>
        </w:rPr>
        <w:t>Об  утверждении  Положения о стратегическом планировании в Кавказском сельском поселении Кавказского района</w:t>
      </w:r>
      <w:bookmarkEnd w:id="1"/>
      <w:r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</w:p>
    <w:p w:rsidR="00BC2CE2" w:rsidRDefault="00BC2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BC2CE2" w:rsidRDefault="00BC2CE2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C2CE2" w:rsidRDefault="00BC2CE2">
      <w:pPr>
        <w:pStyle w:val="ConsPlusNormal"/>
        <w:rPr>
          <w:sz w:val="28"/>
          <w:szCs w:val="28"/>
        </w:rPr>
      </w:pPr>
    </w:p>
    <w:p w:rsidR="00BC2CE2" w:rsidRDefault="00D81A89">
      <w:pPr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года </w:t>
      </w:r>
      <w:r w:rsidR="00AD2FA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Федерального </w:t>
      </w:r>
      <w:hyperlink r:id="rId4">
        <w:r>
          <w:rPr>
            <w:rStyle w:val="ListLabel1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 28 июля 2014 года № 172-ФЗ «О стратегическом планировании в Российской Федерации» и формирования системы стратегического планирования в Кавказском сельском поселении Кавказского района, п о с т а н о в л я ю:</w:t>
      </w:r>
    </w:p>
    <w:p w:rsidR="00AD2FA3" w:rsidRDefault="00D81A89" w:rsidP="00AD2FA3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</w:pPr>
      <w:r w:rsidRPr="00AD2FA3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1. </w:t>
      </w:r>
      <w:r w:rsidR="00AD2FA3" w:rsidRPr="00AD2FA3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Внести </w:t>
      </w:r>
      <w:proofErr w:type="gramStart"/>
      <w:r w:rsidR="00AD2FA3" w:rsidRPr="00AD2FA3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в </w:t>
      </w:r>
      <w:r w:rsidR="00AD2FA3" w:rsidRPr="00AD2FA3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 постановление</w:t>
      </w:r>
      <w:proofErr w:type="gramEnd"/>
      <w:r w:rsidR="00AD2FA3" w:rsidRPr="00AD2FA3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 администрации Кавказского  сельского поселения Кавказского  района от 24 декабря 2018 года №388 «Об  утверждении  Положения о стратегическом планировании в Кавказском сельском поселении Кавказского района»</w:t>
      </w:r>
      <w:r w:rsidR="00AD2FA3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 следующие  изменения:</w:t>
      </w:r>
    </w:p>
    <w:p w:rsidR="00AD2FA3" w:rsidRDefault="00AD2FA3" w:rsidP="00AD2FA3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</w:pPr>
      <w:r w:rsidRPr="00AD2FA3"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изложить пункт 2.2. раздела 2 Положения о стратегическом </w:t>
      </w:r>
      <w:r w:rsidRPr="00AD2FA3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планировании в Кавказском сельском поселении Кавказского района</w:t>
      </w:r>
      <w:r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 в новой редакции:</w:t>
      </w:r>
    </w:p>
    <w:p w:rsidR="00D81A89" w:rsidRDefault="00AD2FA3" w:rsidP="00D81A89">
      <w:pPr>
        <w:pStyle w:val="ConsPlusNormal"/>
        <w:ind w:firstLine="540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</w:t>
      </w:r>
      <w:r w:rsidR="00D81A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К полномочиям органов местного самоуправления Кавказского сельского поселения Кавказского </w:t>
      </w:r>
      <w:proofErr w:type="gramStart"/>
      <w:r w:rsidR="00D81A8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 в</w:t>
      </w:r>
      <w:proofErr w:type="gramEnd"/>
      <w:r w:rsidR="00D81A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сфере стратегического планирования, в соответствии со ст.6 </w:t>
      </w:r>
      <w:r w:rsidR="00D81A89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5">
        <w:r w:rsidR="00D81A89">
          <w:rPr>
            <w:rStyle w:val="ListLabel1"/>
          </w:rPr>
          <w:t>закона</w:t>
        </w:r>
      </w:hyperlink>
      <w:r w:rsidR="00D81A89">
        <w:rPr>
          <w:rFonts w:ascii="Times New Roman" w:hAnsi="Times New Roman" w:cs="Times New Roman"/>
          <w:sz w:val="28"/>
          <w:szCs w:val="28"/>
          <w:lang w:eastAsia="ar-SA"/>
        </w:rPr>
        <w:t xml:space="preserve"> от 28 июля 2014 года № 172-ФЗ «О стратегическом планировании в Российской Федерации» </w:t>
      </w:r>
      <w:r w:rsidR="00D81A8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относятся:</w:t>
      </w:r>
    </w:p>
    <w:p w:rsidR="00D81A89" w:rsidRDefault="00D81A89" w:rsidP="00D81A89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определение долгосрочных целей и задач муниципального управления и социально-экономического </w:t>
      </w:r>
      <w:r w:rsidRPr="00D81A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образований</w:t>
      </w:r>
      <w:r w:rsidRPr="00D81A8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:rsidR="00D81A89" w:rsidRDefault="00D81A89" w:rsidP="00D81A8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D81A89" w:rsidRDefault="00D81A89" w:rsidP="00D81A89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</w:t>
      </w:r>
    </w:p>
    <w:p w:rsidR="00D81A89" w:rsidRDefault="00D81A89" w:rsidP="00D81A89">
      <w:pPr>
        <w:pStyle w:val="ConsPlusNormal"/>
        <w:jc w:val="center"/>
      </w:pPr>
    </w:p>
    <w:p w:rsidR="00D81A89" w:rsidRDefault="00D81A89" w:rsidP="00D81A8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D81A89" w:rsidRDefault="00D81A89" w:rsidP="00D81A8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полномочия в сфере стратегического планирования, определенные федеральными законами и муниципальными нормативными правовыми актами.».</w:t>
      </w:r>
    </w:p>
    <w:p w:rsidR="00BC2CE2" w:rsidRDefault="00D81A89">
      <w:pPr>
        <w:pStyle w:val="ConsPlusNormal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2. Общему отделу администрации Кавказского сельского поселения Кавказского района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средствах массовой информации и разместить на официальном сайте администрации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Кавказского сельского поселения Кавказского района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C2CE2" w:rsidRDefault="00D81A89">
      <w:pPr>
        <w:pStyle w:val="ConsPlusNormal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BC2CE2" w:rsidRDefault="00D81A89">
      <w:pPr>
        <w:pStyle w:val="ConsPlusNormal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4. Постановление вступает в силу со дня его официального опубликования.</w:t>
      </w:r>
    </w:p>
    <w:p w:rsidR="00BC2CE2" w:rsidRDefault="00BC2CE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C2CE2" w:rsidRDefault="00BC2CE2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C2CE2" w:rsidRDefault="00BC2CE2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81A89" w:rsidRDefault="00D81A89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Исполняющий  обязанности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главы </w:t>
      </w:r>
    </w:p>
    <w:p w:rsidR="00BC2CE2" w:rsidRDefault="00D81A89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Кавказского сельского поселении</w:t>
      </w:r>
    </w:p>
    <w:p w:rsidR="00BC2CE2" w:rsidRDefault="00D81A89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Кавказского района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Е.А.Короленко</w:t>
      </w:r>
      <w:proofErr w:type="spellEnd"/>
    </w:p>
    <w:p w:rsidR="00BC2CE2" w:rsidRDefault="00BC2CE2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C2CE2" w:rsidRDefault="00BC2CE2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C2CE2" w:rsidRDefault="00BC2CE2">
      <w:pPr>
        <w:pStyle w:val="ConsPlusNormal"/>
        <w:jc w:val="right"/>
      </w:pPr>
    </w:p>
    <w:sectPr w:rsidR="00BC2CE2">
      <w:pgSz w:w="11906" w:h="16838"/>
      <w:pgMar w:top="1134" w:right="567" w:bottom="1134" w:left="1701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E2"/>
    <w:rsid w:val="00100696"/>
    <w:rsid w:val="00785981"/>
    <w:rsid w:val="00AD2FA3"/>
    <w:rsid w:val="00BC2CE2"/>
    <w:rsid w:val="00D81A89"/>
    <w:rsid w:val="00E1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7454E-968A-4147-B6C9-139164B2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E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B78D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  <w:lang w:eastAsia="ar-SA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ListLabel3">
    <w:name w:val="ListLabel 3"/>
    <w:qFormat/>
    <w:rPr>
      <w:rFonts w:ascii="Times New Roman" w:hAnsi="Times New Roman" w:cs="Times New Roman"/>
      <w:sz w:val="28"/>
      <w:szCs w:val="28"/>
      <w:lang w:eastAsia="ar-SA"/>
    </w:rPr>
  </w:style>
  <w:style w:type="character" w:customStyle="1" w:styleId="ListLabel4">
    <w:name w:val="ListLabel 4"/>
    <w:qFormat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ListLabel5">
    <w:name w:val="ListLabel 5"/>
    <w:qFormat/>
    <w:rPr>
      <w:rFonts w:ascii="Times New Roman" w:hAnsi="Times New Roman" w:cs="Times New Roman"/>
      <w:sz w:val="28"/>
      <w:szCs w:val="28"/>
      <w:lang w:eastAsia="ar-SA"/>
    </w:rPr>
  </w:style>
  <w:style w:type="character" w:customStyle="1" w:styleId="ListLabel6">
    <w:name w:val="ListLabel 6"/>
    <w:qFormat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ListLabel7">
    <w:name w:val="ListLabel 7"/>
    <w:qFormat/>
    <w:rPr>
      <w:rFonts w:ascii="Times New Roman" w:hAnsi="Times New Roman" w:cs="Times New Roman"/>
      <w:sz w:val="28"/>
      <w:szCs w:val="28"/>
      <w:lang w:eastAsia="ar-SA"/>
    </w:rPr>
  </w:style>
  <w:style w:type="character" w:customStyle="1" w:styleId="ListLabel8">
    <w:name w:val="ListLabel 8"/>
    <w:qFormat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958BC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5958BC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5958BC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5B78D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4" Type="http://schemas.openxmlformats.org/officeDocument/2006/relationships/hyperlink" Target="consultantplus://offline/ref=5910198A5D4188AC8E4C235806F659FAA2D0F19B91DDECBEA93615727C2FF8F38895E0F2B3A99B14C12DF86FCE62C577EDE974595DF9A1F33Cx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dc:description/>
  <cp:lastModifiedBy>Рябинина</cp:lastModifiedBy>
  <cp:revision>4</cp:revision>
  <cp:lastPrinted>2019-04-24T06:01:00Z</cp:lastPrinted>
  <dcterms:created xsi:type="dcterms:W3CDTF">2019-04-23T12:54:00Z</dcterms:created>
  <dcterms:modified xsi:type="dcterms:W3CDTF">2019-04-24T07:08:00Z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 Corporation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