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062" w:rsidRPr="0018732C" w:rsidRDefault="00D10AEA" w:rsidP="00E330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8732C" w:rsidRPr="0018732C">
        <w:rPr>
          <w:rFonts w:ascii="Times New Roman" w:hAnsi="Times New Roman" w:cs="Times New Roman"/>
          <w:b/>
          <w:sz w:val="28"/>
          <w:szCs w:val="28"/>
        </w:rPr>
        <w:t>«Искусство оформления книг»</w:t>
      </w:r>
    </w:p>
    <w:p w:rsidR="0018732C" w:rsidRPr="0018732C" w:rsidRDefault="00D10AEA" w:rsidP="00D10A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33062" w:rsidRPr="0018732C">
        <w:rPr>
          <w:rFonts w:ascii="Times New Roman" w:hAnsi="Times New Roman" w:cs="Times New Roman"/>
          <w:sz w:val="28"/>
          <w:szCs w:val="28"/>
        </w:rPr>
        <w:t xml:space="preserve">Люди с детства знакомятся с книгой. Важно прививать интерес к ней и делать так, чтобы этот интерес с годами не проходил. И здесь немалую роль играют иллюстрации, которые необходимо </w:t>
      </w:r>
      <w:proofErr w:type="gramStart"/>
      <w:r w:rsidR="00E33062" w:rsidRPr="0018732C">
        <w:rPr>
          <w:rFonts w:ascii="Times New Roman" w:hAnsi="Times New Roman" w:cs="Times New Roman"/>
          <w:sz w:val="28"/>
          <w:szCs w:val="28"/>
        </w:rPr>
        <w:t>научиться не только внимательно рассматривать</w:t>
      </w:r>
      <w:proofErr w:type="gramEnd"/>
      <w:r w:rsidR="00E33062" w:rsidRPr="0018732C">
        <w:rPr>
          <w:rFonts w:ascii="Times New Roman" w:hAnsi="Times New Roman" w:cs="Times New Roman"/>
          <w:sz w:val="28"/>
          <w:szCs w:val="28"/>
        </w:rPr>
        <w:t>, но и уметь соотносить текст с определенной картинкой, узнавать знакомые образы, испытывать радость от встречи с героями.</w:t>
      </w:r>
    </w:p>
    <w:p w:rsidR="00E33062" w:rsidRDefault="00D10AEA" w:rsidP="00D10A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8732C" w:rsidRPr="0018732C">
        <w:rPr>
          <w:rFonts w:ascii="Times New Roman" w:hAnsi="Times New Roman" w:cs="Times New Roman"/>
          <w:sz w:val="28"/>
          <w:szCs w:val="28"/>
        </w:rPr>
        <w:t>1</w:t>
      </w:r>
      <w:r w:rsidR="00443BAE">
        <w:rPr>
          <w:rFonts w:ascii="Times New Roman" w:hAnsi="Times New Roman" w:cs="Times New Roman"/>
          <w:sz w:val="28"/>
          <w:szCs w:val="28"/>
        </w:rPr>
        <w:t xml:space="preserve">9 марта 2019 г. учащиеся 5-х классов  МБОУ СОШ №12 ст. </w:t>
      </w:r>
      <w:proofErr w:type="spellStart"/>
      <w:r w:rsidR="00443BAE">
        <w:rPr>
          <w:rFonts w:ascii="Times New Roman" w:hAnsi="Times New Roman" w:cs="Times New Roman"/>
          <w:sz w:val="28"/>
          <w:szCs w:val="28"/>
        </w:rPr>
        <w:t>Кавказскоая</w:t>
      </w:r>
      <w:proofErr w:type="spellEnd"/>
      <w:r w:rsidR="0018732C" w:rsidRPr="0018732C">
        <w:rPr>
          <w:rFonts w:ascii="Times New Roman" w:hAnsi="Times New Roman" w:cs="Times New Roman"/>
          <w:sz w:val="28"/>
          <w:szCs w:val="28"/>
        </w:rPr>
        <w:t xml:space="preserve"> приняли участие в  игре-путешествии «Искусство оформления книг», посвященной творчеству художн</w:t>
      </w:r>
      <w:r w:rsidR="00443BAE">
        <w:rPr>
          <w:rFonts w:ascii="Times New Roman" w:hAnsi="Times New Roman" w:cs="Times New Roman"/>
          <w:sz w:val="28"/>
          <w:szCs w:val="28"/>
        </w:rPr>
        <w:t>иков-иллюстраторов детских книг.</w:t>
      </w:r>
      <w:bookmarkStart w:id="0" w:name="_GoBack"/>
      <w:bookmarkEnd w:id="0"/>
      <w:r w:rsidR="00E33062" w:rsidRPr="0018732C">
        <w:rPr>
          <w:rFonts w:ascii="Times New Roman" w:hAnsi="Times New Roman" w:cs="Times New Roman"/>
          <w:sz w:val="28"/>
          <w:szCs w:val="28"/>
        </w:rPr>
        <w:t xml:space="preserve"> О важности и значении книжных иллюст</w:t>
      </w:r>
      <w:r w:rsidR="0018732C" w:rsidRPr="0018732C">
        <w:rPr>
          <w:rFonts w:ascii="Times New Roman" w:hAnsi="Times New Roman" w:cs="Times New Roman"/>
          <w:sz w:val="28"/>
          <w:szCs w:val="28"/>
        </w:rPr>
        <w:t xml:space="preserve">раций ребятам рассказала гл. библиотекарь Кавказской сельской детской библиотеки </w:t>
      </w:r>
      <w:proofErr w:type="spellStart"/>
      <w:r w:rsidR="0018732C" w:rsidRPr="0018732C">
        <w:rPr>
          <w:rFonts w:ascii="Times New Roman" w:hAnsi="Times New Roman" w:cs="Times New Roman"/>
          <w:sz w:val="28"/>
          <w:szCs w:val="28"/>
        </w:rPr>
        <w:t>Зобнина</w:t>
      </w:r>
      <w:proofErr w:type="spellEnd"/>
      <w:r w:rsidR="0018732C" w:rsidRPr="0018732C">
        <w:rPr>
          <w:rFonts w:ascii="Times New Roman" w:hAnsi="Times New Roman" w:cs="Times New Roman"/>
          <w:sz w:val="28"/>
          <w:szCs w:val="28"/>
        </w:rPr>
        <w:t xml:space="preserve"> Ж.А.</w:t>
      </w:r>
      <w:r w:rsidR="00E33062" w:rsidRPr="001873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732C" w:rsidRPr="0018732C" w:rsidRDefault="00D10AEA" w:rsidP="00D10A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8732C" w:rsidRPr="0018732C">
        <w:rPr>
          <w:rFonts w:ascii="Times New Roman" w:hAnsi="Times New Roman" w:cs="Times New Roman"/>
          <w:sz w:val="28"/>
          <w:szCs w:val="28"/>
        </w:rPr>
        <w:t>Ребята рассматривали картинки к детским книгам, рассуждали о том, как художник выражает в рисунках то, что остается за строкой. Вспомнили имена лучших художников-иллюстраторов</w:t>
      </w:r>
      <w:r w:rsidR="0018732C">
        <w:rPr>
          <w:rFonts w:ascii="Times New Roman" w:hAnsi="Times New Roman" w:cs="Times New Roman"/>
          <w:sz w:val="28"/>
          <w:szCs w:val="28"/>
        </w:rPr>
        <w:t xml:space="preserve"> – юбиляров 2019 г.: Н.Э. Радлова, А.М. Савченко, Б.А. </w:t>
      </w:r>
      <w:proofErr w:type="spellStart"/>
      <w:r w:rsidR="0018732C">
        <w:rPr>
          <w:rFonts w:ascii="Times New Roman" w:hAnsi="Times New Roman" w:cs="Times New Roman"/>
          <w:sz w:val="28"/>
          <w:szCs w:val="28"/>
        </w:rPr>
        <w:t>Диодорова</w:t>
      </w:r>
      <w:proofErr w:type="spellEnd"/>
      <w:r w:rsidR="0018732C">
        <w:rPr>
          <w:rFonts w:ascii="Times New Roman" w:hAnsi="Times New Roman" w:cs="Times New Roman"/>
          <w:sz w:val="28"/>
          <w:szCs w:val="28"/>
        </w:rPr>
        <w:t>. Юные читатели приняли участие в мультимедийной викторине «Угадай книгу  по иллюстрации».</w:t>
      </w:r>
    </w:p>
    <w:p w:rsidR="00E33062" w:rsidRDefault="00E33062" w:rsidP="00E33062">
      <w:r w:rsidRPr="00E330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33062" w:rsidRDefault="008A173F" w:rsidP="00E33062">
      <w:r>
        <w:rPr>
          <w:noProof/>
          <w:lang w:eastAsia="ru-RU"/>
        </w:rPr>
        <w:drawing>
          <wp:inline distT="0" distB="0" distL="0" distR="0" wp14:anchorId="174E02E3" wp14:editId="26D16FB2">
            <wp:extent cx="2913321" cy="2109064"/>
            <wp:effectExtent l="0" t="0" r="1905" b="5715"/>
            <wp:docPr id="2" name="Рисунок 2" descr="C:\Users\user\Desktop\худил\DSCN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удил\DSCN0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r="18593" b="1196"/>
                    <a:stretch/>
                  </pic:blipFill>
                  <pic:spPr bwMode="auto">
                    <a:xfrm>
                      <a:off x="0" y="0"/>
                      <a:ext cx="2918583" cy="211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DCD9259" wp14:editId="72743393">
            <wp:simplePos x="0" y="0"/>
            <wp:positionH relativeFrom="column">
              <wp:posOffset>3143250</wp:posOffset>
            </wp:positionH>
            <wp:positionV relativeFrom="paragraph">
              <wp:posOffset>1088390</wp:posOffset>
            </wp:positionV>
            <wp:extent cx="3497580" cy="2621280"/>
            <wp:effectExtent l="0" t="0" r="7620" b="7620"/>
            <wp:wrapThrough wrapText="bothSides">
              <wp:wrapPolygon edited="0">
                <wp:start x="0" y="0"/>
                <wp:lineTo x="0" y="21506"/>
                <wp:lineTo x="21529" y="21506"/>
                <wp:lineTo x="21529" y="0"/>
                <wp:lineTo x="0" y="0"/>
              </wp:wrapPolygon>
            </wp:wrapThrough>
            <wp:docPr id="1" name="Рисунок 1" descr="C:\Users\user\Desktop\худил\DSCN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дил\DSCN08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3062" w:rsidSect="001873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062"/>
    <w:rsid w:val="0018732C"/>
    <w:rsid w:val="00443BAE"/>
    <w:rsid w:val="008A173F"/>
    <w:rsid w:val="00AA6D3E"/>
    <w:rsid w:val="00AB779E"/>
    <w:rsid w:val="00D10AEA"/>
    <w:rsid w:val="00E33062"/>
    <w:rsid w:val="00EA3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6</cp:revision>
  <cp:lastPrinted>2019-03-19T11:52:00Z</cp:lastPrinted>
  <dcterms:created xsi:type="dcterms:W3CDTF">2019-03-18T11:21:00Z</dcterms:created>
  <dcterms:modified xsi:type="dcterms:W3CDTF">2019-03-19T11:56:00Z</dcterms:modified>
</cp:coreProperties>
</file>